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F3C" w:rsidRPr="000E3719" w:rsidRDefault="00D31F3C" w:rsidP="00D31F3C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31F3C" w:rsidRPr="000E3719" w:rsidRDefault="00D31F3C" w:rsidP="00D31F3C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</w:t>
      </w:r>
      <w:r>
        <w:rPr>
          <w:rFonts w:ascii="Arial" w:hAnsi="Arial" w:cs="Arial"/>
          <w:b/>
          <w:sz w:val="22"/>
          <w:szCs w:val="22"/>
        </w:rPr>
        <w:t xml:space="preserve">2 k obecně závazné vyhlášce, </w:t>
      </w:r>
      <w:r w:rsidRPr="000E3719">
        <w:rPr>
          <w:rFonts w:ascii="Arial" w:hAnsi="Arial" w:cs="Arial"/>
          <w:b/>
          <w:sz w:val="22"/>
          <w:szCs w:val="22"/>
        </w:rPr>
        <w:t>kterou se vydává požární řád</w:t>
      </w:r>
      <w:r>
        <w:rPr>
          <w:rFonts w:ascii="Arial" w:hAnsi="Arial" w:cs="Arial"/>
          <w:b/>
          <w:sz w:val="22"/>
          <w:szCs w:val="22"/>
        </w:rPr>
        <w:t xml:space="preserve"> obce</w:t>
      </w:r>
    </w:p>
    <w:p w:rsidR="00D31F3C" w:rsidRPr="00074441" w:rsidRDefault="00D31F3C" w:rsidP="00D31F3C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074441">
        <w:rPr>
          <w:rFonts w:ascii="Arial" w:hAnsi="Arial" w:cs="Arial"/>
          <w:color w:val="auto"/>
          <w:sz w:val="22"/>
          <w:szCs w:val="22"/>
        </w:rPr>
        <w:t xml:space="preserve">Přehled zdrojů vody pro hašení požárů na území města a sloučených obcí 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830"/>
        <w:gridCol w:w="1701"/>
        <w:gridCol w:w="4536"/>
      </w:tblGrid>
      <w:tr w:rsidR="00D31F3C" w:rsidRPr="00EE317B" w:rsidTr="001010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317B">
              <w:rPr>
                <w:rFonts w:ascii="Arial" w:hAnsi="Arial" w:cs="Arial"/>
                <w:b/>
                <w:bCs/>
                <w:sz w:val="22"/>
                <w:szCs w:val="22"/>
              </w:rPr>
              <w:t>Typ vodního zdroje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b/>
                <w:bCs/>
                <w:sz w:val="22"/>
                <w:szCs w:val="22"/>
              </w:rPr>
              <w:t>Kapacita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b/>
                <w:bCs/>
                <w:sz w:val="22"/>
                <w:szCs w:val="22"/>
              </w:rPr>
              <w:t>Adresa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(Boskovice)</w:t>
            </w:r>
            <w:r w:rsidRPr="00EE317B">
              <w:rPr>
                <w:rFonts w:ascii="Arial" w:hAnsi="Arial" w:cs="Arial"/>
                <w:b/>
                <w:bCs/>
                <w:sz w:val="22"/>
                <w:szCs w:val="22"/>
              </w:rPr>
              <w:t>, místo</w:t>
            </w:r>
          </w:p>
        </w:tc>
      </w:tr>
      <w:tr w:rsidR="00D31F3C" w:rsidRPr="00EE317B" w:rsidTr="001010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Nadzemní hydrant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6.00 l/s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ZŠ Sušilova č.o. 28</w:t>
            </w:r>
          </w:p>
        </w:tc>
      </w:tr>
      <w:tr w:rsidR="00D31F3C" w:rsidRPr="00EE317B" w:rsidTr="001010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Nadzemní hydrant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4.00 l/s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Chrudichromská - ITAB</w:t>
            </w:r>
          </w:p>
        </w:tc>
      </w:tr>
      <w:tr w:rsidR="00D31F3C" w:rsidRPr="00EE317B" w:rsidTr="001010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Nadzemní hydrant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9.00 l/s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Mánesova – ČOV</w:t>
            </w:r>
          </w:p>
        </w:tc>
      </w:tr>
      <w:tr w:rsidR="00D31F3C" w:rsidRPr="00EE317B" w:rsidTr="001010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Nadzemní hydrant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6.00 l/s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Otakara Kubína - Nemocnice</w:t>
            </w:r>
          </w:p>
        </w:tc>
      </w:tr>
      <w:tr w:rsidR="00D31F3C" w:rsidRPr="00EE317B" w:rsidTr="001010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Nadzemní hydrant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14.00 l/s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Dřevařská – LD Seating</w:t>
            </w:r>
          </w:p>
        </w:tc>
      </w:tr>
      <w:tr w:rsidR="00D31F3C" w:rsidRPr="00EE317B" w:rsidTr="001010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Nadzemní hydrant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6.00 l/s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Masarykovo náměstí 2 - MěÚ</w:t>
            </w:r>
          </w:p>
        </w:tc>
      </w:tr>
      <w:tr w:rsidR="00D31F3C" w:rsidRPr="00EE317B" w:rsidTr="001010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Nadzemní hydrant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9.00 l/s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Havlíčkova 58</w:t>
            </w:r>
          </w:p>
        </w:tc>
      </w:tr>
      <w:tr w:rsidR="00D31F3C" w:rsidRPr="00EE317B" w:rsidTr="001010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Nadzemní hydrant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6.00 l/s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Bačov – u hasičské zbrojnice</w:t>
            </w:r>
          </w:p>
        </w:tc>
      </w:tr>
      <w:tr w:rsidR="00D31F3C" w:rsidRPr="00EE317B" w:rsidTr="001010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Nadzemní hydrant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6.00 l/s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Chrudichromská – COLORPROFI</w:t>
            </w:r>
          </w:p>
        </w:tc>
      </w:tr>
      <w:tr w:rsidR="00D31F3C" w:rsidRPr="00EE317B" w:rsidTr="001010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Nadzemní hydrant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6.00 l/s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Mánesova - COOP</w:t>
            </w:r>
          </w:p>
        </w:tc>
      </w:tr>
    </w:tbl>
    <w:p w:rsidR="00D31F3C" w:rsidRDefault="00D31F3C" w:rsidP="00D31F3C">
      <w:pPr>
        <w:spacing w:after="120"/>
        <w:rPr>
          <w:rFonts w:ascii="Arial" w:hAnsi="Arial" w:cs="Arial"/>
          <w:sz w:val="22"/>
          <w:szCs w:val="22"/>
        </w:rPr>
      </w:pPr>
    </w:p>
    <w:p w:rsidR="00D31F3C" w:rsidRDefault="00D31F3C" w:rsidP="00D31F3C">
      <w:pPr>
        <w:spacing w:after="120"/>
        <w:rPr>
          <w:rFonts w:ascii="Arial" w:hAnsi="Arial" w:cs="Arial"/>
          <w:sz w:val="22"/>
          <w:szCs w:val="22"/>
        </w:rPr>
      </w:pPr>
    </w:p>
    <w:p w:rsidR="00D31F3C" w:rsidRPr="006647CE" w:rsidRDefault="00D31F3C" w:rsidP="00D31F3C">
      <w:pPr>
        <w:spacing w:after="120"/>
        <w:rPr>
          <w:rFonts w:ascii="Arial" w:hAnsi="Arial" w:cs="Arial"/>
          <w:sz w:val="22"/>
          <w:szCs w:val="22"/>
        </w:rPr>
      </w:pPr>
    </w:p>
    <w:p w:rsidR="00D31F3C" w:rsidRDefault="00D31F3C" w:rsidP="00D31F3C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830"/>
        <w:gridCol w:w="1701"/>
        <w:gridCol w:w="4536"/>
      </w:tblGrid>
      <w:tr w:rsidR="00D31F3C" w:rsidRPr="00EE317B" w:rsidTr="001010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Nadzemní hydrant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6.00 l/s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Hálkova 9 5</w:t>
            </w:r>
          </w:p>
        </w:tc>
      </w:tr>
      <w:tr w:rsidR="00D31F3C" w:rsidRPr="00EE317B" w:rsidTr="001010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Nadzemní hydrant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6.00 l/s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Na Výsluní 15</w:t>
            </w:r>
          </w:p>
        </w:tc>
      </w:tr>
      <w:tr w:rsidR="00D31F3C" w:rsidRPr="00EE317B" w:rsidTr="001010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Nadzemní hydrant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6.00 l/s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Hrádkov 72</w:t>
            </w:r>
          </w:p>
        </w:tc>
      </w:tr>
      <w:tr w:rsidR="00D31F3C" w:rsidRPr="00EE317B" w:rsidTr="001010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Nadzemní hydrant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6.00 l/s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Vratíkov – u hasičské zbrojnice</w:t>
            </w:r>
          </w:p>
        </w:tc>
      </w:tr>
      <w:tr w:rsidR="00D31F3C" w:rsidRPr="00EE317B" w:rsidTr="001010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Nadzemní hydrant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6.00 l/s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Bělská 12</w:t>
            </w:r>
          </w:p>
        </w:tc>
      </w:tr>
      <w:tr w:rsidR="00D31F3C" w:rsidRPr="00EE317B" w:rsidTr="001010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Nadzemní hydrant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6.00 l/s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Na Chmelnici</w:t>
            </w:r>
          </w:p>
        </w:tc>
      </w:tr>
      <w:tr w:rsidR="00D31F3C" w:rsidRPr="00EE317B" w:rsidTr="001010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Nadzemní hydrant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6.00 l/s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Bílkova 75</w:t>
            </w:r>
          </w:p>
        </w:tc>
      </w:tr>
      <w:tr w:rsidR="00D31F3C" w:rsidRPr="00EE317B" w:rsidTr="001010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Nadzemní hydrant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6.00 l/s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Gagarinova 1</w:t>
            </w:r>
          </w:p>
        </w:tc>
      </w:tr>
      <w:tr w:rsidR="00D31F3C" w:rsidRPr="00EE317B" w:rsidTr="001010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Nadzemní hydrant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14.00 l/s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Štefanikova - Minerva</w:t>
            </w:r>
          </w:p>
        </w:tc>
      </w:tr>
      <w:tr w:rsidR="00D31F3C" w:rsidRPr="00EE317B" w:rsidTr="001010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Nadzemní hydrant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6.00 l/s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Lipová 1</w:t>
            </w:r>
          </w:p>
        </w:tc>
      </w:tr>
      <w:tr w:rsidR="00D31F3C" w:rsidRPr="00EE317B" w:rsidTr="001010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Nadzemní hydrant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6.00 l/s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Rovná 7</w:t>
            </w:r>
          </w:p>
        </w:tc>
      </w:tr>
      <w:tr w:rsidR="00D31F3C" w:rsidRPr="00EE317B" w:rsidTr="001010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Nadzemní hydrant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6.00 l/s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Polní 2</w:t>
            </w:r>
          </w:p>
        </w:tc>
      </w:tr>
      <w:tr w:rsidR="00D31F3C" w:rsidRPr="00EE317B" w:rsidTr="001010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Nadzemní hydrant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6.00 l/s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Vinohrádky 13</w:t>
            </w:r>
          </w:p>
        </w:tc>
      </w:tr>
      <w:tr w:rsidR="00D31F3C" w:rsidRPr="00EE317B" w:rsidTr="001010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Nadzemní hydrant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5.00 l/s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Hrádkov 12</w:t>
            </w:r>
          </w:p>
        </w:tc>
      </w:tr>
      <w:tr w:rsidR="00D31F3C" w:rsidRPr="00EE317B" w:rsidTr="001010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Nadzemní hydrant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6.00 l/s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Mladkov 52</w:t>
            </w:r>
          </w:p>
        </w:tc>
      </w:tr>
      <w:tr w:rsidR="00D31F3C" w:rsidRPr="00EE317B" w:rsidTr="001010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Nadzemní hydrant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6.00 l/s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Mladkov 77</w:t>
            </w:r>
          </w:p>
        </w:tc>
      </w:tr>
      <w:tr w:rsidR="00D31F3C" w:rsidRPr="00EE317B" w:rsidTr="001010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Nadzemní hydrant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6.00 l/s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Mladkov 68</w:t>
            </w:r>
          </w:p>
        </w:tc>
      </w:tr>
      <w:tr w:rsidR="00D31F3C" w:rsidRPr="00EE317B" w:rsidTr="001010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Nadzemní hydrant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6.00 l/s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U Lomu 46c</w:t>
            </w:r>
          </w:p>
        </w:tc>
      </w:tr>
      <w:tr w:rsidR="00D31F3C" w:rsidRPr="00EE317B" w:rsidTr="001010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Nadzemní hydrant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6.00 l/s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U Lomu 2</w:t>
            </w:r>
          </w:p>
        </w:tc>
      </w:tr>
      <w:tr w:rsidR="00D31F3C" w:rsidRPr="00EE317B" w:rsidTr="001010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lastRenderedPageBreak/>
              <w:t>Nadzemní hydrant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4.00 l/s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Šmelcovna 1</w:t>
            </w:r>
          </w:p>
        </w:tc>
      </w:tr>
      <w:tr w:rsidR="00D31F3C" w:rsidRPr="00EE317B" w:rsidTr="001010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Nadzemní hydrant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6.00 l/s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Hybešova 34</w:t>
            </w:r>
          </w:p>
        </w:tc>
      </w:tr>
      <w:tr w:rsidR="00D31F3C" w:rsidRPr="00EE317B" w:rsidTr="001010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Nadzemní hydrant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6.00 l/s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Podlesí 3</w:t>
            </w:r>
          </w:p>
        </w:tc>
      </w:tr>
      <w:tr w:rsidR="00D31F3C" w:rsidRPr="00EE317B" w:rsidTr="001010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Nadzemní hydrant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6.00 l/s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Sokolská 38 – OC Kras</w:t>
            </w:r>
          </w:p>
        </w:tc>
      </w:tr>
      <w:tr w:rsidR="00D31F3C" w:rsidRPr="00EE317B" w:rsidTr="001010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Nadzemní hydrant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6.00 l/s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Komenského 29</w:t>
            </w:r>
          </w:p>
        </w:tc>
      </w:tr>
      <w:tr w:rsidR="00D31F3C" w:rsidRPr="00EE317B" w:rsidTr="001010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Nadzemní hydrant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6.00 l/s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Slovákova 322</w:t>
            </w:r>
          </w:p>
        </w:tc>
      </w:tr>
      <w:tr w:rsidR="00D31F3C" w:rsidRPr="00EE317B" w:rsidTr="001010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Nadzemní hydrant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14.00 l/s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Chrudichromská - OTTOJUNKER</w:t>
            </w:r>
          </w:p>
        </w:tc>
      </w:tr>
      <w:tr w:rsidR="00D31F3C" w:rsidRPr="00EE317B" w:rsidTr="001010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Nadzemní hydrant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6.00 l/s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Podlesí – ÚV Bělá</w:t>
            </w:r>
          </w:p>
        </w:tc>
      </w:tr>
      <w:tr w:rsidR="00D31F3C" w:rsidRPr="00EE317B" w:rsidTr="001010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Nadzemní hydrant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6.00 l/s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Podhradí 22</w:t>
            </w:r>
          </w:p>
        </w:tc>
      </w:tr>
      <w:tr w:rsidR="00D31F3C" w:rsidRPr="00EE317B" w:rsidTr="001010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Nadzemní hydrant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6.00 l/s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točna u hřbitova</w:t>
            </w:r>
          </w:p>
        </w:tc>
      </w:tr>
      <w:tr w:rsidR="00D31F3C" w:rsidRPr="00EE317B" w:rsidTr="001010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Požární nádrž krytá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48.00 m3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 xml:space="preserve">Bačov </w:t>
            </w:r>
          </w:p>
        </w:tc>
      </w:tr>
      <w:tr w:rsidR="00D31F3C" w:rsidRPr="00EE317B" w:rsidTr="001010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VD - přehrada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10</w:t>
            </w:r>
            <w:r w:rsidRPr="00EE317B">
              <w:rPr>
                <w:rFonts w:ascii="Arial" w:hAnsi="Arial" w:cs="Arial"/>
                <w:sz w:val="22"/>
                <w:szCs w:val="22"/>
                <w:vertAlign w:val="superscript"/>
              </w:rPr>
              <w:t>6</w:t>
            </w:r>
            <w:r w:rsidRPr="00EE317B">
              <w:rPr>
                <w:rFonts w:ascii="Arial" w:hAnsi="Arial" w:cs="Arial"/>
                <w:sz w:val="22"/>
                <w:szCs w:val="22"/>
              </w:rPr>
              <w:t xml:space="preserve"> m3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C" w:rsidRPr="00EE317B" w:rsidRDefault="00D31F3C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317B">
              <w:rPr>
                <w:rFonts w:ascii="Arial" w:hAnsi="Arial" w:cs="Arial"/>
                <w:sz w:val="22"/>
                <w:szCs w:val="22"/>
              </w:rPr>
              <w:t>Boskovice</w:t>
            </w:r>
          </w:p>
        </w:tc>
      </w:tr>
    </w:tbl>
    <w:p w:rsidR="00D31F3C" w:rsidRPr="00EE317B" w:rsidRDefault="00D31F3C" w:rsidP="00D31F3C">
      <w:pPr>
        <w:spacing w:after="120"/>
        <w:rPr>
          <w:rFonts w:ascii="Arial" w:hAnsi="Arial" w:cs="Arial"/>
          <w:sz w:val="22"/>
          <w:szCs w:val="22"/>
        </w:rPr>
      </w:pPr>
    </w:p>
    <w:p w:rsidR="00D31F3C" w:rsidRDefault="00D31F3C" w:rsidP="00D31F3C">
      <w:pPr>
        <w:spacing w:after="120"/>
        <w:rPr>
          <w:rFonts w:ascii="Arial" w:hAnsi="Arial" w:cs="Arial"/>
          <w:sz w:val="22"/>
          <w:szCs w:val="22"/>
        </w:rPr>
      </w:pPr>
    </w:p>
    <w:p w:rsidR="00D31F3C" w:rsidRDefault="00D31F3C" w:rsidP="00D31F3C">
      <w:pPr>
        <w:spacing w:after="120"/>
        <w:rPr>
          <w:rFonts w:ascii="Arial" w:hAnsi="Arial" w:cs="Arial"/>
          <w:sz w:val="22"/>
          <w:szCs w:val="22"/>
        </w:rPr>
      </w:pPr>
    </w:p>
    <w:p w:rsidR="00D31F3C" w:rsidRDefault="00D31F3C" w:rsidP="00D31F3C">
      <w:pPr>
        <w:spacing w:after="120"/>
        <w:rPr>
          <w:rFonts w:ascii="Arial" w:hAnsi="Arial" w:cs="Arial"/>
          <w:sz w:val="22"/>
          <w:szCs w:val="22"/>
        </w:rPr>
      </w:pPr>
    </w:p>
    <w:p w:rsidR="00D31F3C" w:rsidRDefault="00D31F3C" w:rsidP="00D31F3C">
      <w:pPr>
        <w:spacing w:after="120"/>
        <w:rPr>
          <w:rFonts w:ascii="Arial" w:hAnsi="Arial" w:cs="Arial"/>
          <w:sz w:val="22"/>
          <w:szCs w:val="22"/>
        </w:rPr>
      </w:pPr>
    </w:p>
    <w:p w:rsidR="00D31F3C" w:rsidRDefault="00D31F3C" w:rsidP="00D31F3C">
      <w:pPr>
        <w:spacing w:after="120"/>
        <w:rPr>
          <w:rFonts w:ascii="Arial" w:hAnsi="Arial" w:cs="Arial"/>
          <w:sz w:val="22"/>
          <w:szCs w:val="22"/>
        </w:rPr>
      </w:pPr>
    </w:p>
    <w:p w:rsidR="00D31F3C" w:rsidRDefault="00D31F3C" w:rsidP="00D31F3C">
      <w:pPr>
        <w:spacing w:after="120"/>
        <w:rPr>
          <w:rFonts w:ascii="Arial" w:hAnsi="Arial" w:cs="Arial"/>
          <w:color w:val="7030A0"/>
          <w:sz w:val="22"/>
          <w:szCs w:val="22"/>
        </w:rPr>
      </w:pPr>
      <w:r w:rsidRPr="00074441">
        <w:rPr>
          <w:rFonts w:ascii="Arial" w:hAnsi="Arial" w:cs="Arial"/>
          <w:sz w:val="22"/>
          <w:szCs w:val="22"/>
        </w:rPr>
        <w:t>Přehled zdrojů vody pro hašení požárů na území města a sloučených obcí graficky</w:t>
      </w:r>
    </w:p>
    <w:p w:rsidR="00D31F3C" w:rsidRDefault="00D31F3C" w:rsidP="00D31F3C">
      <w:pPr>
        <w:spacing w:after="120"/>
        <w:rPr>
          <w:rFonts w:ascii="Arial" w:hAnsi="Arial" w:cs="Arial"/>
          <w:sz w:val="22"/>
          <w:szCs w:val="22"/>
        </w:rPr>
      </w:pPr>
    </w:p>
    <w:p w:rsidR="00D31F3C" w:rsidRDefault="00D31F3C" w:rsidP="00D31F3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Boskovice</w:t>
      </w:r>
    </w:p>
    <w:p w:rsidR="00D31F3C" w:rsidRDefault="00D31F3C" w:rsidP="00D31F3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AADA928" wp14:editId="133F1B6E">
            <wp:extent cx="5753100" cy="2990850"/>
            <wp:effectExtent l="0" t="0" r="0" b="0"/>
            <wp:docPr id="619764530" name="Obrázek 1" descr="Obsah obrázku mapa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764530" name="Obrázek 1" descr="Obsah obrázku mapa,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F3C" w:rsidRDefault="00D31F3C" w:rsidP="00D31F3C">
      <w:pPr>
        <w:spacing w:after="120"/>
        <w:rPr>
          <w:rFonts w:ascii="Arial" w:hAnsi="Arial" w:cs="Arial"/>
          <w:sz w:val="22"/>
          <w:szCs w:val="22"/>
        </w:rPr>
      </w:pPr>
    </w:p>
    <w:p w:rsidR="00D31F3C" w:rsidRDefault="00D31F3C" w:rsidP="00D31F3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Hrádkov</w:t>
      </w:r>
    </w:p>
    <w:p w:rsidR="00D31F3C" w:rsidRDefault="00D31F3C" w:rsidP="00D31F3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70C11C4" wp14:editId="25127EFF">
            <wp:extent cx="5753100" cy="4076700"/>
            <wp:effectExtent l="0" t="0" r="0" b="0"/>
            <wp:docPr id="12266527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F3C" w:rsidRDefault="00D31F3C" w:rsidP="00D31F3C">
      <w:pPr>
        <w:spacing w:after="120"/>
        <w:rPr>
          <w:rFonts w:ascii="Arial" w:hAnsi="Arial" w:cs="Arial"/>
          <w:sz w:val="22"/>
          <w:szCs w:val="22"/>
        </w:rPr>
      </w:pPr>
    </w:p>
    <w:p w:rsidR="00D31F3C" w:rsidRDefault="00D31F3C" w:rsidP="00D31F3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Mladkov</w:t>
      </w:r>
    </w:p>
    <w:p w:rsidR="00D31F3C" w:rsidRDefault="00D31F3C" w:rsidP="00D31F3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19EBA9A" wp14:editId="5169881A">
            <wp:extent cx="5753100" cy="4076700"/>
            <wp:effectExtent l="0" t="0" r="0" b="0"/>
            <wp:docPr id="211686483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F3C" w:rsidRDefault="00D31F3C" w:rsidP="00D31F3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Vratíkov</w:t>
      </w:r>
    </w:p>
    <w:p w:rsidR="00D31F3C" w:rsidRDefault="00D31F3C" w:rsidP="00D31F3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8972556" wp14:editId="3980308E">
            <wp:extent cx="5753100" cy="4076700"/>
            <wp:effectExtent l="0" t="0" r="0" b="0"/>
            <wp:docPr id="114706251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F3C" w:rsidRDefault="00D31F3C" w:rsidP="00D31F3C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D31F3C" w:rsidRDefault="00D31F3C" w:rsidP="00D31F3C"/>
    <w:p w:rsidR="00570C79" w:rsidRDefault="00570C79">
      <w:bookmarkStart w:id="0" w:name="_GoBack"/>
      <w:bookmarkEnd w:id="0"/>
    </w:p>
    <w:sectPr w:rsidR="00570C79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F3C"/>
    <w:rsid w:val="00570C79"/>
    <w:rsid w:val="00D3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40144-0EFB-415D-B319-13A367CB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1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rsid w:val="00D31F3C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D31F3C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rsid w:val="00D31F3C"/>
    <w:pPr>
      <w:spacing w:before="100" w:beforeAutospacing="1" w:after="100" w:afterAutospacing="1"/>
      <w:ind w:firstLine="500"/>
      <w:jc w:val="both"/>
    </w:pPr>
    <w:rPr>
      <w:color w:val="000000"/>
    </w:rPr>
  </w:style>
  <w:style w:type="table" w:styleId="Mkatabulky">
    <w:name w:val="Table Grid"/>
    <w:basedOn w:val="Normlntabulka"/>
    <w:uiPriority w:val="59"/>
    <w:rsid w:val="00D31F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 Moučka</dc:creator>
  <cp:keywords/>
  <dc:description/>
  <cp:lastModifiedBy>Mgr. Martin Moučka</cp:lastModifiedBy>
  <cp:revision>1</cp:revision>
  <dcterms:created xsi:type="dcterms:W3CDTF">2024-12-11T09:09:00Z</dcterms:created>
  <dcterms:modified xsi:type="dcterms:W3CDTF">2024-12-11T09:09:00Z</dcterms:modified>
</cp:coreProperties>
</file>