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95C" w:rsidRDefault="00DF011B" w:rsidP="009A295C">
      <w:pPr>
        <w:pStyle w:val="Zhlav"/>
        <w:tabs>
          <w:tab w:val="left" w:pos="210"/>
          <w:tab w:val="center" w:pos="4819"/>
        </w:tabs>
        <w:jc w:val="center"/>
      </w:pPr>
      <w:bookmarkStart w:id="0" w:name="_GoBack"/>
      <w:bookmarkEnd w:id="0"/>
      <w:r>
        <w:t xml:space="preserve"> </w:t>
      </w:r>
      <w:r w:rsidR="009A295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75pt;height:75.75pt">
            <v:imagedata r:id="rId8" o:title="Zahlavi_statut_mest"/>
          </v:shape>
        </w:pict>
      </w:r>
    </w:p>
    <w:p w:rsidR="002C043C" w:rsidRDefault="002C043C">
      <w:pPr>
        <w:jc w:val="center"/>
        <w:rPr>
          <w:b/>
          <w:bCs/>
        </w:rPr>
      </w:pPr>
    </w:p>
    <w:p w:rsidR="002C043C" w:rsidRPr="007121C6" w:rsidRDefault="002C043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121C6">
        <w:rPr>
          <w:rFonts w:ascii="Arial" w:hAnsi="Arial" w:cs="Arial"/>
          <w:b/>
          <w:bCs/>
          <w:sz w:val="22"/>
          <w:szCs w:val="22"/>
        </w:rPr>
        <w:t xml:space="preserve">Nařízení </w:t>
      </w:r>
      <w:r w:rsidR="007121C6">
        <w:rPr>
          <w:rFonts w:ascii="Arial" w:hAnsi="Arial" w:cs="Arial"/>
          <w:b/>
          <w:bCs/>
          <w:sz w:val="22"/>
          <w:szCs w:val="22"/>
        </w:rPr>
        <w:t xml:space="preserve">Statutárního města Hradec Králové </w:t>
      </w:r>
      <w:r w:rsidRPr="007121C6">
        <w:rPr>
          <w:rFonts w:ascii="Arial" w:hAnsi="Arial" w:cs="Arial"/>
          <w:b/>
          <w:bCs/>
          <w:sz w:val="22"/>
          <w:szCs w:val="22"/>
        </w:rPr>
        <w:t xml:space="preserve">č. </w:t>
      </w:r>
      <w:r w:rsidR="00BA208E">
        <w:rPr>
          <w:rFonts w:ascii="Arial" w:hAnsi="Arial" w:cs="Arial"/>
          <w:b/>
          <w:bCs/>
          <w:sz w:val="22"/>
          <w:szCs w:val="22"/>
        </w:rPr>
        <w:t>3</w:t>
      </w:r>
      <w:r w:rsidRPr="007121C6">
        <w:rPr>
          <w:rFonts w:ascii="Arial" w:hAnsi="Arial" w:cs="Arial"/>
          <w:b/>
          <w:bCs/>
          <w:sz w:val="22"/>
          <w:szCs w:val="22"/>
        </w:rPr>
        <w:t>/20</w:t>
      </w:r>
      <w:r w:rsidR="000314C6" w:rsidRPr="007121C6">
        <w:rPr>
          <w:rFonts w:ascii="Arial" w:hAnsi="Arial" w:cs="Arial"/>
          <w:b/>
          <w:bCs/>
          <w:sz w:val="22"/>
          <w:szCs w:val="22"/>
        </w:rPr>
        <w:t>14</w:t>
      </w:r>
      <w:r w:rsidRPr="007121C6">
        <w:rPr>
          <w:rFonts w:ascii="Arial" w:hAnsi="Arial" w:cs="Arial"/>
          <w:b/>
          <w:bCs/>
          <w:sz w:val="22"/>
          <w:szCs w:val="22"/>
        </w:rPr>
        <w:t>, kterým se zakazuje reklama šířená na veřejně přístupných místech mimo provozovnu</w:t>
      </w:r>
    </w:p>
    <w:p w:rsidR="000314C6" w:rsidRPr="007121C6" w:rsidRDefault="000314C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C043C" w:rsidRPr="007121C6" w:rsidRDefault="002C043C">
      <w:pPr>
        <w:pStyle w:val="Normlnweb"/>
        <w:framePr w:w="80" w:hSpace="141" w:wrap="notBeside" w:hAnchor="page" w:x="998" w:y="397"/>
        <w:ind w:left="180"/>
        <w:jc w:val="both"/>
        <w:rPr>
          <w:rFonts w:ascii="Arial" w:hAnsi="Arial" w:cs="Arial"/>
          <w:b/>
          <w:bCs/>
          <w:sz w:val="22"/>
          <w:szCs w:val="22"/>
        </w:rPr>
      </w:pPr>
    </w:p>
    <w:p w:rsidR="002C043C" w:rsidRPr="007121C6" w:rsidRDefault="002C043C" w:rsidP="003B430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121C6">
        <w:rPr>
          <w:rFonts w:ascii="Arial" w:hAnsi="Arial" w:cs="Arial"/>
          <w:sz w:val="22"/>
          <w:szCs w:val="22"/>
        </w:rPr>
        <w:t xml:space="preserve">Rada města </w:t>
      </w:r>
      <w:r w:rsidR="000314C6" w:rsidRPr="007121C6">
        <w:rPr>
          <w:rFonts w:ascii="Arial" w:hAnsi="Arial" w:cs="Arial"/>
          <w:sz w:val="22"/>
          <w:szCs w:val="22"/>
        </w:rPr>
        <w:t xml:space="preserve">Hradec Králové </w:t>
      </w:r>
      <w:r w:rsidRPr="007121C6">
        <w:rPr>
          <w:rFonts w:ascii="Arial" w:hAnsi="Arial" w:cs="Arial"/>
          <w:sz w:val="22"/>
          <w:szCs w:val="22"/>
        </w:rPr>
        <w:t xml:space="preserve">se </w:t>
      </w:r>
      <w:r w:rsidR="004A1FE3">
        <w:rPr>
          <w:rFonts w:ascii="Arial" w:hAnsi="Arial" w:cs="Arial"/>
          <w:sz w:val="22"/>
          <w:szCs w:val="22"/>
        </w:rPr>
        <w:t xml:space="preserve">na svém zasedání dne 3. 6. 2014 </w:t>
      </w:r>
      <w:r w:rsidRPr="007121C6">
        <w:rPr>
          <w:rFonts w:ascii="Arial" w:hAnsi="Arial" w:cs="Arial"/>
          <w:sz w:val="22"/>
          <w:szCs w:val="22"/>
        </w:rPr>
        <w:t xml:space="preserve">usnesla </w:t>
      </w:r>
      <w:r w:rsidR="004A1FE3">
        <w:rPr>
          <w:rFonts w:ascii="Arial" w:hAnsi="Arial" w:cs="Arial"/>
          <w:sz w:val="22"/>
          <w:szCs w:val="22"/>
        </w:rPr>
        <w:t xml:space="preserve">vydat </w:t>
      </w:r>
      <w:r w:rsidR="0023744D">
        <w:rPr>
          <w:rFonts w:ascii="Arial" w:hAnsi="Arial" w:cs="Arial"/>
          <w:sz w:val="22"/>
          <w:szCs w:val="22"/>
        </w:rPr>
        <w:t xml:space="preserve">na základě </w:t>
      </w:r>
      <w:r w:rsidR="00145320">
        <w:rPr>
          <w:rFonts w:ascii="Arial" w:hAnsi="Arial" w:cs="Arial"/>
          <w:sz w:val="22"/>
          <w:szCs w:val="22"/>
        </w:rPr>
        <w:t xml:space="preserve">ustanovení </w:t>
      </w:r>
      <w:r w:rsidR="00145320" w:rsidRPr="007121C6">
        <w:rPr>
          <w:rFonts w:ascii="Arial" w:hAnsi="Arial" w:cs="Arial"/>
          <w:sz w:val="22"/>
          <w:szCs w:val="22"/>
        </w:rPr>
        <w:t>§ 2 odst. 1</w:t>
      </w:r>
      <w:r w:rsidR="00145320">
        <w:rPr>
          <w:rFonts w:ascii="Arial" w:hAnsi="Arial" w:cs="Arial"/>
          <w:sz w:val="22"/>
          <w:szCs w:val="22"/>
        </w:rPr>
        <w:t xml:space="preserve"> písm. f) a odst. 6 zákona </w:t>
      </w:r>
      <w:r w:rsidR="00145320" w:rsidRPr="007121C6">
        <w:rPr>
          <w:rFonts w:ascii="Arial" w:hAnsi="Arial" w:cs="Arial"/>
          <w:sz w:val="22"/>
          <w:szCs w:val="22"/>
        </w:rPr>
        <w:t xml:space="preserve">č. 40/1995 Sb., o regulaci reklamy </w:t>
      </w:r>
      <w:r w:rsidR="00673166">
        <w:rPr>
          <w:rFonts w:ascii="Arial" w:hAnsi="Arial" w:cs="Arial"/>
          <w:sz w:val="22"/>
          <w:szCs w:val="22"/>
        </w:rPr>
        <w:br/>
      </w:r>
      <w:r w:rsidR="00145320" w:rsidRPr="007121C6">
        <w:rPr>
          <w:rFonts w:ascii="Arial" w:hAnsi="Arial" w:cs="Arial"/>
          <w:sz w:val="22"/>
          <w:szCs w:val="22"/>
        </w:rPr>
        <w:t xml:space="preserve">a o změně a doplnění zákona č. 468/1991 Sb., o provozování rozhlasového a televizního vysílání, ve znění pozdějších předpisů </w:t>
      </w:r>
      <w:r w:rsidR="00145320">
        <w:rPr>
          <w:rFonts w:ascii="Arial" w:hAnsi="Arial" w:cs="Arial"/>
          <w:sz w:val="22"/>
          <w:szCs w:val="22"/>
        </w:rPr>
        <w:t xml:space="preserve">a v souladu s ustanovením </w:t>
      </w:r>
      <w:r w:rsidR="000314C6" w:rsidRPr="007121C6">
        <w:rPr>
          <w:rFonts w:ascii="Arial" w:hAnsi="Arial" w:cs="Arial"/>
          <w:sz w:val="22"/>
          <w:szCs w:val="22"/>
        </w:rPr>
        <w:t>§ 11</w:t>
      </w:r>
      <w:r w:rsidR="00145320">
        <w:rPr>
          <w:rFonts w:ascii="Arial" w:hAnsi="Arial" w:cs="Arial"/>
          <w:sz w:val="22"/>
          <w:szCs w:val="22"/>
        </w:rPr>
        <w:t xml:space="preserve"> odst. 1</w:t>
      </w:r>
      <w:r w:rsidR="000314C6" w:rsidRPr="007121C6">
        <w:rPr>
          <w:rFonts w:ascii="Arial" w:hAnsi="Arial" w:cs="Arial"/>
          <w:sz w:val="22"/>
          <w:szCs w:val="22"/>
        </w:rPr>
        <w:t xml:space="preserve"> a § 102 odst. </w:t>
      </w:r>
      <w:r w:rsidR="00145320">
        <w:rPr>
          <w:rFonts w:ascii="Arial" w:hAnsi="Arial" w:cs="Arial"/>
          <w:sz w:val="22"/>
          <w:szCs w:val="22"/>
        </w:rPr>
        <w:t>2</w:t>
      </w:r>
      <w:r w:rsidR="000314C6" w:rsidRPr="007121C6">
        <w:rPr>
          <w:rFonts w:ascii="Arial" w:hAnsi="Arial" w:cs="Arial"/>
          <w:sz w:val="22"/>
          <w:szCs w:val="22"/>
        </w:rPr>
        <w:t xml:space="preserve"> písm. d) </w:t>
      </w:r>
      <w:r w:rsidRPr="007121C6">
        <w:rPr>
          <w:rFonts w:ascii="Arial" w:hAnsi="Arial" w:cs="Arial"/>
          <w:sz w:val="22"/>
          <w:szCs w:val="22"/>
        </w:rPr>
        <w:t>zákona č. 1</w:t>
      </w:r>
      <w:r w:rsidR="000314C6" w:rsidRPr="007121C6">
        <w:rPr>
          <w:rFonts w:ascii="Arial" w:hAnsi="Arial" w:cs="Arial"/>
          <w:sz w:val="22"/>
          <w:szCs w:val="22"/>
        </w:rPr>
        <w:t>28</w:t>
      </w:r>
      <w:r w:rsidRPr="007121C6">
        <w:rPr>
          <w:rFonts w:ascii="Arial" w:hAnsi="Arial" w:cs="Arial"/>
          <w:sz w:val="22"/>
          <w:szCs w:val="22"/>
        </w:rPr>
        <w:t xml:space="preserve">/2000 Sb., o </w:t>
      </w:r>
      <w:r w:rsidR="000314C6" w:rsidRPr="007121C6">
        <w:rPr>
          <w:rFonts w:ascii="Arial" w:hAnsi="Arial" w:cs="Arial"/>
          <w:sz w:val="22"/>
          <w:szCs w:val="22"/>
        </w:rPr>
        <w:t>obcích</w:t>
      </w:r>
      <w:r w:rsidR="00145320">
        <w:rPr>
          <w:rFonts w:ascii="Arial" w:hAnsi="Arial" w:cs="Arial"/>
          <w:sz w:val="22"/>
          <w:szCs w:val="22"/>
        </w:rPr>
        <w:t xml:space="preserve"> (obecní zřízení), ve znění pozdějších předpisů</w:t>
      </w:r>
      <w:r w:rsidRPr="007121C6">
        <w:rPr>
          <w:rFonts w:ascii="Arial" w:hAnsi="Arial" w:cs="Arial"/>
          <w:sz w:val="22"/>
          <w:szCs w:val="22"/>
        </w:rPr>
        <w:t xml:space="preserve">, toto nařízení: </w:t>
      </w:r>
    </w:p>
    <w:p w:rsidR="002C043C" w:rsidRPr="003B430C" w:rsidRDefault="00F176FF" w:rsidP="00C65621">
      <w:pPr>
        <w:pStyle w:val="Zkladntext"/>
        <w:ind w:left="180" w:hanging="180"/>
        <w:jc w:val="center"/>
        <w:rPr>
          <w:rFonts w:ascii="Arial" w:hAnsi="Arial" w:cs="Arial"/>
          <w:sz w:val="22"/>
          <w:szCs w:val="22"/>
        </w:rPr>
      </w:pPr>
      <w:r w:rsidRPr="003B430C">
        <w:rPr>
          <w:rFonts w:ascii="Arial" w:hAnsi="Arial" w:cs="Arial"/>
          <w:sz w:val="22"/>
          <w:szCs w:val="22"/>
        </w:rPr>
        <w:t>Č</w:t>
      </w:r>
      <w:r w:rsidR="000314C6" w:rsidRPr="003B430C">
        <w:rPr>
          <w:rFonts w:ascii="Arial" w:hAnsi="Arial" w:cs="Arial"/>
          <w:sz w:val="22"/>
          <w:szCs w:val="22"/>
        </w:rPr>
        <w:t>lánek</w:t>
      </w:r>
      <w:r w:rsidR="00DF011B">
        <w:rPr>
          <w:rFonts w:ascii="Arial" w:hAnsi="Arial" w:cs="Arial"/>
          <w:sz w:val="22"/>
          <w:szCs w:val="22"/>
        </w:rPr>
        <w:t xml:space="preserve"> I.</w:t>
      </w:r>
    </w:p>
    <w:p w:rsidR="002C043C" w:rsidRPr="007121C6" w:rsidRDefault="003B430C" w:rsidP="00A45876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2C043C" w:rsidRPr="007121C6">
        <w:rPr>
          <w:rFonts w:ascii="Arial" w:hAnsi="Arial" w:cs="Arial"/>
          <w:sz w:val="22"/>
          <w:szCs w:val="22"/>
        </w:rPr>
        <w:t xml:space="preserve">Reklama šířená komunikačními médii podle </w:t>
      </w:r>
      <w:r w:rsidR="00A175A9" w:rsidRPr="007121C6">
        <w:rPr>
          <w:rFonts w:ascii="Arial" w:hAnsi="Arial" w:cs="Arial"/>
          <w:sz w:val="22"/>
          <w:szCs w:val="22"/>
        </w:rPr>
        <w:t>článku</w:t>
      </w:r>
      <w:r w:rsidR="009236E7">
        <w:rPr>
          <w:rFonts w:ascii="Arial" w:hAnsi="Arial" w:cs="Arial"/>
          <w:sz w:val="22"/>
          <w:szCs w:val="22"/>
        </w:rPr>
        <w:t xml:space="preserve"> III.</w:t>
      </w:r>
      <w:r w:rsidR="002055AE">
        <w:rPr>
          <w:rFonts w:ascii="Arial" w:hAnsi="Arial" w:cs="Arial"/>
          <w:sz w:val="22"/>
          <w:szCs w:val="22"/>
        </w:rPr>
        <w:t xml:space="preserve"> tohoto nařízení</w:t>
      </w:r>
      <w:r w:rsidR="002C043C" w:rsidRPr="007121C6">
        <w:rPr>
          <w:rFonts w:ascii="Arial" w:hAnsi="Arial" w:cs="Arial"/>
          <w:sz w:val="22"/>
          <w:szCs w:val="22"/>
        </w:rPr>
        <w:t xml:space="preserve"> na veřejně přístupných místech mimo provozovnu jiným způsobem než prostřednictvím reklamního nebo propagačního zařízení zřízeného podle zvláštního právního předpisu</w:t>
      </w:r>
      <w:r w:rsidR="002055AE">
        <w:rPr>
          <w:rStyle w:val="Odkaznavysvtlivky"/>
          <w:rFonts w:ascii="Arial" w:hAnsi="Arial" w:cs="Arial"/>
          <w:sz w:val="22"/>
          <w:szCs w:val="22"/>
        </w:rPr>
        <w:endnoteReference w:id="1"/>
      </w:r>
      <w:r w:rsidR="00BC2797">
        <w:rPr>
          <w:rFonts w:ascii="Arial" w:hAnsi="Arial" w:cs="Arial"/>
          <w:sz w:val="22"/>
          <w:szCs w:val="22"/>
        </w:rPr>
        <w:t xml:space="preserve"> se na celém území s</w:t>
      </w:r>
      <w:r w:rsidR="000314C6" w:rsidRPr="007121C6">
        <w:rPr>
          <w:rFonts w:ascii="Arial" w:hAnsi="Arial" w:cs="Arial"/>
          <w:sz w:val="22"/>
          <w:szCs w:val="22"/>
        </w:rPr>
        <w:t>tatutárního města Hradec Králové</w:t>
      </w:r>
      <w:r w:rsidR="002C043C" w:rsidRPr="007121C6">
        <w:rPr>
          <w:rFonts w:ascii="Arial" w:hAnsi="Arial" w:cs="Arial"/>
          <w:sz w:val="22"/>
          <w:szCs w:val="22"/>
        </w:rPr>
        <w:t xml:space="preserve"> zakazuje.</w:t>
      </w:r>
    </w:p>
    <w:p w:rsidR="002C043C" w:rsidRPr="007121C6" w:rsidRDefault="00D91A8E" w:rsidP="00D91A8E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C043C" w:rsidRPr="007121C6">
        <w:rPr>
          <w:rFonts w:ascii="Arial" w:hAnsi="Arial" w:cs="Arial"/>
          <w:sz w:val="22"/>
          <w:szCs w:val="22"/>
        </w:rPr>
        <w:t xml:space="preserve">Veřejně přístupným místem mimo provozovnu (dále jen „veřejně přístupné místo“) se pro účely tohoto nařízení rozumí </w:t>
      </w:r>
      <w:r w:rsidR="008801E5">
        <w:rPr>
          <w:rFonts w:ascii="Arial" w:hAnsi="Arial" w:cs="Arial"/>
          <w:sz w:val="22"/>
          <w:szCs w:val="22"/>
        </w:rPr>
        <w:t xml:space="preserve">všechna náměstí, ulice, tržiště, chodníky, veřejná zeleň, parky a další </w:t>
      </w:r>
      <w:r w:rsidR="002C043C" w:rsidRPr="007121C6">
        <w:rPr>
          <w:rFonts w:ascii="Arial" w:hAnsi="Arial" w:cs="Arial"/>
          <w:sz w:val="22"/>
          <w:szCs w:val="22"/>
        </w:rPr>
        <w:t>prostory přístupné každému bez omezení, tedy sloužící obecnému</w:t>
      </w:r>
      <w:r w:rsidR="00F176FF" w:rsidRPr="007121C6">
        <w:rPr>
          <w:rFonts w:ascii="Arial" w:hAnsi="Arial" w:cs="Arial"/>
          <w:sz w:val="22"/>
          <w:szCs w:val="22"/>
        </w:rPr>
        <w:t xml:space="preserve"> </w:t>
      </w:r>
      <w:r w:rsidR="002C043C" w:rsidRPr="007121C6">
        <w:rPr>
          <w:rFonts w:ascii="Arial" w:hAnsi="Arial" w:cs="Arial"/>
          <w:sz w:val="22"/>
          <w:szCs w:val="22"/>
        </w:rPr>
        <w:t>užívání</w:t>
      </w:r>
      <w:r w:rsidR="00407C88" w:rsidRPr="007121C6">
        <w:rPr>
          <w:rFonts w:ascii="Arial" w:hAnsi="Arial" w:cs="Arial"/>
          <w:sz w:val="22"/>
          <w:szCs w:val="22"/>
        </w:rPr>
        <w:t>,</w:t>
      </w:r>
      <w:r w:rsidR="002055AE">
        <w:rPr>
          <w:rFonts w:ascii="Arial" w:hAnsi="Arial" w:cs="Arial"/>
          <w:sz w:val="22"/>
          <w:szCs w:val="22"/>
        </w:rPr>
        <w:t xml:space="preserve"> </w:t>
      </w:r>
      <w:r w:rsidR="002C043C" w:rsidRPr="007121C6">
        <w:rPr>
          <w:rFonts w:ascii="Arial" w:hAnsi="Arial" w:cs="Arial"/>
          <w:sz w:val="22"/>
          <w:szCs w:val="22"/>
        </w:rPr>
        <w:t>a to bez ohledu na vlastnictví k tomuto prostoru. </w:t>
      </w:r>
      <w:r w:rsidR="00407C88" w:rsidRPr="007121C6">
        <w:rPr>
          <w:rFonts w:ascii="Arial" w:hAnsi="Arial" w:cs="Arial"/>
          <w:sz w:val="22"/>
          <w:szCs w:val="22"/>
        </w:rPr>
        <w:t xml:space="preserve"> </w:t>
      </w:r>
    </w:p>
    <w:p w:rsidR="002C043C" w:rsidRPr="003B430C" w:rsidRDefault="00D76B8B" w:rsidP="00C65621">
      <w:pPr>
        <w:pStyle w:val="Zkladntext"/>
        <w:ind w:left="180" w:hanging="180"/>
        <w:jc w:val="center"/>
        <w:rPr>
          <w:rFonts w:ascii="Arial" w:hAnsi="Arial" w:cs="Arial"/>
          <w:sz w:val="22"/>
          <w:szCs w:val="22"/>
        </w:rPr>
      </w:pPr>
      <w:r w:rsidRPr="003B430C">
        <w:rPr>
          <w:rFonts w:ascii="Arial" w:hAnsi="Arial" w:cs="Arial"/>
          <w:sz w:val="22"/>
          <w:szCs w:val="22"/>
        </w:rPr>
        <w:t>Č</w:t>
      </w:r>
      <w:r w:rsidR="000314C6" w:rsidRPr="003B430C">
        <w:rPr>
          <w:rFonts w:ascii="Arial" w:hAnsi="Arial" w:cs="Arial"/>
          <w:sz w:val="22"/>
          <w:szCs w:val="22"/>
        </w:rPr>
        <w:t>lánek</w:t>
      </w:r>
      <w:r w:rsidR="00DF011B">
        <w:rPr>
          <w:rFonts w:ascii="Arial" w:hAnsi="Arial" w:cs="Arial"/>
          <w:sz w:val="22"/>
          <w:szCs w:val="22"/>
        </w:rPr>
        <w:t xml:space="preserve"> II.</w:t>
      </w:r>
    </w:p>
    <w:p w:rsidR="002C043C" w:rsidRPr="007121C6" w:rsidRDefault="002C043C" w:rsidP="002055A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121C6">
        <w:rPr>
          <w:rFonts w:ascii="Arial" w:hAnsi="Arial" w:cs="Arial"/>
          <w:sz w:val="22"/>
          <w:szCs w:val="22"/>
        </w:rPr>
        <w:t xml:space="preserve">Reklama podle </w:t>
      </w:r>
      <w:r w:rsidR="00A175A9" w:rsidRPr="007121C6">
        <w:rPr>
          <w:rFonts w:ascii="Arial" w:hAnsi="Arial" w:cs="Arial"/>
          <w:sz w:val="22"/>
          <w:szCs w:val="22"/>
        </w:rPr>
        <w:t>článku</w:t>
      </w:r>
      <w:r w:rsidR="009236E7">
        <w:rPr>
          <w:rFonts w:ascii="Arial" w:hAnsi="Arial" w:cs="Arial"/>
          <w:sz w:val="22"/>
          <w:szCs w:val="22"/>
        </w:rPr>
        <w:t xml:space="preserve"> I.</w:t>
      </w:r>
      <w:r w:rsidR="002055AE">
        <w:rPr>
          <w:rFonts w:ascii="Arial" w:hAnsi="Arial" w:cs="Arial"/>
          <w:sz w:val="22"/>
          <w:szCs w:val="22"/>
        </w:rPr>
        <w:t xml:space="preserve"> odstavec</w:t>
      </w:r>
      <w:r w:rsidRPr="007121C6">
        <w:rPr>
          <w:rFonts w:ascii="Arial" w:hAnsi="Arial" w:cs="Arial"/>
          <w:sz w:val="22"/>
          <w:szCs w:val="22"/>
        </w:rPr>
        <w:t xml:space="preserve"> 1</w:t>
      </w:r>
      <w:r w:rsidR="00BA208E">
        <w:rPr>
          <w:rFonts w:ascii="Arial" w:hAnsi="Arial" w:cs="Arial"/>
          <w:sz w:val="22"/>
          <w:szCs w:val="22"/>
        </w:rPr>
        <w:t>.</w:t>
      </w:r>
      <w:r w:rsidRPr="007121C6">
        <w:rPr>
          <w:rFonts w:ascii="Arial" w:hAnsi="Arial" w:cs="Arial"/>
          <w:sz w:val="22"/>
          <w:szCs w:val="22"/>
        </w:rPr>
        <w:t xml:space="preserve"> </w:t>
      </w:r>
      <w:r w:rsidR="002055AE">
        <w:rPr>
          <w:rFonts w:ascii="Arial" w:hAnsi="Arial" w:cs="Arial"/>
          <w:sz w:val="22"/>
          <w:szCs w:val="22"/>
        </w:rPr>
        <w:t xml:space="preserve">tohoto nařízení </w:t>
      </w:r>
      <w:r w:rsidRPr="007121C6">
        <w:rPr>
          <w:rFonts w:ascii="Arial" w:hAnsi="Arial" w:cs="Arial"/>
          <w:sz w:val="22"/>
          <w:szCs w:val="22"/>
        </w:rPr>
        <w:t xml:space="preserve">je zakázána od </w:t>
      </w:r>
      <w:r w:rsidR="00A175A9" w:rsidRPr="007121C6">
        <w:rPr>
          <w:rFonts w:ascii="Arial" w:hAnsi="Arial" w:cs="Arial"/>
          <w:sz w:val="22"/>
          <w:szCs w:val="22"/>
        </w:rPr>
        <w:t>0</w:t>
      </w:r>
      <w:r w:rsidR="002055AE">
        <w:rPr>
          <w:rFonts w:ascii="Arial" w:hAnsi="Arial" w:cs="Arial"/>
          <w:sz w:val="22"/>
          <w:szCs w:val="22"/>
        </w:rPr>
        <w:t xml:space="preserve">.00 hodin do 24.00 </w:t>
      </w:r>
      <w:r w:rsidRPr="007121C6">
        <w:rPr>
          <w:rFonts w:ascii="Arial" w:hAnsi="Arial" w:cs="Arial"/>
          <w:sz w:val="22"/>
          <w:szCs w:val="22"/>
        </w:rPr>
        <w:t xml:space="preserve">hodin.  </w:t>
      </w:r>
    </w:p>
    <w:p w:rsidR="002C043C" w:rsidRPr="003B430C" w:rsidRDefault="00C65621" w:rsidP="00C65621">
      <w:pPr>
        <w:pStyle w:val="Zkladntext"/>
        <w:ind w:left="180" w:hanging="180"/>
        <w:jc w:val="center"/>
        <w:rPr>
          <w:rFonts w:ascii="Arial" w:hAnsi="Arial" w:cs="Arial"/>
          <w:sz w:val="22"/>
          <w:szCs w:val="22"/>
        </w:rPr>
      </w:pPr>
      <w:r w:rsidRPr="003B430C">
        <w:rPr>
          <w:rFonts w:ascii="Arial" w:hAnsi="Arial" w:cs="Arial"/>
          <w:sz w:val="22"/>
          <w:szCs w:val="22"/>
        </w:rPr>
        <w:t>Č</w:t>
      </w:r>
      <w:r w:rsidR="000314C6" w:rsidRPr="003B430C">
        <w:rPr>
          <w:rFonts w:ascii="Arial" w:hAnsi="Arial" w:cs="Arial"/>
          <w:sz w:val="22"/>
          <w:szCs w:val="22"/>
        </w:rPr>
        <w:t>lánek</w:t>
      </w:r>
      <w:r w:rsidR="00DF011B">
        <w:rPr>
          <w:rFonts w:ascii="Arial" w:hAnsi="Arial" w:cs="Arial"/>
          <w:sz w:val="22"/>
          <w:szCs w:val="22"/>
        </w:rPr>
        <w:t xml:space="preserve"> III.</w:t>
      </w:r>
    </w:p>
    <w:p w:rsidR="002C043C" w:rsidRPr="007121C6" w:rsidRDefault="002C043C" w:rsidP="008801E5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121C6">
        <w:rPr>
          <w:rFonts w:ascii="Arial" w:hAnsi="Arial" w:cs="Arial"/>
          <w:sz w:val="22"/>
          <w:szCs w:val="22"/>
        </w:rPr>
        <w:t xml:space="preserve">Komunikačními médii, kterými nesmí být </w:t>
      </w:r>
      <w:r w:rsidR="009236E7">
        <w:rPr>
          <w:rFonts w:ascii="Arial" w:hAnsi="Arial" w:cs="Arial"/>
          <w:sz w:val="22"/>
          <w:szCs w:val="22"/>
        </w:rPr>
        <w:t>podle článku I.</w:t>
      </w:r>
      <w:r w:rsidR="00057912">
        <w:rPr>
          <w:rFonts w:ascii="Arial" w:hAnsi="Arial" w:cs="Arial"/>
          <w:sz w:val="22"/>
          <w:szCs w:val="22"/>
        </w:rPr>
        <w:t xml:space="preserve"> tohoto nařízení </w:t>
      </w:r>
      <w:r w:rsidRPr="007121C6">
        <w:rPr>
          <w:rFonts w:ascii="Arial" w:hAnsi="Arial" w:cs="Arial"/>
          <w:sz w:val="22"/>
          <w:szCs w:val="22"/>
        </w:rPr>
        <w:t xml:space="preserve">šířena reklama </w:t>
      </w:r>
      <w:r w:rsidR="008801E5">
        <w:rPr>
          <w:rFonts w:ascii="Arial" w:hAnsi="Arial" w:cs="Arial"/>
          <w:sz w:val="22"/>
          <w:szCs w:val="22"/>
        </w:rPr>
        <w:t>na veřejně přístupných místech</w:t>
      </w:r>
      <w:r w:rsidR="00E86104">
        <w:rPr>
          <w:rFonts w:ascii="Arial" w:hAnsi="Arial" w:cs="Arial"/>
          <w:sz w:val="22"/>
          <w:szCs w:val="22"/>
        </w:rPr>
        <w:t>,</w:t>
      </w:r>
      <w:r w:rsidR="008801E5">
        <w:rPr>
          <w:rFonts w:ascii="Arial" w:hAnsi="Arial" w:cs="Arial"/>
          <w:sz w:val="22"/>
          <w:szCs w:val="22"/>
        </w:rPr>
        <w:t xml:space="preserve"> </w:t>
      </w:r>
      <w:r w:rsidR="00BC2797">
        <w:rPr>
          <w:rFonts w:ascii="Arial" w:hAnsi="Arial" w:cs="Arial"/>
          <w:sz w:val="22"/>
          <w:szCs w:val="22"/>
        </w:rPr>
        <w:t>jsou přípojná vozidla</w:t>
      </w:r>
      <w:r w:rsidR="00BC7695">
        <w:rPr>
          <w:rFonts w:ascii="Arial" w:hAnsi="Arial" w:cs="Arial"/>
          <w:sz w:val="22"/>
          <w:szCs w:val="22"/>
        </w:rPr>
        <w:t xml:space="preserve"> a na přípojných vozidlech umístěné plakáty, dodatečné kons</w:t>
      </w:r>
      <w:r w:rsidR="001C718B">
        <w:rPr>
          <w:rFonts w:ascii="Arial" w:hAnsi="Arial" w:cs="Arial"/>
          <w:sz w:val="22"/>
          <w:szCs w:val="22"/>
        </w:rPr>
        <w:t>trukce, panely nebo jiný náklad sloužící pro umístění reklamy.</w:t>
      </w:r>
    </w:p>
    <w:p w:rsidR="002C043C" w:rsidRPr="007121C6" w:rsidRDefault="002C043C" w:rsidP="00BC2797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121C6">
        <w:rPr>
          <w:rFonts w:ascii="Arial" w:hAnsi="Arial" w:cs="Arial"/>
          <w:sz w:val="22"/>
          <w:szCs w:val="22"/>
        </w:rPr>
        <w:t xml:space="preserve"> </w:t>
      </w:r>
    </w:p>
    <w:p w:rsidR="002C043C" w:rsidRPr="003B430C" w:rsidRDefault="00C65621" w:rsidP="00C65621">
      <w:pPr>
        <w:pStyle w:val="Zkladntext"/>
        <w:ind w:left="180" w:hanging="180"/>
        <w:jc w:val="center"/>
        <w:rPr>
          <w:rFonts w:ascii="Arial" w:hAnsi="Arial" w:cs="Arial"/>
          <w:sz w:val="22"/>
          <w:szCs w:val="22"/>
        </w:rPr>
      </w:pPr>
      <w:r w:rsidRPr="003B430C">
        <w:rPr>
          <w:rFonts w:ascii="Arial" w:hAnsi="Arial" w:cs="Arial"/>
          <w:sz w:val="22"/>
          <w:szCs w:val="22"/>
        </w:rPr>
        <w:t>Č</w:t>
      </w:r>
      <w:r w:rsidR="00A175A9" w:rsidRPr="003B430C">
        <w:rPr>
          <w:rFonts w:ascii="Arial" w:hAnsi="Arial" w:cs="Arial"/>
          <w:sz w:val="22"/>
          <w:szCs w:val="22"/>
        </w:rPr>
        <w:t>lánek</w:t>
      </w:r>
      <w:r w:rsidR="00DF011B">
        <w:rPr>
          <w:rFonts w:ascii="Arial" w:hAnsi="Arial" w:cs="Arial"/>
          <w:sz w:val="22"/>
          <w:szCs w:val="22"/>
        </w:rPr>
        <w:t xml:space="preserve"> IV.</w:t>
      </w:r>
    </w:p>
    <w:p w:rsidR="002C043C" w:rsidRPr="007121C6" w:rsidRDefault="002C043C" w:rsidP="00F176F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121C6">
        <w:rPr>
          <w:rFonts w:ascii="Arial" w:hAnsi="Arial" w:cs="Arial"/>
          <w:sz w:val="22"/>
          <w:szCs w:val="22"/>
        </w:rPr>
        <w:t>Zákaz šíření reklamy se nevztahuje na</w:t>
      </w:r>
      <w:r w:rsidR="00C65621" w:rsidRPr="007121C6">
        <w:rPr>
          <w:rFonts w:ascii="Arial" w:hAnsi="Arial" w:cs="Arial"/>
          <w:sz w:val="22"/>
          <w:szCs w:val="22"/>
        </w:rPr>
        <w:t>:</w:t>
      </w:r>
      <w:r w:rsidRPr="007121C6">
        <w:rPr>
          <w:rFonts w:ascii="Arial" w:hAnsi="Arial" w:cs="Arial"/>
          <w:sz w:val="22"/>
          <w:szCs w:val="22"/>
        </w:rPr>
        <w:t xml:space="preserve"> </w:t>
      </w:r>
    </w:p>
    <w:p w:rsidR="002C043C" w:rsidRPr="007121C6" w:rsidRDefault="002C043C" w:rsidP="00F176FF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121C6">
        <w:rPr>
          <w:rFonts w:ascii="Arial" w:hAnsi="Arial" w:cs="Arial"/>
          <w:sz w:val="22"/>
          <w:szCs w:val="22"/>
        </w:rPr>
        <w:t>charitativní akce, prezentace politických stran a hnutí,</w:t>
      </w:r>
    </w:p>
    <w:p w:rsidR="002C043C" w:rsidRPr="007121C6" w:rsidRDefault="002C043C" w:rsidP="00F176FF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121C6">
        <w:rPr>
          <w:rFonts w:ascii="Arial" w:hAnsi="Arial" w:cs="Arial"/>
          <w:sz w:val="22"/>
          <w:szCs w:val="22"/>
        </w:rPr>
        <w:t xml:space="preserve">akce pořádané nebo spolupořádané </w:t>
      </w:r>
      <w:r w:rsidR="00F742F2">
        <w:rPr>
          <w:rFonts w:ascii="Arial" w:hAnsi="Arial" w:cs="Arial"/>
          <w:sz w:val="22"/>
          <w:szCs w:val="22"/>
        </w:rPr>
        <w:t>S</w:t>
      </w:r>
      <w:r w:rsidR="000314C6" w:rsidRPr="007121C6">
        <w:rPr>
          <w:rFonts w:ascii="Arial" w:hAnsi="Arial" w:cs="Arial"/>
          <w:sz w:val="22"/>
          <w:szCs w:val="22"/>
        </w:rPr>
        <w:t>tatutárním městem Hradec Králové</w:t>
      </w:r>
      <w:r w:rsidRPr="007121C6">
        <w:rPr>
          <w:rFonts w:ascii="Arial" w:hAnsi="Arial" w:cs="Arial"/>
          <w:sz w:val="22"/>
          <w:szCs w:val="22"/>
        </w:rPr>
        <w:t xml:space="preserve">, </w:t>
      </w:r>
    </w:p>
    <w:p w:rsidR="00EE7CD9" w:rsidRPr="007121C6" w:rsidRDefault="001F791C" w:rsidP="00F176FF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zařazené</w:t>
      </w:r>
      <w:r w:rsidR="009236E7">
        <w:rPr>
          <w:rFonts w:ascii="Arial" w:hAnsi="Arial" w:cs="Arial"/>
          <w:sz w:val="22"/>
          <w:szCs w:val="22"/>
        </w:rPr>
        <w:t xml:space="preserve"> na základě usnesení </w:t>
      </w:r>
      <w:r w:rsidR="00673166">
        <w:rPr>
          <w:rFonts w:ascii="Arial" w:hAnsi="Arial" w:cs="Arial"/>
          <w:sz w:val="22"/>
          <w:szCs w:val="22"/>
        </w:rPr>
        <w:t>Rady</w:t>
      </w:r>
      <w:r w:rsidR="009236E7">
        <w:rPr>
          <w:rFonts w:ascii="Arial" w:hAnsi="Arial" w:cs="Arial"/>
          <w:sz w:val="22"/>
          <w:szCs w:val="22"/>
        </w:rPr>
        <w:t xml:space="preserve"> města Hradec Králové</w:t>
      </w:r>
      <w:r w:rsidR="00673166">
        <w:rPr>
          <w:rFonts w:ascii="Arial" w:hAnsi="Arial" w:cs="Arial"/>
          <w:sz w:val="22"/>
          <w:szCs w:val="22"/>
        </w:rPr>
        <w:t xml:space="preserve"> nebo</w:t>
      </w:r>
      <w:r w:rsidR="009236E7">
        <w:rPr>
          <w:rFonts w:ascii="Arial" w:hAnsi="Arial" w:cs="Arial"/>
          <w:sz w:val="22"/>
          <w:szCs w:val="22"/>
        </w:rPr>
        <w:t xml:space="preserve"> usnesení</w:t>
      </w:r>
      <w:r w:rsidR="00673166">
        <w:rPr>
          <w:rFonts w:ascii="Arial" w:hAnsi="Arial" w:cs="Arial"/>
          <w:sz w:val="22"/>
          <w:szCs w:val="22"/>
        </w:rPr>
        <w:t xml:space="preserve"> Zastupitelstva města</w:t>
      </w:r>
      <w:r>
        <w:rPr>
          <w:rFonts w:ascii="Arial" w:hAnsi="Arial" w:cs="Arial"/>
          <w:sz w:val="22"/>
          <w:szCs w:val="22"/>
        </w:rPr>
        <w:t xml:space="preserve"> Hradec Králové do </w:t>
      </w:r>
      <w:r w:rsidR="00EE7CD9" w:rsidRPr="007121C6">
        <w:rPr>
          <w:rFonts w:ascii="Arial" w:hAnsi="Arial" w:cs="Arial"/>
          <w:sz w:val="22"/>
          <w:szCs w:val="22"/>
        </w:rPr>
        <w:t xml:space="preserve">cyklu </w:t>
      </w:r>
      <w:proofErr w:type="spellStart"/>
      <w:r w:rsidR="00EE7CD9" w:rsidRPr="007121C6">
        <w:rPr>
          <w:rFonts w:ascii="Arial" w:hAnsi="Arial" w:cs="Arial"/>
          <w:sz w:val="22"/>
          <w:szCs w:val="22"/>
        </w:rPr>
        <w:t>Calendarium</w:t>
      </w:r>
      <w:proofErr w:type="spellEnd"/>
      <w:r w:rsidR="00EE7CD9" w:rsidRPr="007121C6">
        <w:rPr>
          <w:rFonts w:ascii="Arial" w:hAnsi="Arial" w:cs="Arial"/>
          <w:sz w:val="22"/>
          <w:szCs w:val="22"/>
        </w:rPr>
        <w:t xml:space="preserve"> Regina</w:t>
      </w:r>
      <w:r w:rsidR="00E152D5">
        <w:rPr>
          <w:rFonts w:ascii="Arial" w:hAnsi="Arial" w:cs="Arial"/>
          <w:sz w:val="22"/>
          <w:szCs w:val="22"/>
        </w:rPr>
        <w:t>.</w:t>
      </w:r>
    </w:p>
    <w:p w:rsidR="002C043C" w:rsidRPr="007121C6" w:rsidRDefault="002C043C" w:rsidP="00F176FF">
      <w:pPr>
        <w:pStyle w:val="Zkladntext"/>
        <w:ind w:left="306" w:hanging="306"/>
        <w:jc w:val="both"/>
        <w:rPr>
          <w:rFonts w:ascii="Arial" w:hAnsi="Arial" w:cs="Arial"/>
          <w:sz w:val="22"/>
          <w:szCs w:val="22"/>
        </w:rPr>
      </w:pPr>
    </w:p>
    <w:p w:rsidR="002C043C" w:rsidRPr="003B430C" w:rsidRDefault="00C65621">
      <w:pPr>
        <w:pStyle w:val="Zkladntext"/>
        <w:ind w:left="180" w:hanging="180"/>
        <w:jc w:val="center"/>
        <w:rPr>
          <w:rFonts w:ascii="Arial" w:hAnsi="Arial" w:cs="Arial"/>
          <w:sz w:val="22"/>
          <w:szCs w:val="22"/>
        </w:rPr>
      </w:pPr>
      <w:r w:rsidRPr="003B430C">
        <w:rPr>
          <w:rFonts w:ascii="Arial" w:hAnsi="Arial" w:cs="Arial"/>
          <w:sz w:val="22"/>
          <w:szCs w:val="22"/>
        </w:rPr>
        <w:lastRenderedPageBreak/>
        <w:t>Článek</w:t>
      </w:r>
      <w:r w:rsidR="009236E7">
        <w:rPr>
          <w:rFonts w:ascii="Arial" w:hAnsi="Arial" w:cs="Arial"/>
          <w:sz w:val="22"/>
          <w:szCs w:val="22"/>
        </w:rPr>
        <w:t xml:space="preserve"> V.</w:t>
      </w:r>
    </w:p>
    <w:p w:rsidR="002C043C" w:rsidRPr="007121C6" w:rsidRDefault="002C043C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  <w:r w:rsidRPr="007121C6">
        <w:rPr>
          <w:rFonts w:ascii="Arial" w:hAnsi="Arial" w:cs="Arial"/>
          <w:sz w:val="22"/>
          <w:szCs w:val="22"/>
        </w:rPr>
        <w:t xml:space="preserve"> Toto nařízení nabývá účinnosti </w:t>
      </w:r>
      <w:r w:rsidR="00DB4808">
        <w:rPr>
          <w:rFonts w:ascii="Arial" w:hAnsi="Arial" w:cs="Arial"/>
          <w:sz w:val="22"/>
          <w:szCs w:val="22"/>
        </w:rPr>
        <w:t xml:space="preserve">patnáctým </w:t>
      </w:r>
      <w:r w:rsidR="00C65621" w:rsidRPr="007121C6">
        <w:rPr>
          <w:rFonts w:ascii="Arial" w:hAnsi="Arial" w:cs="Arial"/>
          <w:sz w:val="22"/>
          <w:szCs w:val="22"/>
        </w:rPr>
        <w:t>dnem po</w:t>
      </w:r>
      <w:r w:rsidR="004A6B97">
        <w:rPr>
          <w:rFonts w:ascii="Arial" w:hAnsi="Arial" w:cs="Arial"/>
          <w:sz w:val="22"/>
          <w:szCs w:val="22"/>
        </w:rPr>
        <w:t xml:space="preserve"> dni </w:t>
      </w:r>
      <w:r w:rsidR="00C65621" w:rsidRPr="007121C6">
        <w:rPr>
          <w:rFonts w:ascii="Arial" w:hAnsi="Arial" w:cs="Arial"/>
          <w:sz w:val="22"/>
          <w:szCs w:val="22"/>
        </w:rPr>
        <w:t>jeho vyhlášení</w:t>
      </w:r>
      <w:r w:rsidRPr="007121C6">
        <w:rPr>
          <w:rFonts w:ascii="Arial" w:hAnsi="Arial" w:cs="Arial"/>
          <w:sz w:val="22"/>
          <w:szCs w:val="22"/>
        </w:rPr>
        <w:t xml:space="preserve">. </w:t>
      </w:r>
    </w:p>
    <w:p w:rsidR="00F176FF" w:rsidRDefault="00F176FF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986441" w:rsidRDefault="00986441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BA208E" w:rsidRDefault="00BA208E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986441" w:rsidRPr="007121C6" w:rsidRDefault="00986441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F176FF" w:rsidRPr="007121C6" w:rsidRDefault="00F176FF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9B5C32" w:rsidRDefault="009B5C32" w:rsidP="009B5C32">
      <w:pPr>
        <w:pStyle w:val="Zkladntextodsazen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Soukup                                                           MUDr. Zdeněk Fink</w:t>
      </w:r>
    </w:p>
    <w:p w:rsidR="009B5C32" w:rsidRDefault="009B5C32" w:rsidP="009B5C32">
      <w:pPr>
        <w:pStyle w:val="Zkladntextodsazen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náměstek primátora                                                      </w:t>
      </w:r>
      <w:r w:rsidR="00BA208E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primátor</w:t>
      </w:r>
    </w:p>
    <w:p w:rsidR="003B430C" w:rsidRDefault="003B430C" w:rsidP="003B430C">
      <w:pPr>
        <w:pStyle w:val="Zkladntextodsazen2"/>
        <w:jc w:val="both"/>
        <w:rPr>
          <w:rFonts w:ascii="Arial" w:hAnsi="Arial" w:cs="Arial"/>
          <w:sz w:val="22"/>
          <w:szCs w:val="22"/>
        </w:rPr>
      </w:pPr>
    </w:p>
    <w:p w:rsidR="003B430C" w:rsidRDefault="003B430C" w:rsidP="003B430C">
      <w:pPr>
        <w:pStyle w:val="Zkladntextodsazen2"/>
        <w:jc w:val="both"/>
        <w:rPr>
          <w:rFonts w:ascii="Arial" w:hAnsi="Arial" w:cs="Arial"/>
          <w:sz w:val="22"/>
          <w:szCs w:val="22"/>
        </w:rPr>
      </w:pPr>
    </w:p>
    <w:p w:rsidR="00F176FF" w:rsidRPr="007121C6" w:rsidRDefault="00F176FF" w:rsidP="003B430C">
      <w:pPr>
        <w:pStyle w:val="Zkladntextodsazen2"/>
        <w:jc w:val="both"/>
        <w:rPr>
          <w:rFonts w:ascii="Arial" w:hAnsi="Arial" w:cs="Arial"/>
          <w:sz w:val="22"/>
          <w:szCs w:val="22"/>
        </w:rPr>
      </w:pPr>
      <w:r w:rsidRPr="007121C6">
        <w:rPr>
          <w:rFonts w:ascii="Arial" w:hAnsi="Arial" w:cs="Arial"/>
          <w:sz w:val="22"/>
          <w:szCs w:val="22"/>
        </w:rPr>
        <w:tab/>
      </w:r>
      <w:r w:rsidRPr="007121C6">
        <w:rPr>
          <w:rFonts w:ascii="Arial" w:hAnsi="Arial" w:cs="Arial"/>
          <w:sz w:val="22"/>
          <w:szCs w:val="22"/>
        </w:rPr>
        <w:tab/>
      </w:r>
      <w:r w:rsidRPr="007121C6">
        <w:rPr>
          <w:rFonts w:ascii="Arial" w:hAnsi="Arial" w:cs="Arial"/>
          <w:sz w:val="22"/>
          <w:szCs w:val="22"/>
        </w:rPr>
        <w:tab/>
      </w:r>
      <w:r w:rsidRPr="007121C6">
        <w:rPr>
          <w:rFonts w:ascii="Arial" w:hAnsi="Arial" w:cs="Arial"/>
          <w:sz w:val="22"/>
          <w:szCs w:val="22"/>
        </w:rPr>
        <w:tab/>
      </w:r>
      <w:r w:rsidRPr="007121C6">
        <w:rPr>
          <w:rFonts w:ascii="Arial" w:hAnsi="Arial" w:cs="Arial"/>
          <w:sz w:val="22"/>
          <w:szCs w:val="22"/>
        </w:rPr>
        <w:tab/>
      </w:r>
      <w:r w:rsidRPr="007121C6">
        <w:rPr>
          <w:rFonts w:ascii="Arial" w:hAnsi="Arial" w:cs="Arial"/>
          <w:sz w:val="22"/>
          <w:szCs w:val="22"/>
        </w:rPr>
        <w:tab/>
      </w:r>
      <w:r w:rsidR="00C65621" w:rsidRPr="007121C6">
        <w:rPr>
          <w:rFonts w:ascii="Arial" w:hAnsi="Arial" w:cs="Arial"/>
          <w:sz w:val="22"/>
          <w:szCs w:val="22"/>
        </w:rPr>
        <w:t xml:space="preserve">        </w:t>
      </w:r>
    </w:p>
    <w:p w:rsidR="00F176FF" w:rsidRPr="007121C6" w:rsidRDefault="00F176FF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F176FF" w:rsidRPr="007121C6" w:rsidRDefault="00F176FF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F176FF" w:rsidRPr="007121C6" w:rsidRDefault="00F176FF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F176FF" w:rsidRPr="007121C6" w:rsidRDefault="00F176FF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F176FF" w:rsidRPr="007121C6" w:rsidRDefault="00F176FF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F176FF" w:rsidRDefault="00F176FF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1C718B" w:rsidRDefault="001C718B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1C718B" w:rsidRDefault="001C718B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1C718B" w:rsidRDefault="001C718B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1C718B" w:rsidRDefault="001C718B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1C718B" w:rsidRPr="007121C6" w:rsidRDefault="001C718B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F176FF" w:rsidRPr="007121C6" w:rsidRDefault="00F176FF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F176FF" w:rsidRPr="007121C6" w:rsidRDefault="00F176FF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sectPr w:rsidR="00F176FF" w:rsidRPr="007121C6" w:rsidSect="00986441">
      <w:headerReference w:type="default" r:id="rId9"/>
      <w:footnotePr>
        <w:pos w:val="beneathText"/>
      </w:footnotePr>
      <w:endnotePr>
        <w:numFmt w:val="decimal"/>
      </w:endnotePr>
      <w:pgSz w:w="11906" w:h="16838"/>
      <w:pgMar w:top="5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1C8" w:rsidRDefault="00A051C8" w:rsidP="00F176FF">
      <w:r>
        <w:separator/>
      </w:r>
    </w:p>
  </w:endnote>
  <w:endnote w:type="continuationSeparator" w:id="0">
    <w:p w:rsidR="00A051C8" w:rsidRDefault="00A051C8" w:rsidP="00F176FF">
      <w:r>
        <w:continuationSeparator/>
      </w:r>
    </w:p>
  </w:endnote>
  <w:endnote w:id="1">
    <w:p w:rsidR="002055AE" w:rsidRDefault="002055AE">
      <w:pPr>
        <w:pStyle w:val="Textvysvtlivek"/>
      </w:pPr>
      <w:r>
        <w:rPr>
          <w:rStyle w:val="Odkaznavysvtlivky"/>
        </w:rPr>
        <w:endnoteRef/>
      </w:r>
      <w:r>
        <w:t xml:space="preserve"> Zákon č. 183/2006 Sb., o územním plánování a stavebním řádu (stavební zákon), ve znění pozdějších předpisů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1C8" w:rsidRDefault="00A051C8" w:rsidP="00F176FF">
      <w:r>
        <w:separator/>
      </w:r>
    </w:p>
  </w:footnote>
  <w:footnote w:type="continuationSeparator" w:id="0">
    <w:p w:rsidR="00A051C8" w:rsidRDefault="00A051C8" w:rsidP="00F1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441" w:rsidRDefault="00986441">
    <w:pPr>
      <w:pStyle w:val="Zhlav"/>
    </w:pPr>
  </w:p>
  <w:p w:rsidR="00986441" w:rsidRDefault="00986441">
    <w:pPr>
      <w:pStyle w:val="Zhlav"/>
    </w:pPr>
  </w:p>
  <w:p w:rsidR="00986441" w:rsidRDefault="009864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E6F2E"/>
    <w:multiLevelType w:val="hybridMultilevel"/>
    <w:tmpl w:val="192640D2"/>
    <w:lvl w:ilvl="0" w:tplc="F8A22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02BF8"/>
    <w:multiLevelType w:val="hybridMultilevel"/>
    <w:tmpl w:val="357079F4"/>
    <w:lvl w:ilvl="0" w:tplc="F8A22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62802"/>
    <w:multiLevelType w:val="hybridMultilevel"/>
    <w:tmpl w:val="D49636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69B"/>
    <w:rsid w:val="00025CA7"/>
    <w:rsid w:val="000314C6"/>
    <w:rsid w:val="00057912"/>
    <w:rsid w:val="000945C2"/>
    <w:rsid w:val="000B3291"/>
    <w:rsid w:val="00132A08"/>
    <w:rsid w:val="00145320"/>
    <w:rsid w:val="001C718B"/>
    <w:rsid w:val="001D1636"/>
    <w:rsid w:val="001F791C"/>
    <w:rsid w:val="002055AE"/>
    <w:rsid w:val="00207857"/>
    <w:rsid w:val="002267A5"/>
    <w:rsid w:val="0023744D"/>
    <w:rsid w:val="002510FD"/>
    <w:rsid w:val="002B5F51"/>
    <w:rsid w:val="002C043C"/>
    <w:rsid w:val="002C4BF1"/>
    <w:rsid w:val="002D2117"/>
    <w:rsid w:val="002F2D2C"/>
    <w:rsid w:val="003248F9"/>
    <w:rsid w:val="003423C1"/>
    <w:rsid w:val="00395923"/>
    <w:rsid w:val="003B430C"/>
    <w:rsid w:val="00407C88"/>
    <w:rsid w:val="004122F9"/>
    <w:rsid w:val="0049716C"/>
    <w:rsid w:val="004A1FE3"/>
    <w:rsid w:val="004A6B97"/>
    <w:rsid w:val="00543A93"/>
    <w:rsid w:val="0055205B"/>
    <w:rsid w:val="00570B35"/>
    <w:rsid w:val="005765D7"/>
    <w:rsid w:val="00605376"/>
    <w:rsid w:val="00673166"/>
    <w:rsid w:val="006B34D0"/>
    <w:rsid w:val="006C6990"/>
    <w:rsid w:val="007121C6"/>
    <w:rsid w:val="007568FD"/>
    <w:rsid w:val="0079212B"/>
    <w:rsid w:val="007C34FF"/>
    <w:rsid w:val="007E314D"/>
    <w:rsid w:val="008801E5"/>
    <w:rsid w:val="008C132C"/>
    <w:rsid w:val="008C51A1"/>
    <w:rsid w:val="008F0E09"/>
    <w:rsid w:val="008F7DAB"/>
    <w:rsid w:val="009236E7"/>
    <w:rsid w:val="009349D7"/>
    <w:rsid w:val="00986441"/>
    <w:rsid w:val="009A295C"/>
    <w:rsid w:val="009B5C32"/>
    <w:rsid w:val="00A0337D"/>
    <w:rsid w:val="00A051C8"/>
    <w:rsid w:val="00A10AB9"/>
    <w:rsid w:val="00A175A9"/>
    <w:rsid w:val="00A45876"/>
    <w:rsid w:val="00BA208E"/>
    <w:rsid w:val="00BC2797"/>
    <w:rsid w:val="00BC7695"/>
    <w:rsid w:val="00C65621"/>
    <w:rsid w:val="00C74CED"/>
    <w:rsid w:val="00CE6F52"/>
    <w:rsid w:val="00D566DD"/>
    <w:rsid w:val="00D63F09"/>
    <w:rsid w:val="00D76B8B"/>
    <w:rsid w:val="00D87A02"/>
    <w:rsid w:val="00D91A8E"/>
    <w:rsid w:val="00DB4808"/>
    <w:rsid w:val="00DE02E8"/>
    <w:rsid w:val="00DE5089"/>
    <w:rsid w:val="00DF011B"/>
    <w:rsid w:val="00E152D5"/>
    <w:rsid w:val="00E3057A"/>
    <w:rsid w:val="00E41BB6"/>
    <w:rsid w:val="00E86104"/>
    <w:rsid w:val="00ED469B"/>
    <w:rsid w:val="00ED74E2"/>
    <w:rsid w:val="00EE7CD9"/>
    <w:rsid w:val="00F176FF"/>
    <w:rsid w:val="00F742F2"/>
    <w:rsid w:val="00FA1A49"/>
    <w:rsid w:val="00FA5E48"/>
    <w:rsid w:val="00FE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34FF32-F92E-4164-92BC-642CCD27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Zkladntext">
    <w:name w:val="Body Text"/>
    <w:basedOn w:val="Normln"/>
    <w:semiHidden/>
    <w:pPr>
      <w:spacing w:before="100" w:beforeAutospacing="1" w:after="100" w:afterAutospacing="1"/>
    </w:pPr>
  </w:style>
  <w:style w:type="paragraph" w:styleId="Zkladntextodsazen2">
    <w:name w:val="Body Text Indent 2"/>
    <w:basedOn w:val="Normln"/>
    <w:semiHidden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nhideWhenUsed/>
    <w:rsid w:val="00F17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176F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76F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76FF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8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876"/>
  </w:style>
  <w:style w:type="character" w:styleId="Znakapoznpodarou">
    <w:name w:val="footnote reference"/>
    <w:uiPriority w:val="99"/>
    <w:semiHidden/>
    <w:unhideWhenUsed/>
    <w:rsid w:val="00A4587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055A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055AE"/>
  </w:style>
  <w:style w:type="character" w:styleId="Odkaznavysvtlivky">
    <w:name w:val="endnote reference"/>
    <w:uiPriority w:val="99"/>
    <w:semiHidden/>
    <w:unhideWhenUsed/>
    <w:rsid w:val="00205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FE9D-27C3-4212-A7CB-84F6AB92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MHMP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INF</dc:creator>
  <cp:keywords/>
  <cp:lastModifiedBy>Bednářová Danuše</cp:lastModifiedBy>
  <cp:revision>2</cp:revision>
  <cp:lastPrinted>2014-06-11T07:53:00Z</cp:lastPrinted>
  <dcterms:created xsi:type="dcterms:W3CDTF">2022-09-09T08:18:00Z</dcterms:created>
  <dcterms:modified xsi:type="dcterms:W3CDTF">2022-09-09T08:18:00Z</dcterms:modified>
</cp:coreProperties>
</file>