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1EF16" w14:textId="77777777" w:rsidR="00B0320F" w:rsidRDefault="00B0320F" w:rsidP="00B0320F">
      <w:pPr>
        <w:rPr>
          <w:rFonts w:ascii="Arial" w:hAnsi="Arial" w:cs="Arial"/>
          <w:b/>
          <w:bCs/>
        </w:rPr>
      </w:pPr>
      <w:bookmarkStart w:id="0" w:name="_Hlk150434796"/>
      <w:r>
        <w:rPr>
          <w:rFonts w:ascii="Arial" w:hAnsi="Arial" w:cs="Arial"/>
          <w:b/>
          <w:bCs/>
        </w:rPr>
        <w:t xml:space="preserve">Příloha č. 2 k OZV o místním poplatku za užívání veřejného prostranství dle </w:t>
      </w:r>
    </w:p>
    <w:p w14:paraId="392E9318" w14:textId="2E208C45" w:rsidR="00B0320F" w:rsidRDefault="00B0320F" w:rsidP="00B0320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čl. </w:t>
      </w:r>
      <w:bookmarkEnd w:id="0"/>
      <w:r>
        <w:rPr>
          <w:rFonts w:ascii="Arial" w:hAnsi="Arial" w:cs="Arial"/>
          <w:b/>
          <w:bCs/>
        </w:rPr>
        <w:t>5 odst. 2 písmene c)</w:t>
      </w:r>
    </w:p>
    <w:p w14:paraId="4ACDDF2D" w14:textId="77777777" w:rsidR="00B0320F" w:rsidRDefault="00B0320F" w:rsidP="00B0320F">
      <w:pPr>
        <w:rPr>
          <w:rFonts w:ascii="Arial" w:hAnsi="Arial" w:cs="Arial"/>
        </w:rPr>
      </w:pPr>
    </w:p>
    <w:p w14:paraId="56F7AAEC" w14:textId="77777777" w:rsidR="00B0320F" w:rsidRDefault="00B0320F" w:rsidP="00B0320F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Plochy vyhrazené pro trvalá parkovací místa</w:t>
      </w:r>
    </w:p>
    <w:p w14:paraId="7664F6F3" w14:textId="77777777" w:rsidR="00B0320F" w:rsidRDefault="00B0320F" w:rsidP="00B0320F">
      <w:pPr>
        <w:rPr>
          <w:rFonts w:ascii="Arial" w:hAnsi="Arial" w:cs="Arial"/>
          <w:sz w:val="22"/>
          <w:szCs w:val="22"/>
        </w:rPr>
      </w:pPr>
    </w:p>
    <w:p w14:paraId="1A62B29A" w14:textId="77777777" w:rsidR="00B0320F" w:rsidRDefault="00B0320F" w:rsidP="00B032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Lokalita Sídliště ČSLA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parcelní číslo 419/18</w:t>
      </w:r>
    </w:p>
    <w:p w14:paraId="576A8E31" w14:textId="77777777" w:rsidR="00B0320F" w:rsidRDefault="00B0320F" w:rsidP="00B032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Lokalita Za Rybníkem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parcelní číslo 431/2, 431/3</w:t>
      </w:r>
    </w:p>
    <w:p w14:paraId="1AC9430B" w14:textId="77777777" w:rsidR="00F425EB" w:rsidRDefault="00F425EB"/>
    <w:p w14:paraId="67934C4C" w14:textId="77777777" w:rsidR="00B0320F" w:rsidRDefault="00B0320F"/>
    <w:p w14:paraId="54A560F4" w14:textId="007B775E" w:rsidR="00B0320F" w:rsidRDefault="00B0320F">
      <w:r>
        <w:rPr>
          <w:noProof/>
          <w14:ligatures w14:val="standardContextual"/>
        </w:rPr>
        <w:drawing>
          <wp:inline distT="0" distB="0" distL="0" distR="0" wp14:anchorId="1B9EFF28" wp14:editId="0D37BB7E">
            <wp:extent cx="5760720" cy="5965825"/>
            <wp:effectExtent l="0" t="0" r="0" b="0"/>
            <wp:docPr id="1087019639" name="Obrázek 1" descr="Obsah obrázku mapa, Letecké snímkování, dopravní uzel, křižovat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019639" name="Obrázek 1" descr="Obsah obrázku mapa, Letecké snímkování, dopravní uzel, křižovatka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6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032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20F"/>
    <w:rsid w:val="00203362"/>
    <w:rsid w:val="00B0320F"/>
    <w:rsid w:val="00F4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1507D"/>
  <w15:chartTrackingRefBased/>
  <w15:docId w15:val="{DB96B9F5-14B2-4CEE-8EF6-377A5C9AE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320F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214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Čecháčková</dc:creator>
  <cp:keywords/>
  <dc:description/>
  <cp:lastModifiedBy>Eva Čecháčková</cp:lastModifiedBy>
  <cp:revision>3</cp:revision>
  <dcterms:created xsi:type="dcterms:W3CDTF">2023-11-09T14:22:00Z</dcterms:created>
  <dcterms:modified xsi:type="dcterms:W3CDTF">2023-11-14T13:20:00Z</dcterms:modified>
</cp:coreProperties>
</file>