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A8" w:rsidRPr="006F5EA8" w:rsidRDefault="006F5EA8" w:rsidP="006F5EA8">
      <w:pPr>
        <w:jc w:val="center"/>
        <w:rPr>
          <w:b/>
          <w:sz w:val="28"/>
          <w:szCs w:val="28"/>
        </w:rPr>
      </w:pPr>
      <w:r w:rsidRPr="006F5EA8">
        <w:rPr>
          <w:b/>
          <w:sz w:val="28"/>
          <w:szCs w:val="28"/>
        </w:rPr>
        <w:t xml:space="preserve">Příloha č. 1 OZV </w:t>
      </w:r>
      <w:r w:rsidR="00D76317">
        <w:rPr>
          <w:b/>
          <w:sz w:val="28"/>
          <w:szCs w:val="28"/>
        </w:rPr>
        <w:t xml:space="preserve">obce </w:t>
      </w:r>
      <w:proofErr w:type="spellStart"/>
      <w:r w:rsidR="00D76317">
        <w:rPr>
          <w:b/>
          <w:sz w:val="28"/>
          <w:szCs w:val="28"/>
        </w:rPr>
        <w:t>Vrátkov</w:t>
      </w:r>
      <w:proofErr w:type="spellEnd"/>
      <w:r w:rsidR="00D76317">
        <w:rPr>
          <w:b/>
          <w:sz w:val="28"/>
          <w:szCs w:val="28"/>
        </w:rPr>
        <w:t xml:space="preserve"> </w:t>
      </w:r>
      <w:r w:rsidRPr="006F5EA8">
        <w:rPr>
          <w:b/>
          <w:sz w:val="28"/>
          <w:szCs w:val="28"/>
        </w:rPr>
        <w:t>o místním poplatku za užívání veřejného prostranství</w:t>
      </w:r>
    </w:p>
    <w:p w:rsidR="006F5EA8" w:rsidRDefault="006F5EA8"/>
    <w:p w:rsidR="00CE7FAE" w:rsidRDefault="006F5EA8" w:rsidP="006F5EA8">
      <w:r>
        <w:t xml:space="preserve">Seznam parcelních čísel veřejných prostranství obce </w:t>
      </w:r>
      <w:proofErr w:type="spellStart"/>
      <w:r>
        <w:t>Vrátkov</w:t>
      </w:r>
      <w:proofErr w:type="spellEnd"/>
      <w:r>
        <w:t xml:space="preserve"> (všechna níže jmenovaná parcelní čísla jsou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 </w:t>
      </w:r>
      <w:proofErr w:type="spellStart"/>
      <w:r>
        <w:t>Vrátkov</w:t>
      </w:r>
      <w:proofErr w:type="spellEnd"/>
      <w:r>
        <w:t>) :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672/1 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672/21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674/10</w:t>
      </w:r>
    </w:p>
    <w:p w:rsidR="00D76317" w:rsidRDefault="00D76317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678/17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705/1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705/15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706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707/8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716/16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750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753/2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754/7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760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763/2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806/18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1346/1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1346/2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1347</w:t>
      </w:r>
    </w:p>
    <w:p w:rsidR="006F5EA8" w:rsidRDefault="006F5EA8" w:rsidP="006F5EA8">
      <w:pPr>
        <w:pStyle w:val="Bezmezer"/>
      </w:pPr>
      <w:proofErr w:type="gramStart"/>
      <w:r>
        <w:t>p.č.</w:t>
      </w:r>
      <w:proofErr w:type="gramEnd"/>
      <w:r>
        <w:t>1348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1350/1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1350/2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1360</w:t>
      </w:r>
    </w:p>
    <w:p w:rsidR="006F5EA8" w:rsidRDefault="006F5EA8" w:rsidP="006F5EA8">
      <w:pPr>
        <w:pStyle w:val="Bezmezer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1361/3</w:t>
      </w:r>
    </w:p>
    <w:p w:rsidR="006F5EA8" w:rsidRPr="006F5EA8" w:rsidRDefault="006F5EA8" w:rsidP="006F5EA8">
      <w:pPr>
        <w:pStyle w:val="Bezmezer"/>
      </w:pPr>
    </w:p>
    <w:sectPr w:rsidR="006F5EA8" w:rsidRPr="006F5EA8" w:rsidSect="00CE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EA8"/>
    <w:rsid w:val="00133C42"/>
    <w:rsid w:val="004C774A"/>
    <w:rsid w:val="006F5EA8"/>
    <w:rsid w:val="00955A38"/>
    <w:rsid w:val="00CE7FAE"/>
    <w:rsid w:val="00D76317"/>
    <w:rsid w:val="00FE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F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5E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2023-12-28T19:19:00Z</dcterms:created>
  <dcterms:modified xsi:type="dcterms:W3CDTF">2023-12-28T19:19:00Z</dcterms:modified>
</cp:coreProperties>
</file>