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75C" w:rsidRDefault="003867B5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ko-K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1795780</wp:posOffset>
            </wp:positionH>
            <wp:positionV relativeFrom="paragraph">
              <wp:posOffset>281305</wp:posOffset>
            </wp:positionV>
            <wp:extent cx="2171700" cy="1733550"/>
            <wp:effectExtent l="0" t="0" r="0" b="0"/>
            <wp:wrapTopAndBottom/>
            <wp:docPr id="1" name="obrázek 2" descr="Ful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Fulne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575C" w:rsidRDefault="003867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Fulnek</w:t>
      </w:r>
    </w:p>
    <w:p w:rsidR="003F575C" w:rsidRDefault="003867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Fulnek</w:t>
      </w:r>
    </w:p>
    <w:p w:rsidR="003F575C" w:rsidRDefault="003F575C">
      <w:pPr>
        <w:jc w:val="center"/>
        <w:rPr>
          <w:rFonts w:ascii="Arial" w:hAnsi="Arial" w:cs="Arial"/>
          <w:b/>
          <w:sz w:val="24"/>
          <w:szCs w:val="24"/>
        </w:rPr>
      </w:pPr>
    </w:p>
    <w:p w:rsidR="003F575C" w:rsidRDefault="003867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města Fulnek</w:t>
      </w:r>
    </w:p>
    <w:p w:rsidR="003F575C" w:rsidRDefault="003867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nočním klidu </w:t>
      </w:r>
    </w:p>
    <w:p w:rsidR="003F575C" w:rsidRDefault="003867B5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Fulnek se na svém zasedání dne 02.12.2024 usnesením č. 287/12/24 usneslo vydat na základě ustanovení § 5 odst. 7 zákona č. 251/2016 Sb., o některých přestupcích, ve znění pozdějších předpisů (dále jen „zákon o některých přestupcích“) a v souladu s § 10 písm. d) a § 84 odst. 2 písm. h) zákona č. 128/2000 Sb., o obcích (obecní zřízení), ve znění pozdějších předpisů, tuto obecně závaznou vyhlášku (dále jen „vyhláška“):</w:t>
      </w:r>
    </w:p>
    <w:p w:rsidR="003F575C" w:rsidRDefault="003867B5">
      <w:pPr>
        <w:spacing w:before="240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sz w:val="24"/>
          <w:szCs w:val="24"/>
          <w:lang w:eastAsia="cs-CZ"/>
        </w:rPr>
        <w:t>Čl. 1</w:t>
      </w:r>
    </w:p>
    <w:p w:rsidR="003F575C" w:rsidRDefault="003867B5">
      <w:pPr>
        <w:spacing w:after="240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sz w:val="24"/>
          <w:szCs w:val="24"/>
          <w:lang w:eastAsia="cs-CZ"/>
        </w:rPr>
        <w:t>Předmět</w:t>
      </w:r>
    </w:p>
    <w:p w:rsidR="003F575C" w:rsidRDefault="003867B5">
      <w:pPr>
        <w:spacing w:before="120" w:after="120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Předmětem této vyhlášky je stanovení výjimečných případů, při nichž je doba nočního klidu vymezena odlišně od zákona o některých přestupcích.</w:t>
      </w:r>
    </w:p>
    <w:p w:rsidR="003F575C" w:rsidRDefault="003867B5">
      <w:pPr>
        <w:spacing w:before="240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sz w:val="24"/>
          <w:szCs w:val="24"/>
          <w:lang w:eastAsia="cs-CZ"/>
        </w:rPr>
        <w:t>Čl. 2</w:t>
      </w:r>
    </w:p>
    <w:p w:rsidR="003F575C" w:rsidRDefault="003867B5">
      <w:pPr>
        <w:spacing w:after="240"/>
        <w:jc w:val="center"/>
        <w:rPr>
          <w:rFonts w:ascii="Arial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bCs/>
          <w:sz w:val="24"/>
          <w:szCs w:val="24"/>
          <w:lang w:eastAsia="cs-CZ"/>
        </w:rPr>
        <w:t>Doba nočního klidu</w:t>
      </w:r>
    </w:p>
    <w:p w:rsidR="003F575C" w:rsidRDefault="003867B5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Dobou nočního klidu se rozumí doba od dvacáté druhé do šesté hodiny.</w:t>
      </w:r>
      <w:r>
        <w:rPr>
          <w:rStyle w:val="Ukotvenpoznmkypodarou"/>
          <w:rFonts w:ascii="Arial" w:hAnsi="Arial" w:cs="Arial"/>
        </w:rPr>
        <w:footnoteReference w:id="1"/>
      </w:r>
    </w:p>
    <w:p w:rsidR="003F575C" w:rsidRDefault="003F575C">
      <w:pPr>
        <w:spacing w:after="120"/>
        <w:jc w:val="both"/>
        <w:rPr>
          <w:rFonts w:ascii="Arial" w:hAnsi="Arial" w:cs="Arial"/>
        </w:rPr>
      </w:pPr>
    </w:p>
    <w:p w:rsidR="003F575C" w:rsidRDefault="003867B5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3</w:t>
      </w:r>
    </w:p>
    <w:p w:rsidR="003F575C" w:rsidRDefault="003867B5">
      <w:pPr>
        <w:pStyle w:val="Odstavecseseznamem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</w:t>
      </w:r>
      <w:r>
        <w:rPr>
          <w:rFonts w:ascii="Arial" w:hAnsi="Arial" w:cs="Arial"/>
          <w:b/>
        </w:rPr>
        <w:br/>
        <w:t>při nichž je doba nočního klidu vymezena odlišně od zákona</w:t>
      </w:r>
    </w:p>
    <w:p w:rsidR="003F575C" w:rsidRDefault="003867B5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Doba nočního klidu nemusí být dodržována:</w:t>
      </w:r>
    </w:p>
    <w:p w:rsidR="003F575C" w:rsidRDefault="003867B5">
      <w:pPr>
        <w:spacing w:before="240" w:after="240"/>
        <w:ind w:left="357"/>
        <w:jc w:val="both"/>
        <w:rPr>
          <w:rFonts w:ascii="Arial" w:hAnsi="Arial" w:cs="Arial"/>
        </w:rPr>
      </w:pPr>
      <w:r>
        <w:rPr>
          <w:rFonts w:ascii="Arial" w:hAnsi="Arial" w:cs="Arial"/>
        </w:rPr>
        <w:t>- v noci z 31. prosince na 1. ledna z důvodu konání oslav příchodu nového roku.</w:t>
      </w:r>
    </w:p>
    <w:p w:rsidR="003F575C" w:rsidRDefault="003F575C">
      <w:pPr>
        <w:spacing w:before="240" w:after="240"/>
        <w:jc w:val="both"/>
        <w:rPr>
          <w:rFonts w:ascii="Arial" w:hAnsi="Arial" w:cs="Arial"/>
        </w:rPr>
      </w:pPr>
    </w:p>
    <w:p w:rsidR="003F575C" w:rsidRDefault="003867B5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Doba nočního klidu se vymezuje od 24:00 do 06:00 hodin, a to v následujících případech:</w:t>
      </w:r>
    </w:p>
    <w:p w:rsidR="003F575C" w:rsidRDefault="003867B5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Letní kino na den následující konané jednu noc ze soboty na neděli v měsíci červnu v místní části Lukavec;</w:t>
      </w:r>
    </w:p>
    <w:p w:rsidR="003F575C" w:rsidRDefault="003867B5">
      <w:pPr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Letní kino na den následující konané jednu noc ze soboty na neděli v měsíci červenci v místní části Lukavec;</w:t>
      </w:r>
    </w:p>
    <w:p w:rsidR="003F575C" w:rsidRDefault="003867B5">
      <w:pPr>
        <w:numPr>
          <w:ilvl w:val="0"/>
          <w:numId w:val="3"/>
        </w:numPr>
        <w:spacing w:before="240" w:after="2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Letní kino na den následující konané jednu noc ze soboty na neděli v měsíci srpnu v místní části Děrné;</w:t>
      </w:r>
    </w:p>
    <w:p w:rsidR="003F575C" w:rsidRDefault="003867B5">
      <w:pPr>
        <w:numPr>
          <w:ilvl w:val="0"/>
          <w:numId w:val="3"/>
        </w:numPr>
        <w:spacing w:before="240" w:after="24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Mikulášská soutěž na den následující konané jednu noc ze soboty na neděli v měsíci prosinci v místní části Lukavec.</w:t>
      </w:r>
    </w:p>
    <w:p w:rsidR="003F575C" w:rsidRDefault="003F575C">
      <w:pPr>
        <w:spacing w:before="240" w:after="240"/>
        <w:ind w:left="720"/>
        <w:jc w:val="both"/>
        <w:rPr>
          <w:rFonts w:ascii="Arial" w:hAnsi="Arial" w:cs="Arial"/>
          <w:color w:val="000000" w:themeColor="text1"/>
        </w:rPr>
      </w:pPr>
    </w:p>
    <w:p w:rsidR="003F575C" w:rsidRDefault="003867B5">
      <w:pPr>
        <w:numPr>
          <w:ilvl w:val="0"/>
          <w:numId w:val="1"/>
        </w:numPr>
        <w:spacing w:before="240" w:after="24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Doba nočního klidu se vymezuje od 02:00 do 06:00 hodin, a to v následujících případech: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 noci ze dne konání tradiční akce Čarodějnický rej na den následující konané jednu noc ze soboty na neděli v měsíci dubnu v místní části </w:t>
      </w:r>
      <w:proofErr w:type="spellStart"/>
      <w:r>
        <w:rPr>
          <w:rFonts w:ascii="Arial" w:hAnsi="Arial" w:cs="Arial"/>
          <w:color w:val="000000" w:themeColor="text1"/>
        </w:rPr>
        <w:t>Jerlochovice</w:t>
      </w:r>
      <w:proofErr w:type="spellEnd"/>
      <w:r>
        <w:rPr>
          <w:rFonts w:ascii="Arial" w:hAnsi="Arial" w:cs="Arial"/>
          <w:color w:val="000000" w:themeColor="text1"/>
        </w:rPr>
        <w:t xml:space="preserve">; 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 noci ze dne konání tradiční akce </w:t>
      </w:r>
      <w:r>
        <w:rPr>
          <w:rFonts w:ascii="Arial" w:hAnsi="Arial" w:cs="Arial"/>
          <w:bCs/>
          <w:color w:val="000000" w:themeColor="text1"/>
        </w:rPr>
        <w:t>Pálení čarodějnic</w:t>
      </w:r>
      <w:r>
        <w:rPr>
          <w:rFonts w:ascii="Arial" w:hAnsi="Arial" w:cs="Arial"/>
          <w:color w:val="000000" w:themeColor="text1"/>
        </w:rPr>
        <w:t xml:space="preserve"> na den následující konané jednu noc ze soboty na neděli v měsíci dubnu </w:t>
      </w:r>
      <w:r>
        <w:rPr>
          <w:rFonts w:ascii="Arial" w:hAnsi="Arial" w:cs="Arial"/>
          <w:bCs/>
          <w:color w:val="000000" w:themeColor="text1"/>
        </w:rPr>
        <w:t>v místní části Vlkovice;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 noci ze dne konání tradiční akce </w:t>
      </w:r>
      <w:r>
        <w:rPr>
          <w:rFonts w:ascii="Arial" w:hAnsi="Arial" w:cs="Arial"/>
          <w:bCs/>
          <w:color w:val="000000" w:themeColor="text1"/>
        </w:rPr>
        <w:t>Kácení máje</w:t>
      </w:r>
      <w:r>
        <w:rPr>
          <w:rFonts w:ascii="Arial" w:hAnsi="Arial" w:cs="Arial"/>
          <w:color w:val="000000" w:themeColor="text1"/>
        </w:rPr>
        <w:t xml:space="preserve"> na den následující konané jednu noc ze soboty na neděli v měsíci květnu </w:t>
      </w:r>
      <w:r>
        <w:rPr>
          <w:rFonts w:ascii="Arial" w:hAnsi="Arial" w:cs="Arial"/>
          <w:bCs/>
          <w:color w:val="000000" w:themeColor="text1"/>
        </w:rPr>
        <w:t>v místní části Vlkovice a v místní části Lukavec;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Kácení máje na den následující konané jednu noc ze soboty na neděli v měsíci květnu v místní části Lukavec;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Květnová taneční zábava na den následující konané jednu noc ze soboty na neděli v měsíci květnu;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ze dne konání tradiční akce </w:t>
      </w:r>
      <w:r>
        <w:rPr>
          <w:rFonts w:ascii="Arial" w:hAnsi="Arial" w:cs="Arial"/>
          <w:bCs/>
        </w:rPr>
        <w:t>Dětský den s následnou zábavou pro dospělé</w:t>
      </w:r>
      <w:r>
        <w:rPr>
          <w:rFonts w:ascii="Arial" w:hAnsi="Arial" w:cs="Arial"/>
        </w:rPr>
        <w:t xml:space="preserve"> na den následující konané jednu noc ze soboty na neděli v měsíci červnu v místní části Dolejší Kunčice;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Jarní slavnosti na den následující konané jednu noc ze soboty na neděli v měsíci červnu v místní části Lukavec;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 noci ze dne konání tradiční akce Děrné </w:t>
      </w:r>
      <w:proofErr w:type="spellStart"/>
      <w:r>
        <w:rPr>
          <w:rFonts w:ascii="Arial" w:hAnsi="Arial" w:cs="Arial"/>
          <w:color w:val="000000" w:themeColor="text1"/>
        </w:rPr>
        <w:t>fest</w:t>
      </w:r>
      <w:proofErr w:type="spellEnd"/>
      <w:r>
        <w:rPr>
          <w:rFonts w:ascii="Arial" w:hAnsi="Arial" w:cs="Arial"/>
          <w:color w:val="000000" w:themeColor="text1"/>
        </w:rPr>
        <w:t xml:space="preserve"> na den následující konané jednu noc ze soboty na neděli v měsíci červnu v místní části Děrné;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Den města na den následující konané jednu noc ze soboty na neděli v měsíci červnu;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Červnová taneční zábava na den následující konané jednu noc ze soboty na neděli v měsíci červnu;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 noci ze dne konání tradiční akce (soutěž) </w:t>
      </w:r>
      <w:r>
        <w:rPr>
          <w:rFonts w:ascii="Arial" w:hAnsi="Arial" w:cs="Arial"/>
          <w:bCs/>
          <w:color w:val="000000" w:themeColor="text1"/>
        </w:rPr>
        <w:t>Terénní vlna včetně letního karnevalu</w:t>
      </w:r>
      <w:r>
        <w:rPr>
          <w:rFonts w:ascii="Arial" w:hAnsi="Arial" w:cs="Arial"/>
          <w:color w:val="000000" w:themeColor="text1"/>
        </w:rPr>
        <w:t xml:space="preserve"> na den následující konané jednu noc ze soboty na neděli v měsíci červenci</w:t>
      </w:r>
      <w:r>
        <w:rPr>
          <w:rFonts w:ascii="Arial" w:hAnsi="Arial" w:cs="Arial"/>
          <w:bCs/>
          <w:color w:val="000000" w:themeColor="text1"/>
        </w:rPr>
        <w:t xml:space="preserve"> v místní části Lukavec;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ze dne konání tradiční akce </w:t>
      </w:r>
      <w:r>
        <w:rPr>
          <w:rFonts w:ascii="Arial" w:hAnsi="Arial" w:cs="Arial"/>
          <w:bCs/>
        </w:rPr>
        <w:t>Zahájení prázdnin s letním kinem</w:t>
      </w:r>
      <w:r>
        <w:rPr>
          <w:rFonts w:ascii="Arial" w:hAnsi="Arial" w:cs="Arial"/>
        </w:rPr>
        <w:t xml:space="preserve"> na den následující konané jednu noc ze soboty na neděli v měsíci červenci v místní části Dolejší Kunčice;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v noci ze dne konání tradiční akce Letní taneční zábava na den následující konané jednu noc ze soboty na neděli v měsíci červenci;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Červencová taneční zábava na den následující konané jednu noc ze soboty na neděli v měsíci červenci;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Sportovní den s taneční zábavou na den následující konané jednu noc ze soboty na neděli v měsíci červenci v místní části Vlkovice;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 noci ze dne konání tradiční akce </w:t>
      </w:r>
      <w:r>
        <w:rPr>
          <w:rFonts w:ascii="Arial" w:hAnsi="Arial" w:cs="Arial"/>
          <w:bCs/>
          <w:color w:val="000000" w:themeColor="text1"/>
        </w:rPr>
        <w:t>Stodola</w:t>
      </w:r>
      <w:r>
        <w:rPr>
          <w:rFonts w:ascii="Arial" w:hAnsi="Arial" w:cs="Arial"/>
          <w:color w:val="000000" w:themeColor="text1"/>
        </w:rPr>
        <w:t xml:space="preserve"> na den následující konané jednu noc ze soboty na neděli v měsíci srpnu v místní části Stachovice;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noci ze dne konání tradiční akce </w:t>
      </w:r>
      <w:r>
        <w:rPr>
          <w:rFonts w:ascii="Arial" w:hAnsi="Arial" w:cs="Arial"/>
          <w:bCs/>
        </w:rPr>
        <w:t>Ukončení prázdnin s letním kinem</w:t>
      </w:r>
      <w:r>
        <w:rPr>
          <w:rFonts w:ascii="Arial" w:hAnsi="Arial" w:cs="Arial"/>
        </w:rPr>
        <w:t xml:space="preserve"> na den následující konané jednu noc ze soboty na neděli v měsíci srpnu v místní části Dolejší Kunčice;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Pouť k dubu s večerním posezením u hudby na den následující konané jednu noc ze soboty na neděli v měsíci srpnu</w:t>
      </w:r>
      <w:r>
        <w:rPr>
          <w:rFonts w:ascii="Arial" w:hAnsi="Arial" w:cs="Arial"/>
          <w:bCs/>
          <w:color w:val="000000" w:themeColor="text1"/>
        </w:rPr>
        <w:t xml:space="preserve"> v místní části </w:t>
      </w:r>
      <w:proofErr w:type="spellStart"/>
      <w:r>
        <w:rPr>
          <w:rFonts w:ascii="Arial" w:hAnsi="Arial" w:cs="Arial"/>
          <w:bCs/>
          <w:color w:val="000000" w:themeColor="text1"/>
        </w:rPr>
        <w:t>Jerlochovice</w:t>
      </w:r>
      <w:proofErr w:type="spellEnd"/>
      <w:r>
        <w:rPr>
          <w:rFonts w:ascii="Arial" w:hAnsi="Arial" w:cs="Arial"/>
          <w:bCs/>
          <w:color w:val="000000" w:themeColor="text1"/>
        </w:rPr>
        <w:t>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3. ročníku minifestivalu Kapely na den následující konané jednu noc ze soboty na neděli v měsíci srpnu;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Srpnová taneční zábava na den následující konané jednu noc ze soboty na neděli v měsíci srpnu;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Tenisový turnaj na den následující konané jednu noc ze soboty na neděli v měsíci srpnu v místní části Lukavec;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Ukončení prázdnin na den následující konané jednu noc ze soboty na neděli v měsíci srpnu v místní části Lukavec,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Rozloučení s létem na den následující konané jednu noc z pátku na sobotu v měsíci září;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v noci ze dne konání tradiční akce Zářijová taneční zábava na den následující konané jednu noc ze soboty na neděli v měsíci září;</w:t>
      </w:r>
    </w:p>
    <w:p w:rsidR="003F575C" w:rsidRDefault="003867B5">
      <w:pPr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 noci ze dne konání tradiční akce </w:t>
      </w:r>
      <w:r>
        <w:rPr>
          <w:rFonts w:ascii="Arial" w:hAnsi="Arial" w:cs="Arial"/>
          <w:bCs/>
          <w:color w:val="000000" w:themeColor="text1"/>
        </w:rPr>
        <w:t>Halloween</w:t>
      </w:r>
      <w:r>
        <w:rPr>
          <w:rFonts w:ascii="Arial" w:hAnsi="Arial" w:cs="Arial"/>
          <w:color w:val="000000" w:themeColor="text1"/>
        </w:rPr>
        <w:t xml:space="preserve"> na den následující konané jednu noc ze soboty na neděli v měsíci listopadu v místní části Stachovice.</w:t>
      </w:r>
    </w:p>
    <w:p w:rsidR="003F575C" w:rsidRDefault="003867B5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Informace o konkrétním termínu konání akcí uvedených v odst</w:t>
      </w:r>
      <w:r>
        <w:rPr>
          <w:rFonts w:ascii="Arial" w:eastAsia="Calibri" w:hAnsi="Arial" w:cs="Arial"/>
          <w:color w:val="000000" w:themeColor="text1"/>
          <w:sz w:val="22"/>
          <w:szCs w:val="22"/>
        </w:rPr>
        <w:t xml:space="preserve">. 2 a 3 </w:t>
      </w:r>
      <w:r>
        <w:rPr>
          <w:rFonts w:ascii="Arial" w:eastAsia="Calibri" w:hAnsi="Arial" w:cs="Arial"/>
          <w:sz w:val="22"/>
          <w:szCs w:val="22"/>
        </w:rPr>
        <w:t>bude zveřejněna městským úřadem na úřední desce minimálně 5 dnů před datem konání.</w:t>
      </w:r>
    </w:p>
    <w:p w:rsidR="003F575C" w:rsidRDefault="003F575C">
      <w:pPr>
        <w:pStyle w:val="Odstavecseseznamem"/>
        <w:spacing w:after="120"/>
        <w:ind w:left="360"/>
        <w:jc w:val="both"/>
        <w:rPr>
          <w:rFonts w:ascii="Arial" w:eastAsia="Calibri" w:hAnsi="Arial" w:cs="Arial"/>
          <w:sz w:val="22"/>
          <w:szCs w:val="22"/>
        </w:rPr>
      </w:pPr>
    </w:p>
    <w:p w:rsidR="003F575C" w:rsidRDefault="003867B5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4</w:t>
      </w:r>
    </w:p>
    <w:p w:rsidR="003F575C" w:rsidRDefault="003867B5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Zrušovací ustanovení</w:t>
      </w:r>
    </w:p>
    <w:p w:rsidR="003F575C" w:rsidRDefault="003867B5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Zrušuje se obecně závazná vyhláška města Fulnek č. 2/2024, o oc</w:t>
      </w:r>
      <w:r w:rsidR="00B66DEA">
        <w:rPr>
          <w:rFonts w:ascii="Arial" w:hAnsi="Arial" w:cs="Arial"/>
          <w:bCs/>
        </w:rPr>
        <w:t>hraně nočního klidu, ze dne 03.06.</w:t>
      </w:r>
      <w:bookmarkStart w:id="0" w:name="_GoBack"/>
      <w:bookmarkEnd w:id="0"/>
      <w:r>
        <w:rPr>
          <w:rFonts w:ascii="Arial" w:hAnsi="Arial" w:cs="Arial"/>
          <w:bCs/>
        </w:rPr>
        <w:t>2024.</w:t>
      </w:r>
    </w:p>
    <w:p w:rsidR="003F575C" w:rsidRDefault="003F575C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575C" w:rsidRDefault="003F575C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575C" w:rsidRDefault="003867B5">
      <w:pPr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Čl. 5</w:t>
      </w:r>
    </w:p>
    <w:p w:rsidR="003F575C" w:rsidRDefault="003867B5">
      <w:pPr>
        <w:spacing w:after="24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Účinnost</w:t>
      </w:r>
    </w:p>
    <w:p w:rsidR="003F575C" w:rsidRDefault="003867B5">
      <w:pPr>
        <w:spacing w:before="120"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Tato vyhláška nabývá účinnosti počátkem patnáctého dne následujícího po dni jejího vyhlášení.</w:t>
      </w:r>
    </w:p>
    <w:p w:rsidR="003F575C" w:rsidRDefault="003867B5">
      <w:pPr>
        <w:pStyle w:val="Style1"/>
        <w:spacing w:before="14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:rsidR="003F575C" w:rsidRDefault="003867B5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Radka Krištofová</w:t>
      </w:r>
      <w:r>
        <w:rPr>
          <w:rFonts w:ascii="Arial" w:hAnsi="Arial" w:cs="Arial"/>
          <w:sz w:val="22"/>
          <w:szCs w:val="22"/>
        </w:rPr>
        <w:tab/>
        <w:t xml:space="preserve">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František Schindler v. r.</w:t>
      </w:r>
    </w:p>
    <w:p w:rsidR="003F575C" w:rsidRDefault="003867B5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3F575C" w:rsidRDefault="003F575C">
      <w:pPr>
        <w:pStyle w:val="Style1"/>
        <w:spacing w:before="480" w:line="276" w:lineRule="auto"/>
        <w:ind w:left="0" w:firstLine="0"/>
        <w:jc w:val="both"/>
      </w:pPr>
    </w:p>
    <w:sectPr w:rsidR="003F575C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F81" w:rsidRDefault="003867B5">
      <w:pPr>
        <w:spacing w:line="240" w:lineRule="auto"/>
      </w:pPr>
      <w:r>
        <w:separator/>
      </w:r>
    </w:p>
  </w:endnote>
  <w:endnote w:type="continuationSeparator" w:id="0">
    <w:p w:rsidR="00D12F81" w:rsidRDefault="003867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75C" w:rsidRDefault="003867B5">
    <w:pPr>
      <w:pStyle w:val="Zpat"/>
    </w:pPr>
    <w:r>
      <w:rPr>
        <w:i/>
        <w:sz w:val="20"/>
        <w:szCs w:val="20"/>
      </w:rPr>
      <w:t xml:space="preserve">  Strana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>PAGE</w:instrText>
    </w:r>
    <w:r>
      <w:rPr>
        <w:i/>
        <w:sz w:val="20"/>
        <w:szCs w:val="20"/>
      </w:rPr>
      <w:fldChar w:fldCharType="separate"/>
    </w:r>
    <w:r w:rsidR="00B66DEA">
      <w:rPr>
        <w:i/>
        <w:noProof/>
        <w:sz w:val="20"/>
        <w:szCs w:val="20"/>
      </w:rPr>
      <w:t>1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(celkem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>NUMPAGES</w:instrText>
    </w:r>
    <w:r>
      <w:rPr>
        <w:i/>
        <w:sz w:val="20"/>
        <w:szCs w:val="20"/>
      </w:rPr>
      <w:fldChar w:fldCharType="separate"/>
    </w:r>
    <w:r w:rsidR="00B66DEA">
      <w:rPr>
        <w:i/>
        <w:noProof/>
        <w:sz w:val="20"/>
        <w:szCs w:val="20"/>
      </w:rPr>
      <w:t>4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)                                                                                               </w:t>
    </w:r>
    <w:r>
      <w:rPr>
        <w:i/>
        <w:sz w:val="20"/>
        <w:szCs w:val="20"/>
      </w:rPr>
      <w:tab/>
      <w:t xml:space="preserve"> </w:t>
    </w:r>
  </w:p>
  <w:p w:rsidR="003F575C" w:rsidRDefault="003F575C">
    <w:pPr>
      <w:pStyle w:val="Zpat"/>
    </w:pPr>
  </w:p>
  <w:p w:rsidR="003F575C" w:rsidRDefault="003F57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75C" w:rsidRDefault="003867B5">
      <w:r>
        <w:separator/>
      </w:r>
    </w:p>
  </w:footnote>
  <w:footnote w:type="continuationSeparator" w:id="0">
    <w:p w:rsidR="003F575C" w:rsidRDefault="003867B5">
      <w:r>
        <w:continuationSeparator/>
      </w:r>
    </w:p>
  </w:footnote>
  <w:footnote w:id="1">
    <w:p w:rsidR="003F575C" w:rsidRDefault="003867B5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ypropoznmkupodarou"/>
        </w:rPr>
        <w:footnoteRef/>
      </w:r>
      <w:r>
        <w:rPr>
          <w:rStyle w:val="Znakypropoznmkupodarou"/>
          <w:vertAlign w:val="superscript"/>
        </w:rPr>
        <w:tab/>
      </w:r>
      <w:r>
        <w:rPr>
          <w:rStyle w:val="FootnoteCharacters"/>
        </w:rPr>
        <w:t xml:space="preserve"> </w:t>
      </w:r>
      <w:r>
        <w:rPr>
          <w:rFonts w:ascii="Arial" w:hAnsi="Arial" w:cs="Arial"/>
        </w:rPr>
        <w:t>§ 5 odst. 7 zákona o některých přestupcích</w:t>
      </w:r>
    </w:p>
    <w:p w:rsidR="003F575C" w:rsidRDefault="003F575C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95F9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31763F7"/>
    <w:multiLevelType w:val="multilevel"/>
    <w:tmpl w:val="95E041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AA3917"/>
    <w:multiLevelType w:val="multilevel"/>
    <w:tmpl w:val="A74C92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A9F42CB"/>
    <w:multiLevelType w:val="multilevel"/>
    <w:tmpl w:val="2FB820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75C"/>
    <w:rsid w:val="003867B5"/>
    <w:rsid w:val="003F575C"/>
    <w:rsid w:val="00B66DEA"/>
    <w:rsid w:val="00D1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5E347"/>
  <w15:docId w15:val="{A55F70FB-F504-44E0-95E5-7E1AC45CA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9B1A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qFormat/>
    <w:rsid w:val="009B1A1D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sid w:val="009B1A1D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rsid w:val="009B1A1D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qFormat/>
    <w:rsid w:val="009B1A1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ZkladntextodsazenChar">
    <w:name w:val="Základní text odsazený Char"/>
    <w:link w:val="Zkladntextodsazen"/>
    <w:qFormat/>
    <w:rsid w:val="009B1A1D"/>
    <w:rPr>
      <w:rFonts w:ascii="Times New Roman" w:eastAsia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5A0F34"/>
    <w:rPr>
      <w:rFonts w:ascii="Times New Roman" w:eastAsia="Times New Roman" w:hAnsi="Times New Roman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5A0F34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character" w:styleId="Odkaznakoment">
    <w:name w:val="annotation reference"/>
    <w:basedOn w:val="Standardnpsmoodstavce"/>
    <w:uiPriority w:val="99"/>
    <w:semiHidden/>
    <w:unhideWhenUsed/>
    <w:qFormat/>
    <w:rsid w:val="008A1EA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A1EA1"/>
    <w:rPr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A1EA1"/>
    <w:rPr>
      <w:b/>
      <w:bCs/>
      <w:lang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uiPriority w:val="99"/>
    <w:unhideWhenUsed/>
    <w:rsid w:val="009B1A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9B1A1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B1A1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ln"/>
    <w:qFormat/>
    <w:rsid w:val="009B1A1D"/>
    <w:pPr>
      <w:widowControl w:val="0"/>
      <w:spacing w:line="240" w:lineRule="auto"/>
      <w:ind w:left="1152" w:hanging="648"/>
    </w:pPr>
    <w:rPr>
      <w:rFonts w:ascii="Times New Roman" w:eastAsia="SimSun" w:hAnsi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9B1A1D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B1A1D"/>
    <w:pPr>
      <w:spacing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A0F34"/>
    <w:pPr>
      <w:spacing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A1EA1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A1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B2DB-3F62-4273-B4CA-FA3A21FA5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868</Words>
  <Characters>5124</Characters>
  <Application>Microsoft Office Word</Application>
  <DocSecurity>0</DocSecurity>
  <Lines>42</Lines>
  <Paragraphs>11</Paragraphs>
  <ScaleCrop>false</ScaleCrop>
  <Company>MVČR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Václav Dobrozemský</dc:creator>
  <dc:description/>
  <cp:lastModifiedBy>Richterová Lenka</cp:lastModifiedBy>
  <cp:revision>7</cp:revision>
  <cp:lastPrinted>2024-11-11T06:51:00Z</cp:lastPrinted>
  <dcterms:created xsi:type="dcterms:W3CDTF">2024-11-11T06:52:00Z</dcterms:created>
  <dcterms:modified xsi:type="dcterms:W3CDTF">2024-12-11T12:26:00Z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