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20" w:before="240" w:lineRule="auto"/>
        <w:rPr/>
      </w:pPr>
      <w:r w:rsidDel="00000000" w:rsidR="00000000" w:rsidRPr="00000000">
        <w:rPr>
          <w:rtl w:val="0"/>
        </w:rPr>
        <w:t xml:space="preserve">Obec Hluboké Mašůvky</w:t>
        <w:br w:type="textWrapping"/>
        <w:t xml:space="preserve">Zastupitelstvo obce Hluboké Mašůvky</w:t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Obecně závazná vyhláška obce Hluboké Mašůvky</w:t>
        <w:br w:type="textWrapping"/>
        <w:t xml:space="preserve">o místním poplatku z pobytu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2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Zastupitelstvo obce Hluboké Mašůvky se na svém zasedání dne 16. prosince 2024 usn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esením č. 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000000" w:rsidDel="00000000" w:rsidP="00000000" w:rsidRDefault="00000000" w:rsidRPr="00000000" w14:paraId="00000004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1</w:t>
        <w:br w:type="textWrapping"/>
        <w:t xml:space="preserve">Úvodní ustanovení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Obec Hluboké Mašůvky touto vyhláškou zavádí místní poplatek z pobytu (dále jen „poplatek“).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Správcem poplatku je obecní úřad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2</w:t>
        <w:br w:type="textWrapping"/>
        <w:t xml:space="preserve">Předmět, poplatník a plátce poplatku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Poplatníkem poplatku je osoba, která v obci není přihlášená (dále jen „poplatník“)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Plátcem poplatku je poskytovatel úplatného pobytu (dále jen „plátce“). Plátce je povinen vybrat poplatek od poplatníka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3</w:t>
        <w:br w:type="textWrapping"/>
        <w:t xml:space="preserve">Ohlašovací povinnost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Plátce je povinen podat správci poplatku ohlášení nejpozději do 10 dnů od zahájení činnosti spočívající v poskytování úplatného pobytu; údaje uváděné v ohlášení upravuje zákon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Dojde-li ke změně údajů uvedených v ohlášení, je plátce povinen tuto změnu oznámit do 15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dnů ode dne, kdy nastala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4</w:t>
        <w:br w:type="textWrapping"/>
        <w:t xml:space="preserve">Evidenční povinnost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Evidenční povinnost plátce, včetně povinnosti vést evidenční knihu, upravuje zákon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5</w:t>
        <w:br w:type="textWrapping"/>
        <w:t xml:space="preserve">Sazba poplatku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Sazba poplatku činí 10 Kč za každý započatý den pobytu, s výjimkou dne počátku pobytu.</w:t>
      </w:r>
    </w:p>
    <w:p w:rsidR="00000000" w:rsidDel="00000000" w:rsidP="00000000" w:rsidRDefault="00000000" w:rsidRPr="00000000" w14:paraId="00000012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6</w:t>
        <w:br w:type="textWrapping"/>
        <w:t xml:space="preserve">Splatnost poplatku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Plátce odvede vybraný poplatek správci poplatku nejpozději do 15. dne následujícího měsíce.</w:t>
      </w:r>
    </w:p>
    <w:p w:rsidR="00000000" w:rsidDel="00000000" w:rsidP="00000000" w:rsidRDefault="00000000" w:rsidRPr="00000000" w14:paraId="00000014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7</w:t>
        <w:br w:type="textWrapping"/>
        <w:t xml:space="preserve"> Osvobození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 poplatku z pobytu jsou osvobozeny osoby vymezené v zákoně o místních poplatcích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7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8</w:t>
        <w:br w:type="textWrapping"/>
        <w:t xml:space="preserve"> Přechodné a zrušovací ustanovení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Poplatkové povinnosti vzniklé před nabytím účinnosti této vyhlášky se posuzují podle dosavadních právních předpisů.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Zrušuje se obecně závazná vyhláška obce Hlu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boké Mašůvky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č. 1/2021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místním poplatku z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pobytu, ze dne 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března 2021.</w:t>
      </w:r>
    </w:p>
    <w:p w:rsidR="00000000" w:rsidDel="00000000" w:rsidP="00000000" w:rsidRDefault="00000000" w:rsidRPr="00000000" w14:paraId="00000019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9</w:t>
        <w:br w:type="textWrapping"/>
        <w:t xml:space="preserve">Účinnost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vyhláška nabývá účinnosti dnem 1. ledna 2025.</w:t>
      </w:r>
    </w:p>
    <w:tbl>
      <w:tblPr>
        <w:tblStyle w:val="Table1"/>
        <w:tblW w:w="9641.0" w:type="dxa"/>
        <w:jc w:val="left"/>
        <w:tblInd w:w="-55.0" w:type="dxa"/>
        <w:tblLayout w:type="fixed"/>
        <w:tblLook w:val="0000"/>
      </w:tblPr>
      <w:tblGrid>
        <w:gridCol w:w="4820"/>
        <w:gridCol w:w="4821"/>
        <w:tblGridChange w:id="0">
          <w:tblGrid>
            <w:gridCol w:w="4820"/>
            <w:gridCol w:w="4821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Leona Kučerová v. r.</w:t>
              <w:br w:type="textWrapping"/>
              <w:t xml:space="preserve"> starostka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Ing. Jiří Malec v. r.</w:t>
              <w:br w:type="textWrapping"/>
              <w:t xml:space="preserve"> místostarosta 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Liberation Serif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15 odst. 1 zákona o místních poplatcích</w:t>
      </w:r>
    </w:p>
  </w:footnote>
  <w:footnote w:id="1"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3a zákona o místních poplatcích</w:t>
      </w:r>
    </w:p>
  </w:footnote>
  <w:footnote w:id="2"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 3 zákona o místních poplatcích</w:t>
      </w:r>
    </w:p>
  </w:footnote>
  <w:footnote w:id="3"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 3f zákona o místních poplatcích</w:t>
      </w:r>
    </w:p>
  </w:footnote>
  <w:footnote w:id="4"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14a odst. 1 a 2 zákona o místních poplatcích; v ohlášení plátce uvede zejména své identifikační údaje a skutečnosti rozhodné pro stanovení poplatku</w:t>
      </w:r>
    </w:p>
  </w:footnote>
  <w:footnote w:id="5"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14a odst. 4 zákona o místních poplatcích</w:t>
      </w:r>
    </w:p>
  </w:footnote>
  <w:footnote w:id="6"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 3g a § 3h zákona o místních poplatcích</w:t>
      </w:r>
    </w:p>
  </w:footnote>
  <w:footnote w:id="7"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 3b zákona o místních poplatcích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38" w:before="238" w:lineRule="auto"/>
      <w:ind w:left="0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120" w:before="360" w:line="276" w:lineRule="auto"/>
      <w:ind w:left="0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38" w:before="238" w:lineRule="auto"/>
      <w:ind w:left="0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120" w:before="360" w:line="276" w:lineRule="auto"/>
      <w:ind w:left="0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3JmLoaaqHIzt8CyfpadI0Pej7w==">CgMxLjA4AHIhMW8zelVXVzBESE9mSE5kQ01ITE1ETm14dWlGNDYzekl1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