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E43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3/2002 Sb. HMP </w:t>
      </w:r>
    </w:p>
    <w:p w14:paraId="138196B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D7F3BDF" w14:textId="7E3DE960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4871A8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528DAF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CCE7FD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0B0298" w14:textId="4F3B27C5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4871A8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566F509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772B23B" w14:textId="0B53FD1C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7.3.2002 </w:t>
      </w:r>
      <w:r w:rsidR="00956648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562C35F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91EDE8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</w:t>
      </w:r>
      <w:proofErr w:type="spellEnd"/>
    </w:p>
    <w:p w14:paraId="304AE74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497AF1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A23E6F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</w:t>
      </w:r>
    </w:p>
    <w:p w14:paraId="1E601F4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89D555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6E0B7C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5F8770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47FB716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43A742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186E00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E4E0B1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30B7BC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A98F4D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8F48FC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93C925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3C6232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33EDD4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 a </w:t>
      </w:r>
    </w:p>
    <w:p w14:paraId="2DBB549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6A90B5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1E258E7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21D7D82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08C375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V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3</w:t>
        </w:r>
      </w:hyperlink>
      <w:r>
        <w:rPr>
          <w:rFonts w:ascii="Arial" w:hAnsi="Arial" w:cs="Arial"/>
          <w:sz w:val="16"/>
          <w:szCs w:val="16"/>
        </w:rPr>
        <w:t xml:space="preserve"> se v části A položky č. 33 až 44 zrušují. </w:t>
      </w:r>
    </w:p>
    <w:p w14:paraId="4E34096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D58A2F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Dosavadní položky č. 45 až 120 označují jako položky č. 33 až 108. </w:t>
      </w:r>
    </w:p>
    <w:p w14:paraId="0C7161B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4BF280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V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3</w:t>
        </w:r>
      </w:hyperlink>
      <w:r>
        <w:rPr>
          <w:rFonts w:ascii="Arial" w:hAnsi="Arial" w:cs="Arial"/>
          <w:sz w:val="16"/>
          <w:szCs w:val="16"/>
        </w:rPr>
        <w:t xml:space="preserve"> se v části A za položku č. 108 doplňují nové položky č. 109 až 112, které znějí: </w:t>
      </w:r>
    </w:p>
    <w:p w14:paraId="646ED63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0B1C5DF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5A4C79E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Pol.   Předpis           </w:t>
      </w:r>
      <w:hyperlink r:id="rId1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§            </w:t>
        </w:r>
      </w:hyperlink>
      <w:r>
        <w:rPr>
          <w:rFonts w:ascii="Courier CE" w:hAnsi="Courier CE" w:cs="Courier CE"/>
          <w:sz w:val="16"/>
          <w:szCs w:val="16"/>
        </w:rPr>
        <w:t>Předmět působnosti</w:t>
      </w:r>
    </w:p>
    <w:p w14:paraId="42ECA7B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BEA344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2E44EC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109.   Zákon</w:t>
      </w:r>
    </w:p>
    <w:p w14:paraId="7BADF61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č.  </w:t>
      </w:r>
      <w:hyperlink r:id="rId1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185/2001 Sb.</w:t>
        </w:r>
      </w:hyperlink>
      <w:r>
        <w:rPr>
          <w:rFonts w:ascii="Courier" w:hAnsi="Courier" w:cs="Courier"/>
          <w:sz w:val="16"/>
          <w:szCs w:val="16"/>
        </w:rPr>
        <w:t xml:space="preserve">   </w:t>
      </w:r>
      <w:hyperlink r:id="rId19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80 písm. a) </w:t>
        </w:r>
      </w:hyperlink>
      <w:r>
        <w:rPr>
          <w:rFonts w:ascii="Courier" w:hAnsi="Courier" w:cs="Courier"/>
          <w:sz w:val="16"/>
          <w:szCs w:val="16"/>
        </w:rPr>
        <w:t xml:space="preserve"> kontrola,  zda   právnické  osoby</w:t>
      </w:r>
    </w:p>
    <w:p w14:paraId="5BC7929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</w:t>
      </w:r>
      <w:r>
        <w:rPr>
          <w:rFonts w:ascii="Courier CE" w:hAnsi="Courier CE" w:cs="Courier CE"/>
          <w:sz w:val="16"/>
          <w:szCs w:val="16"/>
        </w:rPr>
        <w:t xml:space="preserve">                          a fyzické     osoby     oprávněné</w:t>
      </w:r>
    </w:p>
    <w:p w14:paraId="1250C0B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k podnikání   využívají   systému</w:t>
      </w:r>
    </w:p>
    <w:p w14:paraId="3EFF10D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zavedeného  obcí   pro  nakládání</w:t>
      </w:r>
    </w:p>
    <w:p w14:paraId="5A35DD7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s komunálním  odpadem   pouze  na</w:t>
      </w:r>
    </w:p>
    <w:p w14:paraId="5F7D5A5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základě  písemné  smlouvy  s obcí</w:t>
      </w:r>
    </w:p>
    <w:p w14:paraId="66FFCC7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a zda  fyzická osoba,  která není</w:t>
      </w:r>
    </w:p>
    <w:p w14:paraId="7E52E92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podnikatelem,  se  zbavuje odpadu</w:t>
      </w:r>
    </w:p>
    <w:p w14:paraId="4DC7A92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pouze v souladu s tímto zákonem</w:t>
      </w:r>
    </w:p>
    <w:p w14:paraId="7FB02BB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8A8F7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2AF46E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110.                      </w:t>
      </w:r>
      <w:hyperlink r:id="rId20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80 písm. b)</w:t>
        </w:r>
      </w:hyperlink>
      <w:r>
        <w:rPr>
          <w:rFonts w:ascii="Courier" w:hAnsi="Courier" w:cs="Courier"/>
          <w:sz w:val="16"/>
          <w:szCs w:val="16"/>
        </w:rPr>
        <w:t xml:space="preserve"> ukládání     právnickým    osobám</w:t>
      </w:r>
    </w:p>
    <w:p w14:paraId="494041B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a fyzickým    osobám   oprávněným</w:t>
      </w:r>
    </w:p>
    <w:p w14:paraId="4125169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k podnikání  pokut   za  porušení</w:t>
      </w:r>
    </w:p>
    <w:p w14:paraId="46E173C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povinnosti  podle  </w:t>
      </w:r>
      <w:hyperlink r:id="rId21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 66 odst.  1</w:t>
        </w:r>
      </w:hyperlink>
      <w:r>
        <w:rPr>
          <w:rFonts w:ascii="Courier" w:hAnsi="Courier" w:cs="Courier"/>
          <w:sz w:val="16"/>
          <w:szCs w:val="16"/>
        </w:rPr>
        <w:t>;</w:t>
      </w:r>
    </w:p>
    <w:p w14:paraId="522384F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současně     možnost     stanovit</w:t>
      </w:r>
    </w:p>
    <w:p w14:paraId="37B0D23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opatření  a  lhůty  pro  zjednání</w:t>
      </w:r>
    </w:p>
    <w:p w14:paraId="157E7E8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nápravy samostatným rozhodnutím</w:t>
      </w:r>
    </w:p>
    <w:p w14:paraId="30C99B8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160354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111.                     </w:t>
      </w:r>
      <w:hyperlink r:id="rId22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 80 písm. c)</w:t>
        </w:r>
      </w:hyperlink>
      <w:r>
        <w:rPr>
          <w:rFonts w:ascii="Courier" w:hAnsi="Courier" w:cs="Courier"/>
          <w:sz w:val="16"/>
          <w:szCs w:val="16"/>
        </w:rPr>
        <w:t xml:space="preserve"> ukládání fyzickým osobám pokut za</w:t>
      </w:r>
    </w:p>
    <w:p w14:paraId="22E8B73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přestupek   uvedený   v    </w:t>
      </w:r>
      <w:hyperlink r:id="rId23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  69</w:t>
        </w:r>
      </w:hyperlink>
      <w:r>
        <w:rPr>
          <w:rFonts w:ascii="Courier" w:hAnsi="Courier" w:cs="Courier"/>
          <w:sz w:val="16"/>
          <w:szCs w:val="16"/>
        </w:rPr>
        <w:t>;</w:t>
      </w:r>
    </w:p>
    <w:p w14:paraId="54C98B5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současně     možnost     stanovit</w:t>
      </w:r>
    </w:p>
    <w:p w14:paraId="52F2E0E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opatření  a  lhůty  pro  zjednání</w:t>
      </w:r>
    </w:p>
    <w:p w14:paraId="4AAA80B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nápravy samostatným rozhodnutím</w:t>
      </w:r>
    </w:p>
    <w:p w14:paraId="0A17D56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F63893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112.                     </w:t>
      </w:r>
      <w:hyperlink r:id="rId2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 80 písm. d)</w:t>
        </w:r>
      </w:hyperlink>
      <w:r>
        <w:rPr>
          <w:rFonts w:ascii="Courier" w:hAnsi="Courier" w:cs="Courier"/>
          <w:sz w:val="16"/>
          <w:szCs w:val="16"/>
        </w:rPr>
        <w:t xml:space="preserve"> kontrola,  zda   právnické  osoby</w:t>
      </w:r>
    </w:p>
    <w:p w14:paraId="3894F6C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a fyzické     osoby     oprávněné</w:t>
      </w:r>
    </w:p>
    <w:p w14:paraId="45CBEF4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  <w:r>
        <w:rPr>
          <w:rFonts w:ascii="Courier CE" w:hAnsi="Courier CE" w:cs="Courier CE"/>
          <w:sz w:val="16"/>
          <w:szCs w:val="16"/>
        </w:rPr>
        <w:t xml:space="preserve">                                k podnikání     mají    zajištěno</w:t>
      </w:r>
    </w:p>
    <w:p w14:paraId="3BA87A5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využití  nebo  odstranění  odpadu</w:t>
      </w:r>
    </w:p>
    <w:p w14:paraId="496986B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v souladu s tímto zákonem </w:t>
      </w:r>
    </w:p>
    <w:p w14:paraId="7061D5A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744F145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8CCBE0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V </w:t>
      </w:r>
      <w:hyperlink r:id="rId2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4</w:t>
        </w:r>
      </w:hyperlink>
      <w:r>
        <w:rPr>
          <w:rFonts w:ascii="Arial" w:hAnsi="Arial" w:cs="Arial"/>
          <w:sz w:val="16"/>
          <w:szCs w:val="16"/>
        </w:rPr>
        <w:t xml:space="preserve"> se v části A za položku č. 367 vkládají nové položky č. 368 až 379, které znějí: </w:t>
      </w:r>
    </w:p>
    <w:p w14:paraId="01A3CE3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042AF77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7F65324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Pol.  Předpis           </w:t>
      </w:r>
      <w:hyperlink r:id="rId2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§          </w:t>
        </w:r>
      </w:hyperlink>
      <w:r>
        <w:rPr>
          <w:rFonts w:ascii="Courier CE" w:hAnsi="Courier CE" w:cs="Courier CE"/>
          <w:sz w:val="16"/>
          <w:szCs w:val="16"/>
        </w:rPr>
        <w:t>Předmět působnosti</w:t>
      </w:r>
    </w:p>
    <w:p w14:paraId="6846B82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C13690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368.  zákon</w:t>
      </w:r>
    </w:p>
    <w:p w14:paraId="0FB1794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č.  </w:t>
      </w:r>
      <w:hyperlink r:id="rId2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185/2001 Sb.</w:t>
        </w:r>
      </w:hyperlink>
      <w:r>
        <w:rPr>
          <w:rFonts w:ascii="Courier" w:hAnsi="Courier" w:cs="Courier"/>
          <w:sz w:val="16"/>
          <w:szCs w:val="16"/>
        </w:rPr>
        <w:t xml:space="preserve">  </w:t>
      </w:r>
      <w:hyperlink r:id="rId2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39 odst. 6</w:t>
        </w:r>
      </w:hyperlink>
      <w:r>
        <w:rPr>
          <w:rFonts w:ascii="Courier CE" w:hAnsi="Courier CE" w:cs="Courier CE"/>
          <w:sz w:val="16"/>
          <w:szCs w:val="16"/>
        </w:rPr>
        <w:t xml:space="preserve">   zpracovávání  na  základě  hlášení podle</w:t>
      </w:r>
    </w:p>
    <w:p w14:paraId="268762B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</w:t>
      </w:r>
      <w:hyperlink r:id="rId29" w:history="1">
        <w:r>
          <w:rPr>
            <w:rFonts w:ascii="Courier CE" w:hAnsi="Courier CE" w:cs="Courier CE"/>
            <w:color w:val="0000FF"/>
            <w:sz w:val="16"/>
            <w:szCs w:val="16"/>
            <w:u w:val="single"/>
          </w:rPr>
          <w:t xml:space="preserve">odstavců   2  </w:t>
        </w:r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 až   5</w:t>
        </w:r>
      </w:hyperlink>
      <w:r>
        <w:rPr>
          <w:rFonts w:ascii="Courier CE" w:hAnsi="Courier CE" w:cs="Courier CE"/>
          <w:sz w:val="16"/>
          <w:szCs w:val="16"/>
        </w:rPr>
        <w:t xml:space="preserve">   evidence  odpadů</w:t>
      </w:r>
    </w:p>
    <w:p w14:paraId="32E2642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a způsobů  nakládání  s  nimi,  zařízení</w:t>
      </w:r>
    </w:p>
    <w:p w14:paraId="322971C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k nakládání s odpady, zařízení uvedených</w:t>
      </w:r>
    </w:p>
    <w:p w14:paraId="7AFDD26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v  </w:t>
      </w:r>
      <w:hyperlink r:id="rId30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 14  odst.  2</w:t>
        </w:r>
      </w:hyperlink>
      <w:r>
        <w:rPr>
          <w:rFonts w:ascii="Courier CE" w:hAnsi="Courier CE" w:cs="Courier CE"/>
          <w:sz w:val="16"/>
          <w:szCs w:val="16"/>
        </w:rPr>
        <w:t>,  shromažďovacích míst</w:t>
      </w:r>
    </w:p>
    <w:p w14:paraId="767E8D3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nebezpečných   odpadů,   sběrových  míst</w:t>
      </w:r>
    </w:p>
    <w:p w14:paraId="6FFC6D4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odpadů   a  skladů   odpadů  v   rozsahu</w:t>
      </w:r>
    </w:p>
    <w:p w14:paraId="41F9A8E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</w:t>
      </w:r>
      <w:r>
        <w:rPr>
          <w:rFonts w:ascii="Courier CE" w:hAnsi="Courier CE" w:cs="Courier CE"/>
          <w:sz w:val="16"/>
          <w:szCs w:val="16"/>
        </w:rPr>
        <w:t xml:space="preserve">                     stanoveném prováděcím právním předpisem.</w:t>
      </w:r>
    </w:p>
    <w:p w14:paraId="21D11A2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Zasílání  těchto evidencí  každoročně do</w:t>
      </w:r>
    </w:p>
    <w:p w14:paraId="6DE5368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30.     dubna     následujícího     roku</w:t>
      </w:r>
    </w:p>
    <w:p w14:paraId="0D69327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Ministe</w:t>
      </w:r>
      <w:r>
        <w:rPr>
          <w:rFonts w:ascii="Courier CE" w:hAnsi="Courier CE" w:cs="Courier CE"/>
          <w:sz w:val="16"/>
          <w:szCs w:val="16"/>
        </w:rPr>
        <w:t>rstvu     životního     prostředí</w:t>
      </w:r>
    </w:p>
    <w:p w14:paraId="17C1778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prostřednictvím zařízení  pro přenos dat</w:t>
      </w:r>
    </w:p>
    <w:p w14:paraId="7412C19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nebo na technickém nosiči dat</w:t>
      </w:r>
    </w:p>
    <w:p w14:paraId="0E99B85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A42A10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369.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Sb.%252340'&amp;ucin-k-dni='30.12.9999'"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40 odst. 2</w:t>
      </w:r>
    </w:p>
    <w:p w14:paraId="292849D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31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b)</w:t>
        </w:r>
      </w:hyperlink>
      <w:r>
        <w:rPr>
          <w:rFonts w:ascii="Courier CE" w:hAnsi="Courier CE" w:cs="Courier CE"/>
          <w:sz w:val="16"/>
          <w:szCs w:val="16"/>
        </w:rPr>
        <w:t xml:space="preserve">   přijímání    od    odesílatele    odpadu</w:t>
      </w:r>
    </w:p>
    <w:p w14:paraId="09A5446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evidenčního     listu     o     přepravě</w:t>
      </w:r>
    </w:p>
    <w:p w14:paraId="243CE21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nebezpečného odpadu do  10 dnů od jejího</w:t>
      </w:r>
    </w:p>
    <w:p w14:paraId="4EBAE75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zahájení</w:t>
      </w:r>
    </w:p>
    <w:p w14:paraId="734AFEE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F20CFA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370.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Sb.%252340'&amp;ucin-k-dni='30.12.9999'"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40 odst. 2</w:t>
      </w:r>
    </w:p>
    <w:p w14:paraId="48CA683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32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c)</w:t>
        </w:r>
      </w:hyperlink>
      <w:r>
        <w:rPr>
          <w:rFonts w:ascii="Courier CE" w:hAnsi="Courier CE" w:cs="Courier CE"/>
          <w:sz w:val="16"/>
          <w:szCs w:val="16"/>
        </w:rPr>
        <w:t xml:space="preserve">   přijímání   informace   od   </w:t>
      </w:r>
      <w:r>
        <w:rPr>
          <w:rFonts w:ascii="Courier" w:hAnsi="Courier" w:cs="Courier"/>
          <w:sz w:val="16"/>
          <w:szCs w:val="16"/>
        </w:rPr>
        <w:t>odesílatele</w:t>
      </w:r>
    </w:p>
    <w:p w14:paraId="180D1B8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odpadu  v  případě,  že  do  20  dnů  od</w:t>
      </w:r>
    </w:p>
    <w:p w14:paraId="49E645E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odeslání  odpadu  neobdrží  od  příjemce</w:t>
      </w:r>
    </w:p>
    <w:p w14:paraId="2213FD9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potvrzený  evidenční   list  o  převzetí</w:t>
      </w:r>
    </w:p>
    <w:p w14:paraId="73F55C4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</w:t>
      </w:r>
      <w:r>
        <w:rPr>
          <w:rFonts w:ascii="Courier CE" w:hAnsi="Courier CE" w:cs="Courier CE"/>
          <w:sz w:val="16"/>
          <w:szCs w:val="16"/>
        </w:rPr>
        <w:t xml:space="preserve">                   nebezpečného odpadu</w:t>
      </w:r>
    </w:p>
    <w:p w14:paraId="26E3083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EBFAED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371.                     </w:t>
      </w:r>
      <w:hyperlink r:id="rId33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40 odst. 3</w:t>
        </w:r>
      </w:hyperlink>
      <w:r>
        <w:rPr>
          <w:rFonts w:ascii="Courier CE" w:hAnsi="Courier CE" w:cs="Courier CE"/>
          <w:sz w:val="16"/>
          <w:szCs w:val="16"/>
        </w:rPr>
        <w:t xml:space="preserve"> přijímání od příjemce odpadu evidenčního</w:t>
      </w:r>
    </w:p>
    <w:p w14:paraId="4AA3BED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listu  o  přepravě  nebezpečného  odpadu</w:t>
      </w:r>
    </w:p>
    <w:p w14:paraId="06DDB38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s potvrzením o převzetí odpadu do 10 dnů</w:t>
      </w:r>
    </w:p>
    <w:p w14:paraId="023BE41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od jeho převzetí</w:t>
      </w:r>
    </w:p>
    <w:p w14:paraId="4EAAB8E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684284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372.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Sb.%252379'&amp;ucin-k-dni='30.12.9999'"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79  odst. 1</w:t>
      </w:r>
    </w:p>
    <w:p w14:paraId="1709D24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3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písm. f) </w:t>
        </w:r>
      </w:hyperlink>
      <w:r>
        <w:rPr>
          <w:rFonts w:ascii="Courier CE" w:hAnsi="Courier CE" w:cs="Courier CE"/>
          <w:sz w:val="16"/>
          <w:szCs w:val="16"/>
        </w:rPr>
        <w:t xml:space="preserve">  vedení  a  zpracovávání  evidence odpadů</w:t>
      </w:r>
    </w:p>
    <w:p w14:paraId="6ED5E21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a způsobů  nakládání  s  nimi,  zaří</w:t>
      </w:r>
      <w:r>
        <w:rPr>
          <w:rFonts w:ascii="Courier" w:hAnsi="Courier" w:cs="Courier"/>
          <w:sz w:val="16"/>
          <w:szCs w:val="16"/>
        </w:rPr>
        <w:t>zení</w:t>
      </w:r>
    </w:p>
    <w:p w14:paraId="1E503BF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k nakládání s odpady, zařízení uvedených</w:t>
      </w:r>
    </w:p>
    <w:p w14:paraId="07194CD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v  </w:t>
      </w:r>
      <w:hyperlink r:id="rId3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§  14  odst.  2</w:t>
        </w:r>
      </w:hyperlink>
      <w:r>
        <w:rPr>
          <w:rFonts w:ascii="Courier CE" w:hAnsi="Courier CE" w:cs="Courier CE"/>
          <w:sz w:val="16"/>
          <w:szCs w:val="16"/>
        </w:rPr>
        <w:t>,  shromažďovacích míst</w:t>
      </w:r>
    </w:p>
    <w:p w14:paraId="70A6CE3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</w:t>
      </w:r>
      <w:r>
        <w:rPr>
          <w:rFonts w:ascii="Courier CE" w:hAnsi="Courier CE" w:cs="Courier CE"/>
          <w:sz w:val="16"/>
          <w:szCs w:val="16"/>
        </w:rPr>
        <w:t xml:space="preserve">                        nebezpečných  odpadů  a  sběrových  míst</w:t>
      </w:r>
    </w:p>
    <w:p w14:paraId="4A411D1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odpadů a skladů odpadů</w:t>
      </w:r>
    </w:p>
    <w:p w14:paraId="3F050B5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F90CD3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373.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Sb.%252379'&amp;ucin-k-dni='30.12.9999'"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79 odst. 1</w:t>
      </w:r>
    </w:p>
    <w:p w14:paraId="311E85B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3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g)</w:t>
        </w:r>
      </w:hyperlink>
      <w:r>
        <w:rPr>
          <w:rFonts w:ascii="Courier" w:hAnsi="Courier" w:cs="Courier"/>
          <w:sz w:val="16"/>
          <w:szCs w:val="16"/>
        </w:rPr>
        <w:t xml:space="preserve">   kontrola, jak  jsou právnickými osobami,</w:t>
      </w:r>
    </w:p>
    <w:p w14:paraId="7AFB735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fyzickými       osobami      oprávněnými</w:t>
      </w:r>
    </w:p>
    <w:p w14:paraId="1B840E7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k podnikání    a    obcemi    dodržována</w:t>
      </w:r>
    </w:p>
    <w:p w14:paraId="342AF66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ustanovení       právních       předpisů</w:t>
      </w:r>
    </w:p>
    <w:p w14:paraId="6F3C39E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a rozhodnutí    Ministerstva   životního</w:t>
      </w:r>
    </w:p>
    <w:p w14:paraId="7485C38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prostředí   a  jiných   správních  úřadů</w:t>
      </w:r>
    </w:p>
    <w:p w14:paraId="4AAC15C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v oblasti odpadového  hospodářství a zda</w:t>
      </w:r>
    </w:p>
    <w:p w14:paraId="46CD0CA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pověřené osoby dodržují stanovený způsob</w:t>
      </w:r>
    </w:p>
    <w:p w14:paraId="436B187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hodnocení nebezpečných vlastností odpadů</w:t>
      </w:r>
    </w:p>
    <w:p w14:paraId="7E96771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D64138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374.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Sb.%252379'&amp;ucin-k-dni='30.12.9999'"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79 odst. 1</w:t>
      </w:r>
    </w:p>
    <w:p w14:paraId="334E489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3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h)</w:t>
        </w:r>
      </w:hyperlink>
      <w:r>
        <w:rPr>
          <w:rFonts w:ascii="Courier" w:hAnsi="Courier" w:cs="Courier"/>
          <w:sz w:val="16"/>
          <w:szCs w:val="16"/>
        </w:rPr>
        <w:t xml:space="preserve">   možnost zajistit ochranu lidského zdraví</w:t>
      </w:r>
    </w:p>
    <w:p w14:paraId="5D445A6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a životního    prostředí    na   náklady</w:t>
      </w:r>
    </w:p>
    <w:p w14:paraId="224D9B3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odpově</w:t>
      </w:r>
      <w:r>
        <w:rPr>
          <w:rFonts w:ascii="Courier" w:hAnsi="Courier" w:cs="Courier"/>
          <w:sz w:val="16"/>
          <w:szCs w:val="16"/>
        </w:rPr>
        <w:t>dné   osoby,   hrozí-li  poškození</w:t>
      </w:r>
    </w:p>
    <w:p w14:paraId="1648F08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lidského zdraví nebo životního prostředí</w:t>
      </w:r>
    </w:p>
    <w:p w14:paraId="0740AA4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nebo již k němu došlo</w:t>
      </w:r>
    </w:p>
    <w:p w14:paraId="56D094C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AE9226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375.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Sb.%252379'&amp;ucin-k-dni='30.12.9999'"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79 odst. 1</w:t>
      </w:r>
    </w:p>
    <w:p w14:paraId="7CD9065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3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k)</w:t>
        </w:r>
      </w:hyperlink>
      <w:r>
        <w:rPr>
          <w:rFonts w:ascii="Courier CE" w:hAnsi="Courier CE" w:cs="Courier CE"/>
          <w:sz w:val="16"/>
          <w:szCs w:val="16"/>
        </w:rPr>
        <w:t xml:space="preserve">   možnost zakázat  původci odpadů činnost,</w:t>
      </w:r>
    </w:p>
    <w:p w14:paraId="2CD5BB7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která  způsobuje   vznik  odpadů,  pokud</w:t>
      </w:r>
    </w:p>
    <w:p w14:paraId="1E854EA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původce  nemá   zajištěno  využití  nebo</w:t>
      </w:r>
    </w:p>
    <w:p w14:paraId="7B26F34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odstranění  odpadů  a  pokud  by  odpady</w:t>
      </w:r>
    </w:p>
    <w:p w14:paraId="20507EE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vzniklé  v   důsledku  pokračování  této</w:t>
      </w:r>
    </w:p>
    <w:p w14:paraId="4B214B1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</w:t>
      </w:r>
      <w:r>
        <w:rPr>
          <w:rFonts w:ascii="Courier CE" w:hAnsi="Courier CE" w:cs="Courier CE"/>
          <w:sz w:val="16"/>
          <w:szCs w:val="16"/>
        </w:rPr>
        <w:t xml:space="preserve">                           činnosti   mohly   způsobit   škodu   na</w:t>
      </w:r>
    </w:p>
    <w:p w14:paraId="574AB62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životním prostředí</w:t>
      </w:r>
    </w:p>
    <w:p w14:paraId="6839E4B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008C47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376.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Sb.%252379'&amp;ucin-k-dni='30.12.9999'"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79  odst. 1</w:t>
      </w:r>
    </w:p>
    <w:p w14:paraId="3B6687C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39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m)</w:t>
        </w:r>
      </w:hyperlink>
      <w:r>
        <w:rPr>
          <w:rFonts w:ascii="Courier CE" w:hAnsi="Courier CE" w:cs="Courier CE"/>
          <w:sz w:val="16"/>
          <w:szCs w:val="16"/>
        </w:rPr>
        <w:t xml:space="preserve">   možnost  pozastavit  platnost  osvědčení</w:t>
      </w:r>
    </w:p>
    <w:p w14:paraId="67731EF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 xml:space="preserve">                                   o vyloučení    nebezpečných   vlastností</w:t>
      </w:r>
    </w:p>
    <w:p w14:paraId="46774BA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</w:t>
      </w:r>
      <w:r>
        <w:rPr>
          <w:rFonts w:ascii="Courier CE" w:hAnsi="Courier CE" w:cs="Courier CE"/>
          <w:sz w:val="16"/>
          <w:szCs w:val="16"/>
        </w:rPr>
        <w:t xml:space="preserve">          odpadů vydaného pověřenou osobou nebo ho</w:t>
      </w:r>
    </w:p>
    <w:p w14:paraId="699F58A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odejmout podle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9 odst. 3 a 4</w:t>
      </w:r>
    </w:p>
    <w:p w14:paraId="2118137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</w:p>
    <w:p w14:paraId="33AED90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377.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Sb.%252379'&amp;ucin-k-dni='30.12.9999'"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79 odst. 5</w:t>
      </w:r>
    </w:p>
    <w:p w14:paraId="55C8A88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40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a)</w:t>
        </w:r>
      </w:hyperlink>
      <w:r>
        <w:rPr>
          <w:rFonts w:ascii="Courier CE" w:hAnsi="Courier CE" w:cs="Courier CE"/>
          <w:sz w:val="16"/>
          <w:szCs w:val="16"/>
        </w:rPr>
        <w:t xml:space="preserve">   dávání  vyjádření k  podnikání v oblasti</w:t>
      </w:r>
    </w:p>
    <w:p w14:paraId="0DF510D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</w:t>
      </w:r>
      <w:r>
        <w:rPr>
          <w:rFonts w:ascii="Courier CE" w:hAnsi="Courier CE" w:cs="Courier CE"/>
          <w:sz w:val="16"/>
          <w:szCs w:val="16"/>
        </w:rPr>
        <w:t xml:space="preserve">               nakládání    s   odpady    pro   potřeby</w:t>
      </w:r>
    </w:p>
    <w:p w14:paraId="0D94CA6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živnostenského úřadu</w:t>
      </w:r>
    </w:p>
    <w:p w14:paraId="2024816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385B6B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378.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Sb.%252379'&amp;ucin-k-dni='30.12.9999'"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79 odst. 5</w:t>
      </w:r>
    </w:p>
    <w:p w14:paraId="2BBF8A4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41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c)</w:t>
        </w:r>
      </w:hyperlink>
      <w:r>
        <w:rPr>
          <w:rFonts w:ascii="Courier CE" w:hAnsi="Courier CE" w:cs="Courier CE"/>
          <w:sz w:val="16"/>
          <w:szCs w:val="16"/>
        </w:rPr>
        <w:t xml:space="preserve">   dávání  vyjádření v  územním a stav</w:t>
      </w:r>
      <w:r>
        <w:rPr>
          <w:rFonts w:ascii="Courier" w:hAnsi="Courier" w:cs="Courier"/>
          <w:sz w:val="16"/>
          <w:szCs w:val="16"/>
        </w:rPr>
        <w:t>ebním</w:t>
      </w:r>
    </w:p>
    <w:p w14:paraId="6E29CDE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řízení z hlediska nakládání s odpady</w:t>
      </w:r>
    </w:p>
    <w:p w14:paraId="54CC91D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703180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379.                  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"aspi://module='ASPI'&amp;link='185/2001 Sb.%252379'&amp;ucin-k-dni='30.12.9999'"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79 odst. 5</w:t>
      </w:r>
    </w:p>
    <w:p w14:paraId="5CBCBBB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                    </w:t>
      </w:r>
      <w:hyperlink r:id="rId42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písm. d)</w:t>
        </w:r>
      </w:hyperlink>
      <w:r>
        <w:rPr>
          <w:rFonts w:ascii="Courier CE" w:hAnsi="Courier CE" w:cs="Courier CE"/>
          <w:sz w:val="16"/>
          <w:szCs w:val="16"/>
        </w:rPr>
        <w:t xml:space="preserve">   dávání vyjádření  k připravovaným změnám</w:t>
      </w:r>
    </w:p>
    <w:p w14:paraId="4F7A8E7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výrobního  procesu  nebo  výroby,  které</w:t>
      </w:r>
    </w:p>
    <w:p w14:paraId="2BB9029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mají vliv na nakládání s odpady</w:t>
      </w:r>
    </w:p>
    <w:p w14:paraId="73A42E2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C8B277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Dosavadní položky č. 368 a 369  se označují jako položky č. 380</w:t>
      </w:r>
    </w:p>
    <w:p w14:paraId="0176F5E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a 381. </w:t>
      </w:r>
    </w:p>
    <w:p w14:paraId="4BC44C6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4B3C8B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027C36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V </w:t>
      </w:r>
      <w:hyperlink r:id="rId4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 na konci doplňuje tento výčet: </w:t>
      </w:r>
    </w:p>
    <w:p w14:paraId="507F7B9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"Staré Město                 899/2                        2447</w:t>
      </w:r>
    </w:p>
    <w:p w14:paraId="45B431E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EB6F0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Staré Město                899/3                    </w:t>
      </w:r>
      <w:r>
        <w:rPr>
          <w:rFonts w:ascii="Courier" w:hAnsi="Courier" w:cs="Courier"/>
          <w:sz w:val="16"/>
          <w:szCs w:val="16"/>
        </w:rPr>
        <w:t xml:space="preserve">       8</w:t>
      </w:r>
    </w:p>
    <w:p w14:paraId="5F0ECF3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6300D8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Staré Město                901/1                         141</w:t>
      </w:r>
    </w:p>
    <w:p w14:paraId="0C83D5C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ABFB3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Staré Město                901/2                          19</w:t>
      </w:r>
    </w:p>
    <w:p w14:paraId="38D07BD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2BB64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Staré Město                900/1                          21</w:t>
      </w:r>
    </w:p>
    <w:p w14:paraId="74FDA7F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220F86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staveb bez č. pop., terénních a sadových ú</w:t>
      </w:r>
      <w:r>
        <w:rPr>
          <w:rFonts w:ascii="Courier" w:hAnsi="Courier" w:cs="Courier"/>
          <w:sz w:val="16"/>
          <w:szCs w:val="16"/>
        </w:rPr>
        <w:t>prav, drobné</w:t>
      </w:r>
    </w:p>
    <w:p w14:paraId="05E6939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architektury"</w:t>
      </w:r>
    </w:p>
    <w:p w14:paraId="79B99BB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0989A3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V </w:t>
      </w:r>
      <w:hyperlink r:id="rId4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9 na konci se doplňuje tento výčet: </w:t>
      </w:r>
    </w:p>
    <w:p w14:paraId="59613A3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"Vysočany                     354/2                       </w:t>
      </w:r>
      <w:r>
        <w:rPr>
          <w:rFonts w:ascii="Courier" w:hAnsi="Courier" w:cs="Courier"/>
          <w:sz w:val="16"/>
          <w:szCs w:val="16"/>
        </w:rPr>
        <w:t xml:space="preserve">  1451</w:t>
      </w:r>
    </w:p>
    <w:p w14:paraId="02037B6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A2822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staveb bez č. pop., terénních a sadových úprav"</w:t>
      </w:r>
    </w:p>
    <w:p w14:paraId="2766DFB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0A0608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V </w:t>
      </w:r>
      <w:hyperlink r:id="rId4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15 na konci se doplňuje tento výčet : </w:t>
      </w:r>
    </w:p>
    <w:p w14:paraId="13A3924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"Hostivař          </w:t>
      </w:r>
      <w:r>
        <w:rPr>
          <w:rFonts w:ascii="Courier" w:hAnsi="Courier" w:cs="Courier"/>
          <w:sz w:val="16"/>
          <w:szCs w:val="16"/>
        </w:rPr>
        <w:t xml:space="preserve">           1780/3                        595"</w:t>
      </w:r>
    </w:p>
    <w:p w14:paraId="052F7DF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A00543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7. V </w:t>
      </w:r>
      <w:hyperlink r:id="rId4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- Újezd na konci se doplňuje tento výčet : </w:t>
      </w:r>
    </w:p>
    <w:p w14:paraId="49AB492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"Újezd                       265/382                       633</w:t>
      </w:r>
    </w:p>
    <w:p w14:paraId="4B23079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9E7B15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Újezd                       265/381                      1142</w:t>
      </w:r>
    </w:p>
    <w:p w14:paraId="688BC70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560132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Újezd                       265/508                       419</w:t>
      </w:r>
    </w:p>
    <w:p w14:paraId="61CB289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E1F56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stavby bez  č. pop., terénních a sadových  úprav a drobné</w:t>
      </w:r>
    </w:p>
    <w:p w14:paraId="7C8FB57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architektury"</w:t>
      </w:r>
    </w:p>
    <w:p w14:paraId="3030D87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14:paraId="5CEE19D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5620C3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D7AB1C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8. V </w:t>
      </w:r>
      <w:hyperlink r:id="rId4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Praha - Újezd vkládá nová část Praha - Vinoř, která včetně nadpisu zní: </w:t>
      </w:r>
    </w:p>
    <w:p w14:paraId="37021FE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"Praha - Vinoř</w:t>
      </w:r>
    </w:p>
    <w:p w14:paraId="678F35F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15218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Vinoř                      869/1</w:t>
      </w:r>
      <w:r>
        <w:rPr>
          <w:rFonts w:ascii="Courier" w:hAnsi="Courier" w:cs="Courier"/>
          <w:sz w:val="16"/>
          <w:szCs w:val="16"/>
        </w:rPr>
        <w:t xml:space="preserve">           269            337"</w:t>
      </w:r>
    </w:p>
    <w:p w14:paraId="51B46D7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1D77ED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9. V </w:t>
      </w:r>
      <w:hyperlink r:id="rId4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Věci svěřené z vlastnictví hlavního města Prahy - kašny, veřejné plastiky, pamětní desky a veřejné studny na konci doplňuje tento výčet: </w:t>
      </w:r>
    </w:p>
    <w:p w14:paraId="1328C79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 veřejná studna   Praha 4      Braník              2850/1</w:t>
      </w:r>
    </w:p>
    <w:p w14:paraId="1E7D66B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D9335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Braník              2895</w:t>
      </w:r>
    </w:p>
    <w:p w14:paraId="6692B24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4CDE6F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Braník              1209</w:t>
      </w:r>
    </w:p>
    <w:p w14:paraId="0A22932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B734D6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</w:t>
      </w:r>
      <w:r>
        <w:rPr>
          <w:rFonts w:ascii="Courier" w:hAnsi="Courier" w:cs="Courier"/>
          <w:sz w:val="16"/>
          <w:szCs w:val="16"/>
        </w:rPr>
        <w:t xml:space="preserve"> 4      Michle              3215</w:t>
      </w:r>
    </w:p>
    <w:p w14:paraId="416E32C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9ED09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Michle              3192/1</w:t>
      </w:r>
    </w:p>
    <w:p w14:paraId="56B4F19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6A52BA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Nusle               3014</w:t>
      </w:r>
    </w:p>
    <w:p w14:paraId="3988CB4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FEA8D4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Nusle               2967</w:t>
      </w:r>
    </w:p>
    <w:p w14:paraId="743B932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88D9E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Nusle         </w:t>
      </w:r>
      <w:r>
        <w:rPr>
          <w:rFonts w:ascii="Courier" w:hAnsi="Courier" w:cs="Courier"/>
          <w:sz w:val="16"/>
          <w:szCs w:val="16"/>
        </w:rPr>
        <w:t xml:space="preserve">      3022/1</w:t>
      </w:r>
    </w:p>
    <w:p w14:paraId="191CE05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3D8416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Podolí              1993</w:t>
      </w:r>
    </w:p>
    <w:p w14:paraId="1A50E7C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D97AD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Krč                 3068/1</w:t>
      </w:r>
    </w:p>
    <w:p w14:paraId="2E4A5C0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B85A4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Krč                  3252</w:t>
      </w:r>
    </w:p>
    <w:p w14:paraId="3C6CD77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9309E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Záběhlice            5799</w:t>
      </w:r>
    </w:p>
    <w:p w14:paraId="41EFF80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E0AE9D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Záběhlice            5820</w:t>
      </w:r>
    </w:p>
    <w:p w14:paraId="73BA2AB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8054BC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Záběhlice            5101</w:t>
      </w:r>
    </w:p>
    <w:p w14:paraId="0E38EC0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C3C77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Záběhlice            5783</w:t>
      </w:r>
    </w:p>
    <w:p w14:paraId="49C83B4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19625B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veřejná studna   Praha 4      Záběhlice            5843</w:t>
      </w:r>
    </w:p>
    <w:p w14:paraId="18310BE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A1BE5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medvěd Přítel    Praha 13     Stodůlky</w:t>
      </w:r>
    </w:p>
    <w:p w14:paraId="5410A06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E7104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medvěd Tanečník  Praha 13     Stodůlky"</w:t>
      </w:r>
    </w:p>
    <w:p w14:paraId="67681A6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FC8E9F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10. V </w:t>
      </w:r>
      <w:hyperlink r:id="rId4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4 na konci doplňuje tento výčet: </w:t>
      </w:r>
    </w:p>
    <w:p w14:paraId="79C52DD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"Michle          6 stož</w:t>
      </w:r>
      <w:r>
        <w:rPr>
          <w:rFonts w:ascii="Courier CE" w:hAnsi="Courier CE" w:cs="Courier CE"/>
          <w:sz w:val="16"/>
          <w:szCs w:val="16"/>
        </w:rPr>
        <w:t>árů veřejného osvětlení v pořizovací</w:t>
      </w:r>
    </w:p>
    <w:p w14:paraId="1C7D051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hodnotě celkem                               223102,30 Kč</w:t>
      </w:r>
    </w:p>
    <w:p w14:paraId="03386D9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postavených na pozemcích </w:t>
      </w:r>
      <w:proofErr w:type="spellStart"/>
      <w:r>
        <w:rPr>
          <w:rFonts w:ascii="Courier CE" w:hAnsi="Courier CE" w:cs="Courier CE"/>
          <w:sz w:val="16"/>
          <w:szCs w:val="16"/>
        </w:rPr>
        <w:t>parc.č</w:t>
      </w:r>
      <w:proofErr w:type="spellEnd"/>
      <w:r>
        <w:rPr>
          <w:rFonts w:ascii="Courier CE" w:hAnsi="Courier CE" w:cs="Courier CE"/>
          <w:sz w:val="16"/>
          <w:szCs w:val="16"/>
        </w:rPr>
        <w:t>. 1177, 1178, 1320 a 3379</w:t>
      </w:r>
    </w:p>
    <w:p w14:paraId="26D007F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5CED36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Michle veřejná dešťová kanalizační stoka v pořizovací hodnotě</w:t>
      </w:r>
    </w:p>
    <w:p w14:paraId="3A91994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celkem                                   </w:t>
      </w:r>
      <w:r>
        <w:rPr>
          <w:rFonts w:ascii="Courier CE" w:hAnsi="Courier CE" w:cs="Courier CE"/>
          <w:sz w:val="16"/>
          <w:szCs w:val="16"/>
        </w:rPr>
        <w:t xml:space="preserve">    1232236,20 Kč</w:t>
      </w:r>
    </w:p>
    <w:p w14:paraId="7EB2C1E3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postavená na pozemcích </w:t>
      </w:r>
      <w:proofErr w:type="spellStart"/>
      <w:r>
        <w:rPr>
          <w:rFonts w:ascii="Courier CE" w:hAnsi="Courier CE" w:cs="Courier CE"/>
          <w:sz w:val="16"/>
          <w:szCs w:val="16"/>
        </w:rPr>
        <w:t>parc.č</w:t>
      </w:r>
      <w:proofErr w:type="spellEnd"/>
      <w:r>
        <w:rPr>
          <w:rFonts w:ascii="Courier CE" w:hAnsi="Courier CE" w:cs="Courier CE"/>
          <w:sz w:val="16"/>
          <w:szCs w:val="16"/>
        </w:rPr>
        <w:t>. 3185/1, 1177, 1178, 3379 a 3420/1"</w:t>
      </w:r>
    </w:p>
    <w:p w14:paraId="2AC5140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59E466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11. V </w:t>
      </w:r>
      <w:hyperlink r:id="rId5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Praha 6 vkládá nová část Praha 9, která včetně nadpisu zní: </w:t>
      </w:r>
    </w:p>
    <w:p w14:paraId="03FFD2E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"Praha 9</w:t>
      </w:r>
    </w:p>
    <w:p w14:paraId="084AE0E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A3CB5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Hrdlořezy</w:t>
      </w:r>
    </w:p>
    <w:p w14:paraId="15BCFAB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       27.228.513,70</w:t>
      </w:r>
    </w:p>
    <w:p w14:paraId="0DEAE8B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budovy   a  stavby   vodohospodářského  majetku   nacházející  se</w:t>
      </w:r>
    </w:p>
    <w:p w14:paraId="07EF859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 katastrálním území Hrdlořezy</w:t>
      </w:r>
    </w:p>
    <w:p w14:paraId="0AE486B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0FD47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 pořizovací hodnotě                     27.228.513,70 Kč"</w:t>
      </w:r>
    </w:p>
    <w:p w14:paraId="0655F05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9F1BB5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12. V </w:t>
      </w:r>
      <w:hyperlink r:id="rId5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Praha - Březiněves vkládá nová část Praha - Dolní Počernice, která včetně nadpisu zní: </w:t>
      </w:r>
    </w:p>
    <w:p w14:paraId="39AC662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</w:t>
      </w:r>
      <w:r>
        <w:rPr>
          <w:rFonts w:ascii="Courier CE" w:hAnsi="Courier CE" w:cs="Courier CE"/>
          <w:sz w:val="16"/>
          <w:szCs w:val="16"/>
        </w:rPr>
        <w:t>Praha - Dolní Počernice</w:t>
      </w:r>
    </w:p>
    <w:p w14:paraId="25D88BF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F7E3E5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Dolní Počernice        1334/3                        264</w:t>
      </w:r>
    </w:p>
    <w:p w14:paraId="292BB2D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C7853A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Dolní Počernice        1338/1                      18334</w:t>
      </w:r>
    </w:p>
    <w:p w14:paraId="7F2DB89B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810001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Dolní Počernice        1444/1                      86802</w:t>
      </w:r>
    </w:p>
    <w:p w14:paraId="38DFDD2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F33EB7E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Dolní Počernice        1444/2</w:t>
      </w:r>
      <w:r>
        <w:rPr>
          <w:rFonts w:ascii="Courier" w:hAnsi="Courier" w:cs="Courier"/>
          <w:sz w:val="16"/>
          <w:szCs w:val="16"/>
        </w:rPr>
        <w:t xml:space="preserve">                      50460</w:t>
      </w:r>
    </w:p>
    <w:p w14:paraId="05DE482C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837C2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Dolní Počernice        1453                         9564</w:t>
      </w:r>
    </w:p>
    <w:p w14:paraId="3E3EB88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3A4DD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Dolní Počernice        1454                        10289</w:t>
      </w:r>
    </w:p>
    <w:p w14:paraId="62C9046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BBA2D6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Dolní Počernice        1455                        39257</w:t>
      </w:r>
    </w:p>
    <w:p w14:paraId="3D62D265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2E40B0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včetně terénních úprav a lesních porostů"</w:t>
      </w:r>
    </w:p>
    <w:p w14:paraId="70746B2A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D40122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5E066C84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377DDCD2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dubna 2002. </w:t>
      </w:r>
    </w:p>
    <w:p w14:paraId="728D2819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C482FA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arch. Jan Kasl, v.r. </w:t>
      </w:r>
    </w:p>
    <w:p w14:paraId="685A15ED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81EA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498BF827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9BBDF11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 r. </w:t>
      </w:r>
    </w:p>
    <w:p w14:paraId="57693C0F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B31DDB8" w14:textId="77777777" w:rsidR="00E8181D" w:rsidRDefault="00E8181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E8181D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B24B5"/>
    <w:rsid w:val="004871A8"/>
    <w:rsid w:val="0052385E"/>
    <w:rsid w:val="008B24B5"/>
    <w:rsid w:val="00956648"/>
    <w:rsid w:val="00E8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76F17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spi://module='MUNI'&amp;link='29/2001%20%5b1206%5d%2523'&amp;ucin-k-dni='30.12.9999'" TargetMode="External"/><Relationship Id="rId18" Type="http://schemas.openxmlformats.org/officeDocument/2006/relationships/hyperlink" Target="aspi://module='ASPI'&amp;link='185/2001%20Sb.%2523'&amp;ucin-k-dni='30.12.9999'" TargetMode="External"/><Relationship Id="rId26" Type="http://schemas.openxmlformats.org/officeDocument/2006/relationships/hyperlink" Target="aspi://module='ASPI'&amp;link='185/2001%20Sb.%2523'&amp;ucin-k-dni='30.12.9999'" TargetMode="External"/><Relationship Id="rId39" Type="http://schemas.openxmlformats.org/officeDocument/2006/relationships/hyperlink" Target="aspi://module='ASPI'&amp;link='185/2001%20Sb.%252379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ASPI'&amp;link='185/2001%20Sb.%252366'&amp;ucin-k-dni='30.12.9999'" TargetMode="External"/><Relationship Id="rId34" Type="http://schemas.openxmlformats.org/officeDocument/2006/relationships/hyperlink" Target="aspi://module='ASPI'&amp;link='185/2001%20Sb.%252379'&amp;ucin-k-dni='30.12.9999'" TargetMode="External"/><Relationship Id="rId42" Type="http://schemas.openxmlformats.org/officeDocument/2006/relationships/hyperlink" Target="aspi://module='ASPI'&amp;link='185/2001%20Sb.%252379'&amp;ucin-k-dni='30.12.9999'" TargetMode="External"/><Relationship Id="rId47" Type="http://schemas.openxmlformats.org/officeDocument/2006/relationships/hyperlink" Target="aspi://module='MUNI'&amp;link='55/2000%20%5b1206%5d%2523'&amp;ucin-k-dni='30.12.9999'" TargetMode="External"/><Relationship Id="rId50" Type="http://schemas.openxmlformats.org/officeDocument/2006/relationships/hyperlink" Target="aspi://module='MUNI'&amp;link='55/2000%20%5b1206%5d%2523'&amp;ucin-k-dni='30.12.9999'" TargetMode="Externa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8/2001%20%5b1206%5d%2523'&amp;ucin-k-dni='30.12.9999'" TargetMode="External"/><Relationship Id="rId17" Type="http://schemas.openxmlformats.org/officeDocument/2006/relationships/hyperlink" Target="aspi://module='ASPI'&amp;link='185/2001%20Sb.%2523'&amp;ucin-k-dni='30.12.9999'" TargetMode="External"/><Relationship Id="rId25" Type="http://schemas.openxmlformats.org/officeDocument/2006/relationships/hyperlink" Target="aspi://module='MUNI'&amp;link='55/2000%20%5b1206%5d%2523'&amp;ucin-k-dni='30.12.9999'" TargetMode="External"/><Relationship Id="rId33" Type="http://schemas.openxmlformats.org/officeDocument/2006/relationships/hyperlink" Target="aspi://module='ASPI'&amp;link='185/2001%20Sb.%252340'&amp;ucin-k-dni='30.12.9999'" TargetMode="External"/><Relationship Id="rId38" Type="http://schemas.openxmlformats.org/officeDocument/2006/relationships/hyperlink" Target="aspi://module='ASPI'&amp;link='185/2001%20Sb.%252379'&amp;ucin-k-dni='30.12.9999'" TargetMode="External"/><Relationship Id="rId46" Type="http://schemas.openxmlformats.org/officeDocument/2006/relationships/hyperlink" Target="aspi://module='MUNI'&amp;link='55/2000%20%5b1206%5d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5/2000%20%5b1206%5d%2523'&amp;ucin-k-dni='30.12.9999'" TargetMode="External"/><Relationship Id="rId20" Type="http://schemas.openxmlformats.org/officeDocument/2006/relationships/hyperlink" Target="aspi://module='ASPI'&amp;link='185/2001%20Sb.%252380'&amp;ucin-k-dni='30.12.9999'" TargetMode="External"/><Relationship Id="rId29" Type="http://schemas.openxmlformats.org/officeDocument/2006/relationships/hyperlink" Target="aspi://module='ASPI'&amp;link='185/2001%20Sb.%252339'&amp;ucin-k-dni='30.12.9999'" TargetMode="External"/><Relationship Id="rId41" Type="http://schemas.openxmlformats.org/officeDocument/2006/relationships/hyperlink" Target="aspi://module='ASPI'&amp;link='185/2001%20Sb.%252379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24" Type="http://schemas.openxmlformats.org/officeDocument/2006/relationships/hyperlink" Target="aspi://module='ASPI'&amp;link='185/2001%20Sb.%252380'&amp;ucin-k-dni='30.12.9999'" TargetMode="External"/><Relationship Id="rId32" Type="http://schemas.openxmlformats.org/officeDocument/2006/relationships/hyperlink" Target="aspi://module='ASPI'&amp;link='185/2001%20Sb.%252340'&amp;ucin-k-dni='30.12.9999'" TargetMode="External"/><Relationship Id="rId37" Type="http://schemas.openxmlformats.org/officeDocument/2006/relationships/hyperlink" Target="aspi://module='ASPI'&amp;link='185/2001%20Sb.%252379'&amp;ucin-k-dni='30.12.9999'" TargetMode="External"/><Relationship Id="rId40" Type="http://schemas.openxmlformats.org/officeDocument/2006/relationships/hyperlink" Target="aspi://module='ASPI'&amp;link='185/2001%20Sb.%252379'&amp;ucin-k-dni='30.12.9999'" TargetMode="External"/><Relationship Id="rId45" Type="http://schemas.openxmlformats.org/officeDocument/2006/relationships/hyperlink" Target="aspi://module='MUNI'&amp;link='55/2000%20%5b1206%5d%2523'&amp;ucin-k-dni='30.12.9999'" TargetMode="External"/><Relationship Id="rId53" Type="http://schemas.openxmlformats.org/officeDocument/2006/relationships/theme" Target="theme/theme1.xm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55/2000%20%5b1206%5d%2523'&amp;ucin-k-dni='30.12.9999'" TargetMode="External"/><Relationship Id="rId23" Type="http://schemas.openxmlformats.org/officeDocument/2006/relationships/hyperlink" Target="aspi://module='ASPI'&amp;link='185/2001%20Sb.%252369'&amp;ucin-k-dni='30.12.9999'" TargetMode="External"/><Relationship Id="rId28" Type="http://schemas.openxmlformats.org/officeDocument/2006/relationships/hyperlink" Target="aspi://module='ASPI'&amp;link='185/2001%20Sb.%252339'&amp;ucin-k-dni='30.12.9999'" TargetMode="External"/><Relationship Id="rId36" Type="http://schemas.openxmlformats.org/officeDocument/2006/relationships/hyperlink" Target="aspi://module='ASPI'&amp;link='185/2001%20Sb.%252379'&amp;ucin-k-dni='30.12.9999'" TargetMode="External"/><Relationship Id="rId49" Type="http://schemas.openxmlformats.org/officeDocument/2006/relationships/hyperlink" Target="aspi://module='MUNI'&amp;link='55/2000%20%5b1206%5d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ASPI'&amp;link='185/2001%20Sb.%252380'&amp;ucin-k-dni='30.12.9999'" TargetMode="External"/><Relationship Id="rId31" Type="http://schemas.openxmlformats.org/officeDocument/2006/relationships/hyperlink" Target="aspi://module='ASPI'&amp;link='185/2001%20Sb.%252340'&amp;ucin-k-dni='30.12.9999'" TargetMode="External"/><Relationship Id="rId44" Type="http://schemas.openxmlformats.org/officeDocument/2006/relationships/hyperlink" Target="aspi://module='MUNI'&amp;link='55/2000%20%5b1206%5d%2523'&amp;ucin-k-dni='30.12.9999'" TargetMode="External"/><Relationship Id="rId52" Type="http://schemas.openxmlformats.org/officeDocument/2006/relationships/fontTable" Target="fontTable.xm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1/2002%20%5b1206%5d%2523'&amp;ucin-k-dni='30.12.9999'" TargetMode="External"/><Relationship Id="rId22" Type="http://schemas.openxmlformats.org/officeDocument/2006/relationships/hyperlink" Target="aspi://module='ASPI'&amp;link='185/2001%20Sb.%252380'&amp;ucin-k-dni='30.12.9999'" TargetMode="External"/><Relationship Id="rId27" Type="http://schemas.openxmlformats.org/officeDocument/2006/relationships/hyperlink" Target="aspi://module='ASPI'&amp;link='185/2001%20Sb.%2523'&amp;ucin-k-dni='30.12.9999'" TargetMode="External"/><Relationship Id="rId30" Type="http://schemas.openxmlformats.org/officeDocument/2006/relationships/hyperlink" Target="aspi://module='ASPI'&amp;link='185/2001%20Sb.%252314'&amp;ucin-k-dni='30.12.9999'" TargetMode="External"/><Relationship Id="rId35" Type="http://schemas.openxmlformats.org/officeDocument/2006/relationships/hyperlink" Target="aspi://module='ASPI'&amp;link='185/2001%20Sb.%252314'&amp;ucin-k-dni='30.12.9999'" TargetMode="External"/><Relationship Id="rId43" Type="http://schemas.openxmlformats.org/officeDocument/2006/relationships/hyperlink" Target="aspi://module='MUNI'&amp;link='55/2000%20%5b1206%5d%2523'&amp;ucin-k-dni='30.12.9999'" TargetMode="External"/><Relationship Id="rId48" Type="http://schemas.openxmlformats.org/officeDocument/2006/relationships/hyperlink" Target="aspi://module='MUNI'&amp;link='55/2000%20%5b1206%5d%2523'&amp;ucin-k-dni='30.12.9999'" TargetMode="External"/><Relationship Id="rId8" Type="http://schemas.openxmlformats.org/officeDocument/2006/relationships/hyperlink" Target="aspi://module='MUNI'&amp;link='18/2001%20%5b1206%5d%2523'&amp;ucin-k-dni='30.12.9999'" TargetMode="External"/><Relationship Id="rId51" Type="http://schemas.openxmlformats.org/officeDocument/2006/relationships/hyperlink" Target="aspi://module='MUNI'&amp;link='55/2000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2612</Words>
  <Characters>15416</Characters>
  <Application>Microsoft Office Word</Application>
  <DocSecurity>0</DocSecurity>
  <Lines>128</Lines>
  <Paragraphs>35</Paragraphs>
  <ScaleCrop>false</ScaleCrop>
  <Company/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3</cp:revision>
  <cp:lastPrinted>2022-05-11T17:17:00Z</cp:lastPrinted>
  <dcterms:created xsi:type="dcterms:W3CDTF">2024-04-26T16:16:00Z</dcterms:created>
  <dcterms:modified xsi:type="dcterms:W3CDTF">2024-04-26T16:17:00Z</dcterms:modified>
</cp:coreProperties>
</file>