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Městys Brodce</w:t>
        <w:br/>
        <w:t>Zastupitelstvo městyse Brodce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městyse Brodce</w:t>
        <w:br/>
        <w:t>o místním poplatku za užívání veřejného prostranství</w:t>
      </w:r>
    </w:p>
    <w:p>
      <w:pPr>
        <w:pStyle w:val="Tlotextu"/>
        <w:rPr/>
      </w:pPr>
      <w:r>
        <w:rPr/>
      </w:r>
    </w:p>
    <w:p>
      <w:pPr>
        <w:pStyle w:val="UvodniVeta"/>
        <w:rPr/>
      </w:pPr>
      <w:r>
        <w:rPr/>
        <w:t>Zastupitelstvo městyse Brodce se na svém zasedání dne 9.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Městys Brodce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úřad městyse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 užívání veřejného prostranství, kterým se rozumí ulice Cukrovarská, Dobrovická, Drahelka, Hluboká (I-VII), K Úvozu, Na Jílci, Nová, Pod ZDŠ, Poštovní, Rudé armády, Severní, Slepá, Sokolská, Školní, V Dolíku, Ve Dvoře, Vodičkova, V Úvoze.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reklamních zařízení 20 Kč,</w:t>
      </w:r>
    </w:p>
    <w:p>
      <w:pPr>
        <w:pStyle w:val="Odstavec"/>
        <w:numPr>
          <w:ilvl w:val="1"/>
          <w:numId w:val="5"/>
        </w:numPr>
        <w:rPr/>
      </w:pPr>
      <w:r>
        <w:rPr/>
        <w:t>za provádění výkopových prací 5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stavebních zařízení 5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skládek 8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lunaparků a jiných obdobných atrakcí 50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potřeby tvorby filmových a televizních děl 10 Kč.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nejpozději do 10 dnů ode dne ukončení užívání veřejného prostranství.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8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Od poplatku se dále osvobozují Městys Brodce a pořadatelé akcí spolupořádaných s městysem Brodce, a to při užívání veřejného prostranství souvisejícího s pořádanou akcí, poplatníci při umístění skládky stavebního materiálu nebo paliva, pokud takové umístění nepřesáhne 48 hodin a poplatníci při užívání veřejného prostranství, které neleží na pozemcích ve vlastnictví městyse Brodce.</w:t>
      </w:r>
    </w:p>
    <w:p>
      <w:pPr>
        <w:pStyle w:val="Odstavec"/>
        <w:numPr>
          <w:ilvl w:val="0"/>
          <w:numId w:val="7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0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rPr/>
      </w:pPr>
      <w:r>
        <w:rPr/>
        <w:t>Zrušuje se obecně závazná vyhláška č. 2/2025, o místním poplatku za užívání veřejného prostranství, ze dne 13. ledna 2025.</w:t>
      </w:r>
    </w:p>
    <w:p>
      <w:pPr>
        <w:pStyle w:val="Odstavec"/>
        <w:tabs>
          <w:tab w:val="clear" w:pos="567"/>
          <w:tab w:val="left" w:pos="567" w:leader="none"/>
        </w:tabs>
        <w:ind w:left="567" w:hanging="0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Edita Nová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Petr Šelepa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LibreOffice/7.2.5.2$Windows_X86_64 LibreOffice_project/499f9727c189e6ef3471021d6132d4c694f357e5</Application>
  <AppVersion>15.0000</AppVersion>
  <Pages>1</Pages>
  <Words>603</Words>
  <Characters>3559</Characters>
  <CharactersWithSpaces>4154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2025-05-28T13:08:00Z</dcterms:created>
  <dc:creator>Starostka</dc:creator>
  <dc:description/>
  <dc:language>cs-CZ</dc:language>
  <cp:lastModifiedBy>Edita Nová</cp:lastModifiedBy>
  <dcterms:modified xsi:type="dcterms:W3CDTF">2025-06-02T12:53:00Z</dcterms:modified>
  <cp:revision>4</cp:revision>
  <dc:subject/>
  <dc:title/>
</cp:coreProperties>
</file>