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28A2D" w14:textId="77777777" w:rsidR="00826550" w:rsidRPr="00455210" w:rsidRDefault="00826550" w:rsidP="00423118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6BBBBCE2" w14:textId="77777777" w:rsidR="00914790" w:rsidRPr="00455210" w:rsidRDefault="00914790" w:rsidP="00423118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687C9C7A" w14:textId="77777777" w:rsidTr="00455210">
        <w:trPr>
          <w:trHeight w:val="281"/>
        </w:trPr>
        <w:tc>
          <w:tcPr>
            <w:tcW w:w="1047" w:type="dxa"/>
            <w:hideMark/>
          </w:tcPr>
          <w:p w14:paraId="1C4A1075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06610C6" w14:textId="5AFEB7B0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E15861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469E6594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45ABBCF3" w14:textId="0E7DE1E9" w:rsidR="00455210" w:rsidRPr="00FD7DB7" w:rsidRDefault="00F118ED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F118ED">
              <w:rPr>
                <w:rFonts w:ascii="Times New Roman" w:hAnsi="Times New Roman"/>
              </w:rPr>
              <w:t>SZ UKZUZ 205399/2024/54419</w:t>
            </w:r>
          </w:p>
        </w:tc>
      </w:tr>
      <w:tr w:rsidR="00455210" w:rsidRPr="00455210" w14:paraId="4ED08858" w14:textId="77777777" w:rsidTr="00455210">
        <w:trPr>
          <w:trHeight w:val="281"/>
        </w:trPr>
        <w:tc>
          <w:tcPr>
            <w:tcW w:w="1047" w:type="dxa"/>
            <w:hideMark/>
          </w:tcPr>
          <w:p w14:paraId="0F8BEB3C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5CC1A64" w14:textId="0906EBF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Ing. Ivana Minářová</w:t>
            </w:r>
          </w:p>
        </w:tc>
        <w:tc>
          <w:tcPr>
            <w:tcW w:w="1418" w:type="dxa"/>
            <w:hideMark/>
          </w:tcPr>
          <w:p w14:paraId="021D2DA6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346CD913" w14:textId="13416B94" w:rsidR="00455210" w:rsidRPr="00FD7DB7" w:rsidRDefault="001131B6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1131B6">
              <w:rPr>
                <w:rFonts w:ascii="Times New Roman" w:hAnsi="Times New Roman"/>
              </w:rPr>
              <w:t>UKZUZ 049178/2026</w:t>
            </w:r>
          </w:p>
        </w:tc>
      </w:tr>
      <w:tr w:rsidR="00455210" w:rsidRPr="00455210" w14:paraId="2F518596" w14:textId="77777777" w:rsidTr="00455210">
        <w:trPr>
          <w:trHeight w:val="281"/>
        </w:trPr>
        <w:tc>
          <w:tcPr>
            <w:tcW w:w="1047" w:type="dxa"/>
            <w:hideMark/>
          </w:tcPr>
          <w:p w14:paraId="310B6BA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E2E2E7A" w14:textId="2295F1C9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51431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293B67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6CB9D05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2F7B7C05" w14:textId="3C8BFAAD" w:rsidR="00455210" w:rsidRPr="00FD7DB7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23451E">
              <w:rPr>
                <w:rFonts w:ascii="Times New Roman" w:hAnsi="Times New Roman"/>
              </w:rPr>
              <w:t>vitisan</w:t>
            </w:r>
          </w:p>
        </w:tc>
      </w:tr>
      <w:tr w:rsidR="00455210" w:rsidRPr="00455210" w14:paraId="56D1D5A7" w14:textId="77777777" w:rsidTr="00455210">
        <w:trPr>
          <w:trHeight w:val="281"/>
        </w:trPr>
        <w:tc>
          <w:tcPr>
            <w:tcW w:w="1047" w:type="dxa"/>
            <w:hideMark/>
          </w:tcPr>
          <w:p w14:paraId="657EA70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46DB9C93" w14:textId="6E42B263" w:rsidR="00455210" w:rsidRPr="00455210" w:rsidRDefault="00514313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+420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545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110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</w:t>
            </w:r>
            <w:r w:rsidR="00E15861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7212A118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4FBB12EC" w14:textId="77777777" w:rsidR="00455210" w:rsidRPr="00FD7DB7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77AC2904" w14:textId="77777777" w:rsidTr="00455210">
        <w:trPr>
          <w:trHeight w:val="281"/>
        </w:trPr>
        <w:tc>
          <w:tcPr>
            <w:tcW w:w="1047" w:type="dxa"/>
            <w:hideMark/>
          </w:tcPr>
          <w:p w14:paraId="4AFE536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19D2EAFE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4B8DD1D0" w14:textId="77777777" w:rsidR="00455210" w:rsidRPr="00443912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43912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1AB6F39A" w14:textId="64DC4398" w:rsidR="00455210" w:rsidRPr="00443912" w:rsidRDefault="004E367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E3670">
              <w:rPr>
                <w:rFonts w:ascii="Times New Roman" w:hAnsi="Times New Roman"/>
              </w:rPr>
              <w:t>26</w:t>
            </w:r>
            <w:r w:rsidR="0038392F" w:rsidRPr="004E3670">
              <w:rPr>
                <w:rFonts w:ascii="Times New Roman" w:hAnsi="Times New Roman"/>
              </w:rPr>
              <w:t xml:space="preserve">. </w:t>
            </w:r>
            <w:r w:rsidR="00440D49" w:rsidRPr="004E3670">
              <w:rPr>
                <w:rFonts w:ascii="Times New Roman" w:hAnsi="Times New Roman"/>
              </w:rPr>
              <w:t>března</w:t>
            </w:r>
            <w:r w:rsidR="0038392F" w:rsidRPr="004E3670">
              <w:rPr>
                <w:rFonts w:ascii="Times New Roman" w:hAnsi="Times New Roman"/>
              </w:rPr>
              <w:t xml:space="preserve"> 202</w:t>
            </w:r>
            <w:r w:rsidR="00440D49" w:rsidRPr="004E3670">
              <w:rPr>
                <w:rFonts w:ascii="Times New Roman" w:hAnsi="Times New Roman"/>
              </w:rPr>
              <w:t>6</w:t>
            </w:r>
          </w:p>
        </w:tc>
      </w:tr>
    </w:tbl>
    <w:p w14:paraId="22AE88FF" w14:textId="77777777" w:rsidR="00455210" w:rsidRPr="00455210" w:rsidRDefault="00455210" w:rsidP="00423118">
      <w:pPr>
        <w:widowControl w:val="0"/>
        <w:spacing w:after="0"/>
        <w:rPr>
          <w:rFonts w:ascii="Times New Roman" w:hAnsi="Times New Roman"/>
        </w:rPr>
      </w:pPr>
    </w:p>
    <w:p w14:paraId="1CCA72EF" w14:textId="77777777" w:rsidR="00455210" w:rsidRDefault="00455210" w:rsidP="00AD0D1A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783F646B" w14:textId="77777777" w:rsidR="00FF4417" w:rsidRPr="00AD0D1A" w:rsidRDefault="00FF4417" w:rsidP="00AD0D1A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1DA7FB9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506A9AC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4BFB6FB" w14:textId="77777777" w:rsidR="00DB1E1B" w:rsidRPr="00AD0D1A" w:rsidRDefault="00DB1E1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69DB7EFE" w14:textId="31D73DE0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podle § 72 odst. </w:t>
      </w:r>
      <w:r w:rsidR="003B6D7F" w:rsidRPr="00AD0D1A">
        <w:rPr>
          <w:rFonts w:ascii="Times New Roman" w:hAnsi="Times New Roman"/>
          <w:sz w:val="24"/>
          <w:szCs w:val="24"/>
        </w:rPr>
        <w:t>1</w:t>
      </w:r>
      <w:r w:rsidRPr="00AD0D1A">
        <w:rPr>
          <w:rFonts w:ascii="Times New Roman" w:hAnsi="Times New Roman"/>
          <w:sz w:val="24"/>
          <w:szCs w:val="24"/>
        </w:rPr>
        <w:t xml:space="preserve"> písm. </w:t>
      </w:r>
      <w:r w:rsidR="004D19E1" w:rsidRPr="00AD0D1A">
        <w:rPr>
          <w:rFonts w:ascii="Times New Roman" w:hAnsi="Times New Roman"/>
          <w:sz w:val="24"/>
          <w:szCs w:val="24"/>
        </w:rPr>
        <w:t>e</w:t>
      </w:r>
      <w:r w:rsidRPr="00AD0D1A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24A3BEE0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DE60B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4631B91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49B87D1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FE73E0" w:rsidRPr="00AD0D1A">
        <w:rPr>
          <w:rFonts w:ascii="Times New Roman" w:hAnsi="Times New Roman"/>
          <w:sz w:val="24"/>
          <w:szCs w:val="24"/>
          <w:u w:val="single"/>
        </w:rPr>
        <w:t>, v platném znění</w:t>
      </w:r>
      <w:r w:rsidR="00CA234E" w:rsidRPr="00AD0D1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D0D1A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AD0D1A">
        <w:rPr>
          <w:rFonts w:ascii="Times New Roman" w:hAnsi="Times New Roman"/>
          <w:sz w:val="24"/>
          <w:szCs w:val="24"/>
          <w:u w:val="single"/>
        </w:rPr>
        <w:t>S</w:t>
      </w:r>
      <w:r w:rsidRPr="00AD0D1A">
        <w:rPr>
          <w:rFonts w:ascii="Times New Roman" w:hAnsi="Times New Roman"/>
          <w:sz w:val="24"/>
          <w:szCs w:val="24"/>
          <w:u w:val="single"/>
        </w:rPr>
        <w:t>“)</w:t>
      </w:r>
    </w:p>
    <w:p w14:paraId="45A2C86C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10EFA982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546A4A3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226D4D7" w14:textId="156385B7" w:rsidR="00861476" w:rsidRPr="00DB7024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B7024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 w:rsidRPr="00DB7024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23451E" w:rsidRPr="00DB7024">
        <w:rPr>
          <w:rFonts w:ascii="Times New Roman" w:hAnsi="Times New Roman"/>
          <w:b/>
          <w:sz w:val="28"/>
          <w:szCs w:val="28"/>
        </w:rPr>
        <w:t>VitiSan</w:t>
      </w:r>
      <w:r w:rsidRPr="00DB7024">
        <w:rPr>
          <w:rFonts w:ascii="Times New Roman" w:hAnsi="Times New Roman"/>
          <w:b/>
          <w:sz w:val="28"/>
          <w:szCs w:val="28"/>
        </w:rPr>
        <w:t xml:space="preserve"> </w:t>
      </w:r>
      <w:r w:rsidR="00407E73" w:rsidRPr="00DB7024">
        <w:rPr>
          <w:rFonts w:ascii="Times New Roman" w:hAnsi="Times New Roman"/>
          <w:b/>
          <w:sz w:val="28"/>
          <w:szCs w:val="28"/>
        </w:rPr>
        <w:t>evid</w:t>
      </w:r>
      <w:r w:rsidRPr="00DB7024">
        <w:rPr>
          <w:rFonts w:ascii="Times New Roman" w:hAnsi="Times New Roman"/>
          <w:b/>
          <w:sz w:val="28"/>
          <w:szCs w:val="28"/>
        </w:rPr>
        <w:t xml:space="preserve">. č. </w:t>
      </w:r>
      <w:r w:rsidR="0082160A" w:rsidRPr="00DB7024">
        <w:rPr>
          <w:rFonts w:ascii="Times New Roman" w:hAnsi="Times New Roman"/>
          <w:b/>
          <w:iCs/>
          <w:sz w:val="28"/>
          <w:szCs w:val="28"/>
        </w:rPr>
        <w:t>5</w:t>
      </w:r>
      <w:r w:rsidR="0023451E" w:rsidRPr="00DB7024">
        <w:rPr>
          <w:rFonts w:ascii="Times New Roman" w:hAnsi="Times New Roman"/>
          <w:b/>
          <w:iCs/>
          <w:sz w:val="28"/>
          <w:szCs w:val="28"/>
        </w:rPr>
        <w:t>476</w:t>
      </w:r>
      <w:r w:rsidR="00AC3870" w:rsidRPr="00DB7024">
        <w:rPr>
          <w:rFonts w:ascii="Times New Roman" w:hAnsi="Times New Roman"/>
          <w:b/>
          <w:iCs/>
          <w:sz w:val="28"/>
          <w:szCs w:val="28"/>
        </w:rPr>
        <w:t>-0</w:t>
      </w:r>
    </w:p>
    <w:p w14:paraId="76BFE47D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AAD8BF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D0D1A">
        <w:rPr>
          <w:rFonts w:ascii="Times New Roman" w:hAnsi="Times New Roman"/>
          <w:sz w:val="24"/>
          <w:szCs w:val="24"/>
        </w:rPr>
        <w:t>:</w:t>
      </w:r>
    </w:p>
    <w:p w14:paraId="7E051DD4" w14:textId="77777777" w:rsidR="006C36EF" w:rsidRPr="00AD0D1A" w:rsidRDefault="006C36EF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CFB33E" w14:textId="553A7207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1</w:t>
      </w:r>
    </w:p>
    <w:p w14:paraId="3E355DA5" w14:textId="77777777" w:rsidR="0045085C" w:rsidRPr="00AD0D1A" w:rsidRDefault="0045085C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86E9139" w14:textId="02E9F3BC" w:rsidR="0082160A" w:rsidRDefault="00934311" w:rsidP="0082160A">
      <w:pPr>
        <w:widowControl w:val="0"/>
        <w:numPr>
          <w:ilvl w:val="0"/>
          <w:numId w:val="6"/>
        </w:num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AD0D1A">
        <w:rPr>
          <w:rFonts w:ascii="Times New Roman" w:hAnsi="Times New Roman"/>
          <w:i/>
          <w:iCs/>
          <w:sz w:val="24"/>
          <w:szCs w:val="24"/>
        </w:rPr>
        <w:t>Rozsah použití přípravku:</w:t>
      </w:r>
    </w:p>
    <w:tbl>
      <w:tblPr>
        <w:tblW w:w="92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1"/>
        <w:gridCol w:w="1765"/>
        <w:gridCol w:w="1417"/>
        <w:gridCol w:w="516"/>
        <w:gridCol w:w="1843"/>
        <w:gridCol w:w="1893"/>
      </w:tblGrid>
      <w:tr w:rsidR="0023451E" w:rsidRPr="00455210" w14:paraId="1F20C869" w14:textId="77777777" w:rsidTr="00F118ED"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15E644" w14:textId="77777777" w:rsidR="0023451E" w:rsidRPr="00455210" w:rsidRDefault="0023451E" w:rsidP="00A96B93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 xml:space="preserve">1) Plodina, </w:t>
            </w:r>
            <w:r>
              <w:rPr>
                <w:bCs/>
                <w:iCs/>
              </w:rPr>
              <w:br/>
            </w:r>
            <w:r w:rsidRPr="00455210">
              <w:rPr>
                <w:bCs/>
                <w:iCs/>
              </w:rPr>
              <w:t>oblast použití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2FB7CA" w14:textId="77777777" w:rsidR="0023451E" w:rsidRPr="00455210" w:rsidRDefault="0023451E" w:rsidP="00A96B93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2) Škodlivý</w:t>
            </w:r>
            <w:r>
              <w:rPr>
                <w:bCs/>
                <w:iCs/>
              </w:rPr>
              <w:t xml:space="preserve"> </w:t>
            </w:r>
            <w:r w:rsidRPr="00455210">
              <w:rPr>
                <w:bCs/>
                <w:iCs/>
              </w:rPr>
              <w:t xml:space="preserve">organismus, </w:t>
            </w:r>
            <w:r>
              <w:rPr>
                <w:bCs/>
                <w:iCs/>
              </w:rPr>
              <w:br/>
            </w:r>
            <w:r w:rsidRPr="00455210">
              <w:rPr>
                <w:bCs/>
                <w:iCs/>
              </w:rPr>
              <w:t>jiný účel použití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A883E" w14:textId="77777777" w:rsidR="0023451E" w:rsidRPr="00455210" w:rsidRDefault="0023451E" w:rsidP="00A96B93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Dávkování, mísitelnost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396D6B" w14:textId="77777777" w:rsidR="0023451E" w:rsidRPr="00455210" w:rsidRDefault="0023451E" w:rsidP="00A96B93">
            <w:pPr>
              <w:pStyle w:val="Zkladntext"/>
              <w:spacing w:line="276" w:lineRule="auto"/>
              <w:ind w:left="-64"/>
              <w:jc w:val="center"/>
              <w:rPr>
                <w:iCs/>
              </w:rPr>
            </w:pPr>
            <w:r w:rsidRPr="00455210">
              <w:rPr>
                <w:iCs/>
              </w:rPr>
              <w:t>OL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2772DE" w14:textId="77777777" w:rsidR="0023451E" w:rsidRPr="00455210" w:rsidRDefault="0023451E" w:rsidP="00A96B93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Poznámka</w:t>
            </w:r>
          </w:p>
          <w:p w14:paraId="676E960C" w14:textId="77777777" w:rsidR="0023451E" w:rsidRPr="00455210" w:rsidRDefault="0023451E" w:rsidP="00A96B93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1) k plodině</w:t>
            </w:r>
          </w:p>
          <w:p w14:paraId="187F3DAD" w14:textId="77777777" w:rsidR="0023451E" w:rsidRPr="00455210" w:rsidRDefault="0023451E" w:rsidP="00A96B93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2) k ŠO</w:t>
            </w:r>
          </w:p>
          <w:p w14:paraId="646DDE3A" w14:textId="77777777" w:rsidR="0023451E" w:rsidRPr="00455210" w:rsidRDefault="0023451E" w:rsidP="00A96B93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3) k OL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F342BE" w14:textId="77777777" w:rsidR="0023451E" w:rsidRPr="00455210" w:rsidRDefault="0023451E" w:rsidP="00A96B93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4) Pozn. k dávkování</w:t>
            </w:r>
          </w:p>
          <w:p w14:paraId="40544D8A" w14:textId="77777777" w:rsidR="0023451E" w:rsidRPr="00455210" w:rsidRDefault="0023451E" w:rsidP="00A96B93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5) Umístění</w:t>
            </w:r>
          </w:p>
          <w:p w14:paraId="7D2F6ACA" w14:textId="77777777" w:rsidR="0023451E" w:rsidRPr="00455210" w:rsidRDefault="0023451E" w:rsidP="00A96B93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6) Určení sklizně</w:t>
            </w:r>
          </w:p>
        </w:tc>
      </w:tr>
      <w:tr w:rsidR="00F118ED" w:rsidRPr="00455210" w14:paraId="060DC52D" w14:textId="77777777" w:rsidTr="00F118ED"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B535E4" w14:textId="77777777" w:rsidR="00F118ED" w:rsidRPr="00455210" w:rsidRDefault="00F118ED" w:rsidP="00F118ED">
            <w:pPr>
              <w:pStyle w:val="Zkladntext"/>
              <w:spacing w:line="276" w:lineRule="auto"/>
              <w:rPr>
                <w:iCs/>
              </w:rPr>
            </w:pPr>
            <w:r>
              <w:rPr>
                <w:iCs/>
              </w:rPr>
              <w:t>peckoviny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E14C30" w14:textId="7F79FC0B" w:rsidR="00F118ED" w:rsidRPr="00455210" w:rsidRDefault="00F118ED" w:rsidP="00F118ED">
            <w:pPr>
              <w:pStyle w:val="Zkladntext"/>
              <w:spacing w:line="276" w:lineRule="auto"/>
              <w:rPr>
                <w:iCs/>
              </w:rPr>
            </w:pPr>
            <w:r>
              <w:rPr>
                <w:iCs/>
              </w:rPr>
              <w:t>padlí, houbové choroby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34978B" w14:textId="77777777" w:rsidR="00F118ED" w:rsidRPr="00455210" w:rsidRDefault="00F118ED" w:rsidP="00F118ED">
            <w:pPr>
              <w:pStyle w:val="Zkladntext"/>
              <w:spacing w:line="276" w:lineRule="auto"/>
              <w:rPr>
                <w:iCs/>
              </w:rPr>
            </w:pPr>
            <w:r>
              <w:rPr>
                <w:iCs/>
              </w:rPr>
              <w:t>1,5-10</w:t>
            </w:r>
            <w:r w:rsidRPr="00455210">
              <w:rPr>
                <w:iCs/>
              </w:rPr>
              <w:t xml:space="preserve"> </w:t>
            </w:r>
            <w:r>
              <w:rPr>
                <w:iCs/>
              </w:rPr>
              <w:t>kg</w:t>
            </w:r>
            <w:r w:rsidRPr="00455210">
              <w:rPr>
                <w:iCs/>
              </w:rPr>
              <w:t>/ha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A67B9F" w14:textId="66FD4F5A" w:rsidR="00F118ED" w:rsidRPr="00455210" w:rsidRDefault="00F118ED" w:rsidP="00F118ED">
            <w:pPr>
              <w:pStyle w:val="Zkladntext"/>
              <w:spacing w:line="276" w:lineRule="auto"/>
              <w:ind w:left="-64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E17195" w14:textId="77777777" w:rsidR="00F118ED" w:rsidRPr="00455210" w:rsidRDefault="00F118ED" w:rsidP="00F118ED">
            <w:pPr>
              <w:pStyle w:val="Zkladntext"/>
              <w:spacing w:line="276" w:lineRule="auto"/>
              <w:rPr>
                <w:iCs/>
              </w:rPr>
            </w:pPr>
          </w:p>
        </w:tc>
        <w:tc>
          <w:tcPr>
            <w:tcW w:w="1893" w:type="dxa"/>
            <w:hideMark/>
          </w:tcPr>
          <w:p w14:paraId="6BCF2D67" w14:textId="6E8941C7" w:rsidR="00F118ED" w:rsidRPr="00F118ED" w:rsidRDefault="00F118ED" w:rsidP="00F118ED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>5) venkovní prostory</w:t>
            </w:r>
          </w:p>
        </w:tc>
      </w:tr>
      <w:tr w:rsidR="00F118ED" w:rsidRPr="00455210" w14:paraId="5EBE6124" w14:textId="77777777" w:rsidTr="00F118ED">
        <w:trPr>
          <w:trHeight w:val="57"/>
        </w:trPr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521375" w14:textId="77777777" w:rsidR="00F118ED" w:rsidRPr="00455210" w:rsidRDefault="00F118ED" w:rsidP="00F118ED">
            <w:pPr>
              <w:pStyle w:val="Zkladntext"/>
              <w:spacing w:line="276" w:lineRule="auto"/>
              <w:rPr>
                <w:iCs/>
              </w:rPr>
            </w:pPr>
            <w:r>
              <w:rPr>
                <w:iCs/>
              </w:rPr>
              <w:t>drobné ovoce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C14D9D" w14:textId="77777777" w:rsidR="00F118ED" w:rsidRPr="00455210" w:rsidRDefault="00F118ED" w:rsidP="00F118ED">
            <w:pPr>
              <w:pStyle w:val="Zkladntext"/>
              <w:spacing w:line="276" w:lineRule="auto"/>
              <w:rPr>
                <w:iCs/>
              </w:rPr>
            </w:pPr>
            <w:r>
              <w:rPr>
                <w:iCs/>
              </w:rPr>
              <w:t>plíseň, padlí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CB5F44" w14:textId="77777777" w:rsidR="00F118ED" w:rsidRPr="00455210" w:rsidRDefault="00F118ED" w:rsidP="00F118ED">
            <w:pPr>
              <w:pStyle w:val="Zkladntext"/>
              <w:spacing w:line="276" w:lineRule="auto"/>
              <w:rPr>
                <w:iCs/>
              </w:rPr>
            </w:pPr>
            <w:r>
              <w:rPr>
                <w:iCs/>
              </w:rPr>
              <w:t>5</w:t>
            </w:r>
            <w:r w:rsidRPr="00455210">
              <w:rPr>
                <w:iCs/>
              </w:rPr>
              <w:t xml:space="preserve"> </w:t>
            </w:r>
            <w:r>
              <w:rPr>
                <w:iCs/>
              </w:rPr>
              <w:t>kg</w:t>
            </w:r>
            <w:r w:rsidRPr="00455210">
              <w:rPr>
                <w:iCs/>
              </w:rPr>
              <w:t>/ha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12AEBC" w14:textId="77777777" w:rsidR="00F118ED" w:rsidRPr="00455210" w:rsidRDefault="00F118ED" w:rsidP="00F118ED">
            <w:pPr>
              <w:pStyle w:val="Zkladntext"/>
              <w:spacing w:line="276" w:lineRule="auto"/>
              <w:ind w:left="-64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C645E0" w14:textId="77777777" w:rsidR="00F118ED" w:rsidRPr="00455210" w:rsidRDefault="00F118ED" w:rsidP="00F118ED">
            <w:pPr>
              <w:pStyle w:val="Zkladntext"/>
              <w:spacing w:line="276" w:lineRule="auto"/>
              <w:rPr>
                <w:iCs/>
              </w:rPr>
            </w:pPr>
            <w:r w:rsidRPr="00455210">
              <w:rPr>
                <w:iCs/>
              </w:rPr>
              <w:t xml:space="preserve">1) od: </w:t>
            </w:r>
            <w:r>
              <w:rPr>
                <w:iCs/>
              </w:rPr>
              <w:t>03</w:t>
            </w:r>
            <w:r w:rsidRPr="00455210">
              <w:rPr>
                <w:iCs/>
              </w:rPr>
              <w:t xml:space="preserve"> BBCH, do: 9</w:t>
            </w:r>
            <w:r>
              <w:rPr>
                <w:iCs/>
              </w:rPr>
              <w:t>3</w:t>
            </w:r>
            <w:r w:rsidRPr="00455210">
              <w:rPr>
                <w:iCs/>
              </w:rPr>
              <w:t xml:space="preserve"> BBCH </w:t>
            </w:r>
          </w:p>
        </w:tc>
        <w:tc>
          <w:tcPr>
            <w:tcW w:w="1893" w:type="dxa"/>
            <w:hideMark/>
          </w:tcPr>
          <w:p w14:paraId="0F738B94" w14:textId="22AD4EE8" w:rsidR="00F118ED" w:rsidRPr="00F118ED" w:rsidRDefault="00F118ED" w:rsidP="00F118ED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>5) venkovní prostory, chráněné prostory</w:t>
            </w:r>
          </w:p>
        </w:tc>
      </w:tr>
      <w:tr w:rsidR="00F118ED" w:rsidRPr="00455210" w14:paraId="70FD4FA4" w14:textId="77777777" w:rsidTr="00F118ED">
        <w:trPr>
          <w:trHeight w:val="57"/>
        </w:trPr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17AA5" w14:textId="77777777" w:rsidR="00F118ED" w:rsidRPr="00455210" w:rsidRDefault="00F118ED" w:rsidP="00F118ED">
            <w:pPr>
              <w:pStyle w:val="Zkladntext"/>
              <w:spacing w:line="276" w:lineRule="auto"/>
              <w:rPr>
                <w:iCs/>
              </w:rPr>
            </w:pPr>
            <w:r>
              <w:rPr>
                <w:iCs/>
              </w:rPr>
              <w:t>hrušeň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ADA3D" w14:textId="77777777" w:rsidR="00F118ED" w:rsidRPr="00455210" w:rsidRDefault="00F118ED" w:rsidP="00F118ED">
            <w:pPr>
              <w:pStyle w:val="Zkladntext"/>
              <w:spacing w:line="276" w:lineRule="auto"/>
              <w:rPr>
                <w:iCs/>
              </w:rPr>
            </w:pPr>
            <w:r>
              <w:rPr>
                <w:iCs/>
              </w:rPr>
              <w:t>houbové choroby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34F3E" w14:textId="77777777" w:rsidR="00F118ED" w:rsidRPr="00455210" w:rsidRDefault="00F118ED" w:rsidP="00F118ED">
            <w:pPr>
              <w:pStyle w:val="Zkladntext"/>
              <w:spacing w:line="276" w:lineRule="auto"/>
              <w:rPr>
                <w:iCs/>
              </w:rPr>
            </w:pPr>
            <w:r>
              <w:rPr>
                <w:iCs/>
              </w:rPr>
              <w:t>3-10</w:t>
            </w:r>
            <w:r w:rsidRPr="00455210">
              <w:rPr>
                <w:iCs/>
              </w:rPr>
              <w:t xml:space="preserve"> </w:t>
            </w:r>
            <w:r>
              <w:rPr>
                <w:iCs/>
              </w:rPr>
              <w:t>kg</w:t>
            </w:r>
            <w:r w:rsidRPr="00455210">
              <w:rPr>
                <w:iCs/>
              </w:rPr>
              <w:t>/ha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3EBBE" w14:textId="77777777" w:rsidR="00F118ED" w:rsidRPr="00455210" w:rsidRDefault="00F118ED" w:rsidP="00F118ED">
            <w:pPr>
              <w:pStyle w:val="Zkladntext"/>
              <w:spacing w:line="276" w:lineRule="auto"/>
              <w:ind w:left="-64"/>
              <w:jc w:val="center"/>
              <w:rPr>
                <w:iCs/>
              </w:rPr>
            </w:pPr>
            <w:r w:rsidRPr="00455210">
              <w:rPr>
                <w:iCs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7B947" w14:textId="77777777" w:rsidR="00F118ED" w:rsidRPr="00455210" w:rsidRDefault="00F118ED" w:rsidP="00F118ED">
            <w:pPr>
              <w:pStyle w:val="Zkladntext"/>
              <w:spacing w:line="276" w:lineRule="auto"/>
              <w:rPr>
                <w:iCs/>
              </w:rPr>
            </w:pPr>
          </w:p>
        </w:tc>
        <w:tc>
          <w:tcPr>
            <w:tcW w:w="1893" w:type="dxa"/>
          </w:tcPr>
          <w:p w14:paraId="47CBD027" w14:textId="6DB8DC24" w:rsidR="00F118ED" w:rsidRPr="00455210" w:rsidRDefault="00F118ED" w:rsidP="00F118ED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>5) venkovní prostory</w:t>
            </w:r>
          </w:p>
        </w:tc>
      </w:tr>
      <w:tr w:rsidR="00F118ED" w:rsidRPr="00F118ED" w14:paraId="1C7B892B" w14:textId="77777777" w:rsidTr="00F118ED">
        <w:trPr>
          <w:trHeight w:val="57"/>
        </w:trPr>
        <w:tc>
          <w:tcPr>
            <w:tcW w:w="1771" w:type="dxa"/>
          </w:tcPr>
          <w:p w14:paraId="1D99F257" w14:textId="3E08F8A3" w:rsidR="00F118ED" w:rsidRDefault="00F118ED" w:rsidP="00F118ED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lastRenderedPageBreak/>
              <w:t>okurka, patizon, cuketa, meloun vodní, meloun cukrový</w:t>
            </w:r>
          </w:p>
        </w:tc>
        <w:tc>
          <w:tcPr>
            <w:tcW w:w="1765" w:type="dxa"/>
          </w:tcPr>
          <w:p w14:paraId="35F2B41F" w14:textId="79375071" w:rsidR="00F118ED" w:rsidRDefault="00F118ED" w:rsidP="00F118ED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>padlí</w:t>
            </w:r>
          </w:p>
        </w:tc>
        <w:tc>
          <w:tcPr>
            <w:tcW w:w="1417" w:type="dxa"/>
          </w:tcPr>
          <w:p w14:paraId="3AF4CBCC" w14:textId="5A15E6FA" w:rsidR="00F118ED" w:rsidRDefault="00F118ED" w:rsidP="00F118ED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>2-3,5 kg/ha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B3656" w14:textId="5ADCBCE6" w:rsidR="00F118ED" w:rsidRPr="00455210" w:rsidRDefault="007C7EE2" w:rsidP="00F118ED">
            <w:pPr>
              <w:pStyle w:val="Zkladntext"/>
              <w:spacing w:line="276" w:lineRule="auto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843" w:type="dxa"/>
          </w:tcPr>
          <w:p w14:paraId="66A06A4A" w14:textId="6FAFAEA4" w:rsidR="00F118ED" w:rsidRPr="00455210" w:rsidRDefault="00F118ED" w:rsidP="00F118ED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 xml:space="preserve"> 1) od: 10 BBCH, do: 89 BBCH </w:t>
            </w:r>
          </w:p>
        </w:tc>
        <w:tc>
          <w:tcPr>
            <w:tcW w:w="1893" w:type="dxa"/>
          </w:tcPr>
          <w:p w14:paraId="331A8C0C" w14:textId="58DF5F42" w:rsidR="00F118ED" w:rsidRPr="00455210" w:rsidRDefault="00F118ED" w:rsidP="00F118ED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 xml:space="preserve"> 5) </w:t>
            </w:r>
            <w:r w:rsidR="004E3670">
              <w:rPr>
                <w:iCs/>
              </w:rPr>
              <w:t>venkovní prostory</w:t>
            </w:r>
            <w:r w:rsidRPr="00F118ED">
              <w:rPr>
                <w:iCs/>
              </w:rPr>
              <w:t>, chráněné prostory</w:t>
            </w:r>
          </w:p>
        </w:tc>
      </w:tr>
      <w:tr w:rsidR="00F118ED" w:rsidRPr="00F118ED" w14:paraId="26ABF288" w14:textId="77777777" w:rsidTr="00F118ED">
        <w:trPr>
          <w:trHeight w:val="57"/>
        </w:trPr>
        <w:tc>
          <w:tcPr>
            <w:tcW w:w="1771" w:type="dxa"/>
          </w:tcPr>
          <w:p w14:paraId="56716A70" w14:textId="154ADC44" w:rsidR="00F118ED" w:rsidRDefault="00F118ED" w:rsidP="00F118ED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>salát</w:t>
            </w:r>
          </w:p>
        </w:tc>
        <w:tc>
          <w:tcPr>
            <w:tcW w:w="1765" w:type="dxa"/>
          </w:tcPr>
          <w:p w14:paraId="580D29B2" w14:textId="73F0CF34" w:rsidR="00F118ED" w:rsidRDefault="00F118ED" w:rsidP="00F118ED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>padlí</w:t>
            </w:r>
          </w:p>
        </w:tc>
        <w:tc>
          <w:tcPr>
            <w:tcW w:w="1417" w:type="dxa"/>
          </w:tcPr>
          <w:p w14:paraId="0C0577CB" w14:textId="7849E810" w:rsidR="00F118ED" w:rsidRDefault="00F118ED" w:rsidP="00F118ED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>2,5 kg/ha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17053" w14:textId="6147BA17" w:rsidR="00F118ED" w:rsidRPr="00455210" w:rsidRDefault="007C7EE2" w:rsidP="00F118ED">
            <w:pPr>
              <w:pStyle w:val="Zkladntext"/>
              <w:spacing w:line="276" w:lineRule="auto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843" w:type="dxa"/>
          </w:tcPr>
          <w:p w14:paraId="25CF083B" w14:textId="3D65A4E4" w:rsidR="00F118ED" w:rsidRPr="00455210" w:rsidRDefault="00F118ED" w:rsidP="00F118ED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 xml:space="preserve"> 1) od: 10 BBCH, do: 49 BBCH </w:t>
            </w:r>
          </w:p>
        </w:tc>
        <w:tc>
          <w:tcPr>
            <w:tcW w:w="1893" w:type="dxa"/>
          </w:tcPr>
          <w:p w14:paraId="127B7E60" w14:textId="58D0157F" w:rsidR="00F118ED" w:rsidRPr="00455210" w:rsidRDefault="00F118ED" w:rsidP="00F118ED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 xml:space="preserve"> 5) </w:t>
            </w:r>
            <w:r w:rsidR="004E3670">
              <w:rPr>
                <w:iCs/>
              </w:rPr>
              <w:t>venkovní prostory</w:t>
            </w:r>
            <w:r w:rsidRPr="00F118ED">
              <w:rPr>
                <w:iCs/>
              </w:rPr>
              <w:t>, chráněné prostory</w:t>
            </w:r>
          </w:p>
        </w:tc>
      </w:tr>
      <w:tr w:rsidR="00F118ED" w:rsidRPr="00F118ED" w14:paraId="2E6EDF1F" w14:textId="77777777" w:rsidTr="00F118ED">
        <w:trPr>
          <w:trHeight w:val="57"/>
        </w:trPr>
        <w:tc>
          <w:tcPr>
            <w:tcW w:w="1771" w:type="dxa"/>
          </w:tcPr>
          <w:p w14:paraId="2E42D805" w14:textId="4658967D" w:rsidR="00F118ED" w:rsidRDefault="00F118ED" w:rsidP="00F118ED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>fazol, hrách, sója</w:t>
            </w:r>
          </w:p>
        </w:tc>
        <w:tc>
          <w:tcPr>
            <w:tcW w:w="1765" w:type="dxa"/>
          </w:tcPr>
          <w:p w14:paraId="55660DFC" w14:textId="4F9209CF" w:rsidR="00F118ED" w:rsidRDefault="00F118ED" w:rsidP="00F118ED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>padlí</w:t>
            </w:r>
          </w:p>
        </w:tc>
        <w:tc>
          <w:tcPr>
            <w:tcW w:w="1417" w:type="dxa"/>
          </w:tcPr>
          <w:p w14:paraId="4733520A" w14:textId="308F2038" w:rsidR="00F118ED" w:rsidRDefault="00F118ED" w:rsidP="00F118ED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>3-5 kg/ha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F2D24" w14:textId="17BAEBD6" w:rsidR="00F118ED" w:rsidRPr="00455210" w:rsidRDefault="007C7EE2" w:rsidP="00F118ED">
            <w:pPr>
              <w:pStyle w:val="Zkladntext"/>
              <w:spacing w:line="276" w:lineRule="auto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843" w:type="dxa"/>
          </w:tcPr>
          <w:p w14:paraId="0AD379F3" w14:textId="0F13DC8C" w:rsidR="00F118ED" w:rsidRPr="00455210" w:rsidRDefault="00F118ED" w:rsidP="00F118ED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 xml:space="preserve"> 1) od: 10 BBCH, do: 85 BBCH </w:t>
            </w:r>
          </w:p>
        </w:tc>
        <w:tc>
          <w:tcPr>
            <w:tcW w:w="1893" w:type="dxa"/>
          </w:tcPr>
          <w:p w14:paraId="6DFA17C5" w14:textId="0800B011" w:rsidR="00F118ED" w:rsidRPr="00455210" w:rsidRDefault="00F118ED" w:rsidP="00F118ED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 xml:space="preserve"> 5) pole</w:t>
            </w:r>
          </w:p>
        </w:tc>
      </w:tr>
      <w:tr w:rsidR="00F118ED" w:rsidRPr="00F118ED" w14:paraId="5F937845" w14:textId="77777777" w:rsidTr="00F118ED">
        <w:trPr>
          <w:trHeight w:val="57"/>
        </w:trPr>
        <w:tc>
          <w:tcPr>
            <w:tcW w:w="1771" w:type="dxa"/>
          </w:tcPr>
          <w:p w14:paraId="5C4A5A05" w14:textId="7DD3CBE6" w:rsidR="00F118ED" w:rsidRDefault="00F118ED" w:rsidP="00F118ED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>jeteloviny</w:t>
            </w:r>
          </w:p>
        </w:tc>
        <w:tc>
          <w:tcPr>
            <w:tcW w:w="1765" w:type="dxa"/>
          </w:tcPr>
          <w:p w14:paraId="2B6C606A" w14:textId="4142224D" w:rsidR="00F118ED" w:rsidRDefault="00F118ED" w:rsidP="00F118ED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>padlí</w:t>
            </w:r>
          </w:p>
        </w:tc>
        <w:tc>
          <w:tcPr>
            <w:tcW w:w="1417" w:type="dxa"/>
          </w:tcPr>
          <w:p w14:paraId="77BB79E0" w14:textId="212AC59B" w:rsidR="00F118ED" w:rsidRDefault="00F118ED" w:rsidP="00F118ED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>3-5 kg/ha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F8F7E" w14:textId="1DE1A78F" w:rsidR="00F118ED" w:rsidRPr="00455210" w:rsidRDefault="007C7EE2" w:rsidP="00F118ED">
            <w:pPr>
              <w:pStyle w:val="Zkladntext"/>
              <w:spacing w:line="276" w:lineRule="auto"/>
              <w:rPr>
                <w:iCs/>
              </w:rPr>
            </w:pPr>
            <w:r>
              <w:rPr>
                <w:iCs/>
              </w:rPr>
              <w:t>AT</w:t>
            </w:r>
          </w:p>
        </w:tc>
        <w:tc>
          <w:tcPr>
            <w:tcW w:w="1843" w:type="dxa"/>
          </w:tcPr>
          <w:p w14:paraId="1770BE33" w14:textId="1D6F4169" w:rsidR="00F118ED" w:rsidRPr="00455210" w:rsidRDefault="00F118ED" w:rsidP="00F118ED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 xml:space="preserve"> 1) od: 14 BBCH, do: 75 BBCH </w:t>
            </w:r>
          </w:p>
        </w:tc>
        <w:tc>
          <w:tcPr>
            <w:tcW w:w="1893" w:type="dxa"/>
          </w:tcPr>
          <w:p w14:paraId="5B3D73E1" w14:textId="502D2CB0" w:rsidR="00F118ED" w:rsidRPr="00455210" w:rsidRDefault="00F118ED" w:rsidP="00F118ED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 xml:space="preserve"> 5) pole</w:t>
            </w:r>
          </w:p>
        </w:tc>
      </w:tr>
      <w:tr w:rsidR="00F118ED" w:rsidRPr="00F118ED" w14:paraId="37304D5C" w14:textId="77777777" w:rsidTr="00F118ED">
        <w:trPr>
          <w:trHeight w:val="57"/>
        </w:trPr>
        <w:tc>
          <w:tcPr>
            <w:tcW w:w="1771" w:type="dxa"/>
          </w:tcPr>
          <w:p w14:paraId="739B7052" w14:textId="00EB98CA" w:rsidR="00F118ED" w:rsidRDefault="00F118ED" w:rsidP="00F118ED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>zelenina brukvovitá</w:t>
            </w:r>
          </w:p>
        </w:tc>
        <w:tc>
          <w:tcPr>
            <w:tcW w:w="1765" w:type="dxa"/>
          </w:tcPr>
          <w:p w14:paraId="2D30F99E" w14:textId="2B66EFA4" w:rsidR="00F118ED" w:rsidRDefault="00440D49" w:rsidP="00F118ED">
            <w:pPr>
              <w:pStyle w:val="Zkladntext"/>
              <w:spacing w:line="276" w:lineRule="auto"/>
              <w:rPr>
                <w:iCs/>
              </w:rPr>
            </w:pPr>
            <w:r>
              <w:rPr>
                <w:iCs/>
              </w:rPr>
              <w:t>alternáriová skvrnitost</w:t>
            </w:r>
          </w:p>
        </w:tc>
        <w:tc>
          <w:tcPr>
            <w:tcW w:w="1417" w:type="dxa"/>
          </w:tcPr>
          <w:p w14:paraId="4AE4F7BE" w14:textId="69BE05C0" w:rsidR="00F118ED" w:rsidRDefault="00F118ED" w:rsidP="00F118ED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>7,5 kg/ha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10997" w14:textId="78F61E4C" w:rsidR="00F118ED" w:rsidRPr="00455210" w:rsidRDefault="007C7EE2" w:rsidP="00F118ED">
            <w:pPr>
              <w:pStyle w:val="Zkladntext"/>
              <w:spacing w:line="276" w:lineRule="auto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843" w:type="dxa"/>
          </w:tcPr>
          <w:p w14:paraId="3BD9D054" w14:textId="70184A14" w:rsidR="00F118ED" w:rsidRPr="00455210" w:rsidRDefault="00F118ED" w:rsidP="00F118ED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 xml:space="preserve"> 1) od: 10 BBCH, do: 49 BBCH </w:t>
            </w:r>
          </w:p>
        </w:tc>
        <w:tc>
          <w:tcPr>
            <w:tcW w:w="1893" w:type="dxa"/>
          </w:tcPr>
          <w:p w14:paraId="2E1A04A1" w14:textId="7438494F" w:rsidR="00F118ED" w:rsidRPr="00455210" w:rsidRDefault="00F118ED" w:rsidP="00F118ED">
            <w:pPr>
              <w:pStyle w:val="Zkladntext"/>
              <w:spacing w:line="276" w:lineRule="auto"/>
              <w:rPr>
                <w:iCs/>
              </w:rPr>
            </w:pPr>
            <w:r w:rsidRPr="00F118ED">
              <w:rPr>
                <w:iCs/>
              </w:rPr>
              <w:t xml:space="preserve"> 5) </w:t>
            </w:r>
            <w:r w:rsidR="004E3670">
              <w:rPr>
                <w:iCs/>
              </w:rPr>
              <w:t>venkovní prostory</w:t>
            </w:r>
            <w:r w:rsidRPr="00F118ED">
              <w:rPr>
                <w:iCs/>
              </w:rPr>
              <w:t>, chráněné prostory</w:t>
            </w:r>
          </w:p>
        </w:tc>
      </w:tr>
    </w:tbl>
    <w:p w14:paraId="17785568" w14:textId="77777777" w:rsidR="0023451E" w:rsidRDefault="0023451E" w:rsidP="0023451E">
      <w:pPr>
        <w:pStyle w:val="Zkladntext"/>
        <w:spacing w:line="276" w:lineRule="auto"/>
        <w:jc w:val="both"/>
        <w:rPr>
          <w:spacing w:val="-5"/>
          <w:lang w:eastAsia="en-US"/>
        </w:rPr>
      </w:pPr>
      <w:r w:rsidRPr="00B94175">
        <w:rPr>
          <w:spacing w:val="-5"/>
          <w:lang w:eastAsia="en-US"/>
        </w:rPr>
        <w:t xml:space="preserve">OL (ochranná lhůta) je dána počtem dnů, které je nutné dodržet mezi termínem </w:t>
      </w:r>
      <w:r>
        <w:rPr>
          <w:spacing w:val="-5"/>
          <w:lang w:eastAsia="en-US"/>
        </w:rPr>
        <w:t>poslední a</w:t>
      </w:r>
      <w:r w:rsidRPr="00B94175">
        <w:rPr>
          <w:spacing w:val="-5"/>
          <w:lang w:eastAsia="en-US"/>
        </w:rPr>
        <w:t xml:space="preserve">plikace </w:t>
      </w:r>
      <w:r>
        <w:rPr>
          <w:spacing w:val="-5"/>
          <w:lang w:eastAsia="en-US"/>
        </w:rPr>
        <w:br/>
      </w:r>
      <w:r w:rsidRPr="00B94175">
        <w:rPr>
          <w:spacing w:val="-5"/>
          <w:lang w:eastAsia="en-US"/>
        </w:rPr>
        <w:t>a sklizní</w:t>
      </w:r>
      <w:r>
        <w:rPr>
          <w:spacing w:val="-5"/>
          <w:lang w:eastAsia="en-US"/>
        </w:rPr>
        <w:t>.</w:t>
      </w:r>
    </w:p>
    <w:p w14:paraId="3C4C557B" w14:textId="57716745" w:rsidR="000F16BE" w:rsidRDefault="000F16BE" w:rsidP="0023451E">
      <w:pPr>
        <w:pStyle w:val="Zkladntext"/>
        <w:spacing w:line="276" w:lineRule="auto"/>
        <w:jc w:val="both"/>
        <w:rPr>
          <w:spacing w:val="-5"/>
          <w:lang w:eastAsia="en-US"/>
        </w:rPr>
      </w:pPr>
      <w:r w:rsidRPr="000F16BE">
        <w:rPr>
          <w:spacing w:val="-5"/>
          <w:lang w:eastAsia="en-US"/>
        </w:rPr>
        <w:t>AT – ochranná lhůta je dána odstupem mezi termínem aplikace a sklizní.</w:t>
      </w:r>
    </w:p>
    <w:p w14:paraId="214BFCDD" w14:textId="77777777" w:rsidR="000F16BE" w:rsidRDefault="000F16BE" w:rsidP="0023451E">
      <w:pPr>
        <w:pStyle w:val="Zkladntext"/>
        <w:spacing w:line="276" w:lineRule="auto"/>
        <w:jc w:val="both"/>
        <w:rPr>
          <w:spacing w:val="-5"/>
          <w:lang w:eastAsia="en-US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588"/>
        <w:gridCol w:w="1672"/>
        <w:gridCol w:w="1985"/>
        <w:gridCol w:w="1984"/>
      </w:tblGrid>
      <w:tr w:rsidR="0023451E" w14:paraId="6E625CAA" w14:textId="77777777" w:rsidTr="00DC506E">
        <w:tc>
          <w:tcPr>
            <w:tcW w:w="1985" w:type="dxa"/>
            <w:shd w:val="clear" w:color="auto" w:fill="auto"/>
          </w:tcPr>
          <w:p w14:paraId="56AC4879" w14:textId="77777777" w:rsidR="0023451E" w:rsidRPr="00FF083C" w:rsidRDefault="0023451E" w:rsidP="00A8065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083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Plodina,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br/>
            </w:r>
            <w:r w:rsidRPr="00FF083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oblast použití</w:t>
            </w:r>
          </w:p>
        </w:tc>
        <w:tc>
          <w:tcPr>
            <w:tcW w:w="1588" w:type="dxa"/>
            <w:shd w:val="clear" w:color="auto" w:fill="auto"/>
          </w:tcPr>
          <w:p w14:paraId="2A653F4C" w14:textId="77777777" w:rsidR="0023451E" w:rsidRPr="00FF083C" w:rsidRDefault="0023451E" w:rsidP="00A8065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083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672" w:type="dxa"/>
            <w:shd w:val="clear" w:color="auto" w:fill="auto"/>
          </w:tcPr>
          <w:p w14:paraId="093A0B53" w14:textId="77777777" w:rsidR="0023451E" w:rsidRPr="00FF083C" w:rsidRDefault="0023451E" w:rsidP="00A8065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083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985" w:type="dxa"/>
            <w:shd w:val="clear" w:color="auto" w:fill="auto"/>
          </w:tcPr>
          <w:p w14:paraId="12D111EC" w14:textId="77777777" w:rsidR="0023451E" w:rsidRPr="00FF083C" w:rsidRDefault="0023451E" w:rsidP="00A8065D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Max. počet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br/>
            </w:r>
            <w:r w:rsidRPr="00FF083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aplikací v plodině</w:t>
            </w:r>
          </w:p>
        </w:tc>
        <w:tc>
          <w:tcPr>
            <w:tcW w:w="1984" w:type="dxa"/>
          </w:tcPr>
          <w:p w14:paraId="79A948FF" w14:textId="77777777" w:rsidR="0023451E" w:rsidRDefault="0023451E" w:rsidP="00A8065D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Interval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br/>
              <w:t xml:space="preserve">mezi aplikacemi </w:t>
            </w:r>
          </w:p>
        </w:tc>
      </w:tr>
      <w:tr w:rsidR="0023451E" w14:paraId="204393F2" w14:textId="77777777" w:rsidTr="00DC506E">
        <w:tc>
          <w:tcPr>
            <w:tcW w:w="1985" w:type="dxa"/>
            <w:shd w:val="clear" w:color="auto" w:fill="auto"/>
          </w:tcPr>
          <w:p w14:paraId="4E89D3AD" w14:textId="77777777" w:rsidR="0023451E" w:rsidRPr="004E7A9A" w:rsidRDefault="0023451E" w:rsidP="00A8065D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96BB8">
              <w:rPr>
                <w:rFonts w:ascii="Times New Roman" w:hAnsi="Times New Roman"/>
                <w:iCs/>
                <w:sz w:val="24"/>
                <w:szCs w:val="24"/>
              </w:rPr>
              <w:t>drobné ovoce</w:t>
            </w:r>
          </w:p>
        </w:tc>
        <w:tc>
          <w:tcPr>
            <w:tcW w:w="1588" w:type="dxa"/>
            <w:shd w:val="clear" w:color="auto" w:fill="auto"/>
          </w:tcPr>
          <w:p w14:paraId="188A7FAC" w14:textId="504EBBCC" w:rsidR="0023451E" w:rsidRPr="00FF083C" w:rsidRDefault="0023451E" w:rsidP="00A8065D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500</w:t>
            </w:r>
            <w:r w:rsidR="00F118E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-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100</w:t>
            </w:r>
            <w:r w:rsidRPr="0057786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 l/ha</w:t>
            </w:r>
          </w:p>
        </w:tc>
        <w:tc>
          <w:tcPr>
            <w:tcW w:w="1672" w:type="dxa"/>
            <w:shd w:val="clear" w:color="auto" w:fill="auto"/>
          </w:tcPr>
          <w:p w14:paraId="1450AB93" w14:textId="77777777" w:rsidR="0023451E" w:rsidRPr="00FF083C" w:rsidRDefault="0023451E" w:rsidP="00A8065D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E7A9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rosení</w:t>
            </w:r>
          </w:p>
        </w:tc>
        <w:tc>
          <w:tcPr>
            <w:tcW w:w="1985" w:type="dxa"/>
            <w:shd w:val="clear" w:color="auto" w:fill="auto"/>
          </w:tcPr>
          <w:p w14:paraId="75D2E1D1" w14:textId="77777777" w:rsidR="0023451E" w:rsidRPr="00FF083C" w:rsidRDefault="0023451E" w:rsidP="00A8065D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8</w:t>
            </w:r>
            <w:r w:rsidRPr="004E7A9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x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za rok</w:t>
            </w:r>
          </w:p>
        </w:tc>
        <w:tc>
          <w:tcPr>
            <w:tcW w:w="1984" w:type="dxa"/>
          </w:tcPr>
          <w:p w14:paraId="362E10B4" w14:textId="30A1091C" w:rsidR="0023451E" w:rsidRDefault="0023451E" w:rsidP="00A8065D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</w:t>
            </w:r>
            <w:r w:rsidR="00F118E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-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 dnů</w:t>
            </w:r>
          </w:p>
        </w:tc>
      </w:tr>
      <w:tr w:rsidR="0023451E" w14:paraId="042EA973" w14:textId="77777777" w:rsidTr="00DC506E">
        <w:tc>
          <w:tcPr>
            <w:tcW w:w="1985" w:type="dxa"/>
            <w:shd w:val="clear" w:color="auto" w:fill="auto"/>
          </w:tcPr>
          <w:p w14:paraId="5B8F7A7D" w14:textId="77777777" w:rsidR="0023451E" w:rsidRPr="00337FEF" w:rsidRDefault="0023451E" w:rsidP="00A8065D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peckoviny, </w:t>
            </w:r>
            <w:r w:rsidRPr="00CD5540">
              <w:rPr>
                <w:rFonts w:ascii="Times New Roman" w:hAnsi="Times New Roman"/>
                <w:iCs/>
                <w:sz w:val="24"/>
                <w:szCs w:val="24"/>
              </w:rPr>
              <w:t>hrušeň</w:t>
            </w:r>
          </w:p>
        </w:tc>
        <w:tc>
          <w:tcPr>
            <w:tcW w:w="1588" w:type="dxa"/>
            <w:shd w:val="clear" w:color="auto" w:fill="auto"/>
          </w:tcPr>
          <w:p w14:paraId="2A5AE381" w14:textId="3E6AC105" w:rsidR="0023451E" w:rsidRDefault="0023451E" w:rsidP="00A8065D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300</w:t>
            </w:r>
            <w:r w:rsidR="00F118E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-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100</w:t>
            </w:r>
            <w:r w:rsidRPr="0057786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 l/ha</w:t>
            </w:r>
          </w:p>
        </w:tc>
        <w:tc>
          <w:tcPr>
            <w:tcW w:w="1672" w:type="dxa"/>
            <w:shd w:val="clear" w:color="auto" w:fill="auto"/>
          </w:tcPr>
          <w:p w14:paraId="7BD69A63" w14:textId="77777777" w:rsidR="0023451E" w:rsidRPr="004E7A9A" w:rsidRDefault="0023451E" w:rsidP="00A8065D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E7A9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, rosení </w:t>
            </w:r>
          </w:p>
        </w:tc>
        <w:tc>
          <w:tcPr>
            <w:tcW w:w="1985" w:type="dxa"/>
            <w:shd w:val="clear" w:color="auto" w:fill="auto"/>
          </w:tcPr>
          <w:p w14:paraId="72EDAF97" w14:textId="77777777" w:rsidR="0023451E" w:rsidRDefault="0023451E" w:rsidP="00A8065D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6</w:t>
            </w:r>
            <w:r w:rsidRPr="004E7A9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x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za rok </w:t>
            </w:r>
          </w:p>
        </w:tc>
        <w:tc>
          <w:tcPr>
            <w:tcW w:w="1984" w:type="dxa"/>
          </w:tcPr>
          <w:p w14:paraId="237615CA" w14:textId="3D69185D" w:rsidR="0023451E" w:rsidRDefault="0023451E" w:rsidP="00A8065D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</w:t>
            </w:r>
            <w:r w:rsidR="00F118E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-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 dnů</w:t>
            </w:r>
          </w:p>
        </w:tc>
      </w:tr>
      <w:tr w:rsidR="00F118ED" w:rsidRPr="00F118ED" w14:paraId="4017E58F" w14:textId="77777777" w:rsidTr="00DC506E">
        <w:tc>
          <w:tcPr>
            <w:tcW w:w="1985" w:type="dxa"/>
          </w:tcPr>
          <w:p w14:paraId="5A5F743D" w14:textId="7F37480F" w:rsidR="00F118ED" w:rsidRDefault="00F118ED" w:rsidP="00F118ED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118ED">
              <w:rPr>
                <w:rFonts w:ascii="Times New Roman" w:hAnsi="Times New Roman"/>
                <w:iCs/>
                <w:sz w:val="24"/>
                <w:szCs w:val="24"/>
              </w:rPr>
              <w:t>okurka, patizon, cuketa, meloun vodní, meloun cukrový</w:t>
            </w:r>
          </w:p>
        </w:tc>
        <w:tc>
          <w:tcPr>
            <w:tcW w:w="1588" w:type="dxa"/>
          </w:tcPr>
          <w:p w14:paraId="1AFB3FD3" w14:textId="43F02A27" w:rsidR="00F118ED" w:rsidRPr="00F118ED" w:rsidRDefault="00F118ED" w:rsidP="00F118ED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118ED">
              <w:rPr>
                <w:rFonts w:ascii="Times New Roman" w:hAnsi="Times New Roman"/>
                <w:iCs/>
                <w:sz w:val="24"/>
                <w:szCs w:val="24"/>
              </w:rPr>
              <w:t>600-1200 l/ha</w:t>
            </w:r>
          </w:p>
        </w:tc>
        <w:tc>
          <w:tcPr>
            <w:tcW w:w="1672" w:type="dxa"/>
          </w:tcPr>
          <w:p w14:paraId="33CC3834" w14:textId="1B3ABEA1" w:rsidR="00F118ED" w:rsidRPr="00F118ED" w:rsidRDefault="00F118ED" w:rsidP="00F118ED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118ED">
              <w:rPr>
                <w:rFonts w:ascii="Times New Roman" w:hAnsi="Times New Roman"/>
                <w:iCs/>
                <w:sz w:val="24"/>
                <w:szCs w:val="24"/>
              </w:rPr>
              <w:t>postřik</w:t>
            </w:r>
          </w:p>
        </w:tc>
        <w:tc>
          <w:tcPr>
            <w:tcW w:w="1985" w:type="dxa"/>
          </w:tcPr>
          <w:p w14:paraId="3C94DF5C" w14:textId="37AFF311" w:rsidR="00F118ED" w:rsidRPr="00F118ED" w:rsidRDefault="00F118ED" w:rsidP="00F118ED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118ED">
              <w:rPr>
                <w:rFonts w:ascii="Times New Roman" w:hAnsi="Times New Roman"/>
                <w:iCs/>
                <w:sz w:val="24"/>
                <w:szCs w:val="24"/>
              </w:rPr>
              <w:t>6x</w:t>
            </w:r>
          </w:p>
        </w:tc>
        <w:tc>
          <w:tcPr>
            <w:tcW w:w="1984" w:type="dxa"/>
          </w:tcPr>
          <w:p w14:paraId="3649964D" w14:textId="740C9F13" w:rsidR="00F118ED" w:rsidRPr="00F118ED" w:rsidRDefault="00F118ED" w:rsidP="00F118ED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118ED">
              <w:rPr>
                <w:rFonts w:ascii="Times New Roman" w:hAnsi="Times New Roman"/>
                <w:iCs/>
                <w:sz w:val="24"/>
                <w:szCs w:val="24"/>
              </w:rPr>
              <w:t>3-10 dnů</w:t>
            </w:r>
          </w:p>
        </w:tc>
      </w:tr>
      <w:tr w:rsidR="00A94C25" w:rsidRPr="00F118ED" w14:paraId="0A05E532" w14:textId="77777777" w:rsidTr="00DC506E">
        <w:tc>
          <w:tcPr>
            <w:tcW w:w="1985" w:type="dxa"/>
          </w:tcPr>
          <w:p w14:paraId="3F089C85" w14:textId="77777777" w:rsidR="00A94C25" w:rsidRDefault="00A94C25" w:rsidP="00247EB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118ED">
              <w:rPr>
                <w:rFonts w:ascii="Times New Roman" w:hAnsi="Times New Roman"/>
                <w:iCs/>
                <w:sz w:val="24"/>
                <w:szCs w:val="24"/>
              </w:rPr>
              <w:t>salát</w:t>
            </w:r>
          </w:p>
        </w:tc>
        <w:tc>
          <w:tcPr>
            <w:tcW w:w="1588" w:type="dxa"/>
          </w:tcPr>
          <w:p w14:paraId="486962D9" w14:textId="77777777" w:rsidR="00A94C25" w:rsidRPr="00F118ED" w:rsidRDefault="00A94C25" w:rsidP="00247EB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118ED">
              <w:rPr>
                <w:rFonts w:ascii="Times New Roman" w:hAnsi="Times New Roman"/>
                <w:iCs/>
                <w:sz w:val="24"/>
                <w:szCs w:val="24"/>
              </w:rPr>
              <w:t>400-600 l/ha</w:t>
            </w:r>
          </w:p>
        </w:tc>
        <w:tc>
          <w:tcPr>
            <w:tcW w:w="1672" w:type="dxa"/>
          </w:tcPr>
          <w:p w14:paraId="0E01F215" w14:textId="77777777" w:rsidR="00A94C25" w:rsidRPr="00F118ED" w:rsidRDefault="00A94C25" w:rsidP="00247EB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118ED">
              <w:rPr>
                <w:rFonts w:ascii="Times New Roman" w:hAnsi="Times New Roman"/>
                <w:iCs/>
                <w:sz w:val="24"/>
                <w:szCs w:val="24"/>
              </w:rPr>
              <w:t>postřik</w:t>
            </w:r>
          </w:p>
        </w:tc>
        <w:tc>
          <w:tcPr>
            <w:tcW w:w="1985" w:type="dxa"/>
          </w:tcPr>
          <w:p w14:paraId="7BB0BB89" w14:textId="77777777" w:rsidR="00A94C25" w:rsidRPr="00F118ED" w:rsidRDefault="00A94C25" w:rsidP="00247EB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118ED">
              <w:rPr>
                <w:rFonts w:ascii="Times New Roman" w:hAnsi="Times New Roman"/>
                <w:iCs/>
                <w:sz w:val="24"/>
                <w:szCs w:val="24"/>
              </w:rPr>
              <w:t>2x (5 pěstebních cyklů za rok)</w:t>
            </w:r>
          </w:p>
        </w:tc>
        <w:tc>
          <w:tcPr>
            <w:tcW w:w="1984" w:type="dxa"/>
          </w:tcPr>
          <w:p w14:paraId="4617618B" w14:textId="34766756" w:rsidR="00A94C25" w:rsidRPr="00F118ED" w:rsidRDefault="00A94C25" w:rsidP="00247EB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118ED">
              <w:rPr>
                <w:rFonts w:ascii="Times New Roman" w:hAnsi="Times New Roman"/>
                <w:iCs/>
                <w:sz w:val="24"/>
                <w:szCs w:val="24"/>
              </w:rPr>
              <w:t xml:space="preserve">5 dnů chráněné prostory, 3-7 dnů </w:t>
            </w:r>
            <w:r w:rsidR="00DC506E">
              <w:rPr>
                <w:rFonts w:ascii="Times New Roman" w:hAnsi="Times New Roman"/>
                <w:iCs/>
                <w:sz w:val="24"/>
                <w:szCs w:val="24"/>
              </w:rPr>
              <w:t>venkovní prostory</w:t>
            </w:r>
          </w:p>
        </w:tc>
      </w:tr>
      <w:tr w:rsidR="00A94C25" w:rsidRPr="00A94C25" w14:paraId="092A4CB5" w14:textId="77777777" w:rsidTr="00DC506E">
        <w:tc>
          <w:tcPr>
            <w:tcW w:w="1985" w:type="dxa"/>
          </w:tcPr>
          <w:p w14:paraId="339B0269" w14:textId="77777777" w:rsidR="00A94C25" w:rsidRDefault="00A94C25" w:rsidP="00BD71CF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94C25">
              <w:rPr>
                <w:rFonts w:ascii="Times New Roman" w:hAnsi="Times New Roman"/>
                <w:iCs/>
                <w:sz w:val="24"/>
                <w:szCs w:val="24"/>
              </w:rPr>
              <w:t>fazol, hrách, sója</w:t>
            </w:r>
          </w:p>
        </w:tc>
        <w:tc>
          <w:tcPr>
            <w:tcW w:w="1588" w:type="dxa"/>
          </w:tcPr>
          <w:p w14:paraId="5CB85142" w14:textId="3238F479" w:rsidR="00A94C25" w:rsidRPr="00F118ED" w:rsidRDefault="00A94C25" w:rsidP="00BD71CF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94C25">
              <w:rPr>
                <w:rFonts w:ascii="Times New Roman" w:hAnsi="Times New Roman"/>
                <w:iCs/>
                <w:sz w:val="24"/>
                <w:szCs w:val="24"/>
              </w:rPr>
              <w:t>400-800 l/ha</w:t>
            </w:r>
          </w:p>
        </w:tc>
        <w:tc>
          <w:tcPr>
            <w:tcW w:w="1672" w:type="dxa"/>
          </w:tcPr>
          <w:p w14:paraId="26122606" w14:textId="77777777" w:rsidR="00A94C25" w:rsidRPr="00F118ED" w:rsidRDefault="00A94C25" w:rsidP="00BD71CF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94C25">
              <w:rPr>
                <w:rFonts w:ascii="Times New Roman" w:hAnsi="Times New Roman"/>
                <w:iCs/>
                <w:sz w:val="24"/>
                <w:szCs w:val="24"/>
              </w:rPr>
              <w:t>postřik</w:t>
            </w:r>
          </w:p>
        </w:tc>
        <w:tc>
          <w:tcPr>
            <w:tcW w:w="1985" w:type="dxa"/>
          </w:tcPr>
          <w:p w14:paraId="21496DE0" w14:textId="051C5A7C" w:rsidR="00A94C25" w:rsidRDefault="00A94C25" w:rsidP="00BD71CF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94C25">
              <w:rPr>
                <w:rFonts w:ascii="Times New Roman" w:hAnsi="Times New Roman"/>
                <w:iCs/>
                <w:sz w:val="24"/>
                <w:szCs w:val="24"/>
              </w:rPr>
              <w:t>3x</w:t>
            </w:r>
          </w:p>
        </w:tc>
        <w:tc>
          <w:tcPr>
            <w:tcW w:w="1984" w:type="dxa"/>
          </w:tcPr>
          <w:p w14:paraId="1908FEF9" w14:textId="2BC7FCC6" w:rsidR="00A94C25" w:rsidRDefault="00A94C25" w:rsidP="00BD71CF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94C25">
              <w:rPr>
                <w:rFonts w:ascii="Times New Roman" w:hAnsi="Times New Roman"/>
                <w:iCs/>
                <w:sz w:val="24"/>
                <w:szCs w:val="24"/>
              </w:rPr>
              <w:t>3-10 dnů</w:t>
            </w:r>
          </w:p>
        </w:tc>
      </w:tr>
      <w:tr w:rsidR="00F118ED" w:rsidRPr="00F118ED" w14:paraId="713D70FA" w14:textId="77777777" w:rsidTr="00DC506E">
        <w:tc>
          <w:tcPr>
            <w:tcW w:w="1985" w:type="dxa"/>
          </w:tcPr>
          <w:p w14:paraId="740AED8E" w14:textId="05EC66CB" w:rsidR="00F118ED" w:rsidRDefault="00A94C25" w:rsidP="00F118ED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jeteloviny</w:t>
            </w:r>
          </w:p>
        </w:tc>
        <w:tc>
          <w:tcPr>
            <w:tcW w:w="1588" w:type="dxa"/>
          </w:tcPr>
          <w:p w14:paraId="624860DD" w14:textId="156528D6" w:rsidR="00F118ED" w:rsidRPr="00F118ED" w:rsidRDefault="00F118ED" w:rsidP="00F118ED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118ED">
              <w:rPr>
                <w:rFonts w:ascii="Times New Roman" w:hAnsi="Times New Roman"/>
                <w:iCs/>
                <w:sz w:val="24"/>
                <w:szCs w:val="24"/>
              </w:rPr>
              <w:t>300-</w:t>
            </w:r>
            <w:r w:rsidR="00A94C25"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  <w:r w:rsidRPr="00F118ED">
              <w:rPr>
                <w:rFonts w:ascii="Times New Roman" w:hAnsi="Times New Roman"/>
                <w:iCs/>
                <w:sz w:val="24"/>
                <w:szCs w:val="24"/>
              </w:rPr>
              <w:t>00 l/ha</w:t>
            </w:r>
          </w:p>
        </w:tc>
        <w:tc>
          <w:tcPr>
            <w:tcW w:w="1672" w:type="dxa"/>
          </w:tcPr>
          <w:p w14:paraId="0DB8D6EE" w14:textId="02CE7ABF" w:rsidR="00F118ED" w:rsidRPr="00F118ED" w:rsidRDefault="00F118ED" w:rsidP="00F118ED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118ED">
              <w:rPr>
                <w:rFonts w:ascii="Times New Roman" w:hAnsi="Times New Roman"/>
                <w:iCs/>
                <w:sz w:val="24"/>
                <w:szCs w:val="24"/>
              </w:rPr>
              <w:t>postřik</w:t>
            </w:r>
          </w:p>
        </w:tc>
        <w:tc>
          <w:tcPr>
            <w:tcW w:w="1985" w:type="dxa"/>
          </w:tcPr>
          <w:p w14:paraId="071A175F" w14:textId="28F30D7E" w:rsidR="00F118ED" w:rsidRPr="00F118ED" w:rsidRDefault="00A94C25" w:rsidP="00F118ED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  <w:r w:rsidR="00F118ED" w:rsidRPr="00F118ED">
              <w:rPr>
                <w:rFonts w:ascii="Times New Roman" w:hAnsi="Times New Roman"/>
                <w:iCs/>
                <w:sz w:val="24"/>
                <w:szCs w:val="24"/>
              </w:rPr>
              <w:t>x za rok</w:t>
            </w:r>
          </w:p>
        </w:tc>
        <w:tc>
          <w:tcPr>
            <w:tcW w:w="1984" w:type="dxa"/>
          </w:tcPr>
          <w:p w14:paraId="0EFF3FC0" w14:textId="44D48C3C" w:rsidR="00F118ED" w:rsidRPr="00F118ED" w:rsidRDefault="00A94C25" w:rsidP="00F118ED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  <w:r w:rsidR="00F118ED" w:rsidRPr="00F118ED">
              <w:rPr>
                <w:rFonts w:ascii="Times New Roman" w:hAnsi="Times New Roman"/>
                <w:iCs/>
                <w:sz w:val="24"/>
                <w:szCs w:val="24"/>
              </w:rPr>
              <w:t>-10 dnů</w:t>
            </w:r>
          </w:p>
        </w:tc>
      </w:tr>
      <w:tr w:rsidR="00A94C25" w:rsidRPr="00F118ED" w14:paraId="6CEBBD82" w14:textId="77777777" w:rsidTr="00DC506E">
        <w:tc>
          <w:tcPr>
            <w:tcW w:w="1985" w:type="dxa"/>
          </w:tcPr>
          <w:p w14:paraId="225ADDDF" w14:textId="5DBBEC52" w:rsidR="00A94C25" w:rsidRDefault="00A94C25" w:rsidP="00A94C2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118ED">
              <w:rPr>
                <w:rFonts w:ascii="Times New Roman" w:hAnsi="Times New Roman"/>
                <w:iCs/>
                <w:sz w:val="24"/>
                <w:szCs w:val="24"/>
              </w:rPr>
              <w:t>zelenina brukvovitá</w:t>
            </w:r>
          </w:p>
        </w:tc>
        <w:tc>
          <w:tcPr>
            <w:tcW w:w="1588" w:type="dxa"/>
          </w:tcPr>
          <w:p w14:paraId="12FE6A7D" w14:textId="237A877B" w:rsidR="00A94C25" w:rsidRPr="00F118ED" w:rsidRDefault="00A94C25" w:rsidP="00A94C2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118ED">
              <w:rPr>
                <w:rFonts w:ascii="Times New Roman" w:hAnsi="Times New Roman"/>
                <w:iCs/>
                <w:sz w:val="24"/>
                <w:szCs w:val="24"/>
              </w:rPr>
              <w:t>400-1000 l/ha</w:t>
            </w:r>
          </w:p>
        </w:tc>
        <w:tc>
          <w:tcPr>
            <w:tcW w:w="1672" w:type="dxa"/>
          </w:tcPr>
          <w:p w14:paraId="4547F2E9" w14:textId="1B5A5178" w:rsidR="00A94C25" w:rsidRPr="00F118ED" w:rsidRDefault="00A94C25" w:rsidP="00A94C2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118ED">
              <w:rPr>
                <w:rFonts w:ascii="Times New Roman" w:hAnsi="Times New Roman"/>
                <w:iCs/>
                <w:sz w:val="24"/>
                <w:szCs w:val="24"/>
              </w:rPr>
              <w:t>postřik</w:t>
            </w:r>
          </w:p>
        </w:tc>
        <w:tc>
          <w:tcPr>
            <w:tcW w:w="1985" w:type="dxa"/>
          </w:tcPr>
          <w:p w14:paraId="743EA2A4" w14:textId="72F4291B" w:rsidR="00A94C25" w:rsidRPr="00F118ED" w:rsidRDefault="00A94C25" w:rsidP="00A94C2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118ED">
              <w:rPr>
                <w:rFonts w:ascii="Times New Roman" w:hAnsi="Times New Roman"/>
                <w:iCs/>
                <w:sz w:val="24"/>
                <w:szCs w:val="24"/>
              </w:rPr>
              <w:t>2x</w:t>
            </w:r>
          </w:p>
        </w:tc>
        <w:tc>
          <w:tcPr>
            <w:tcW w:w="1984" w:type="dxa"/>
          </w:tcPr>
          <w:p w14:paraId="21F27128" w14:textId="1BD9D9B6" w:rsidR="00A94C25" w:rsidRPr="00F118ED" w:rsidRDefault="00A94C25" w:rsidP="00A94C2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118ED">
              <w:rPr>
                <w:rFonts w:ascii="Times New Roman" w:hAnsi="Times New Roman"/>
                <w:iCs/>
                <w:sz w:val="24"/>
                <w:szCs w:val="24"/>
              </w:rPr>
              <w:t>3-10 dnů</w:t>
            </w:r>
          </w:p>
        </w:tc>
      </w:tr>
    </w:tbl>
    <w:p w14:paraId="40D223EA" w14:textId="77777777" w:rsidR="0009223E" w:rsidRDefault="0009223E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B43A4C" w14:textId="77777777" w:rsidR="00861476" w:rsidRPr="004F7FF6" w:rsidRDefault="00861476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F7FF6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547/2011:</w:t>
      </w:r>
    </w:p>
    <w:p w14:paraId="232D4BDB" w14:textId="7850322E" w:rsidR="00187A02" w:rsidRPr="004F7FF6" w:rsidRDefault="00187A02" w:rsidP="00AD0D1A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F7FF6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>podle přílohy I odst. 1 p</w:t>
      </w:r>
      <w:r w:rsidR="00FE73E0" w:rsidRPr="004F7FF6">
        <w:rPr>
          <w:rFonts w:ascii="Times New Roman" w:hAnsi="Times New Roman"/>
          <w:i/>
          <w:snapToGrid w:val="0"/>
          <w:sz w:val="24"/>
          <w:szCs w:val="24"/>
        </w:rPr>
        <w:t xml:space="preserve">ísm. u) nařízení Komise (EU) č.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547/2011 přípravek používat: </w:t>
      </w:r>
    </w:p>
    <w:p w14:paraId="1BC3C6A9" w14:textId="77777777" w:rsidR="00187A02" w:rsidRPr="004F7FF6" w:rsidRDefault="00187A02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F7FF6">
        <w:rPr>
          <w:rFonts w:ascii="Times New Roman" w:hAnsi="Times New Roman"/>
          <w:sz w:val="24"/>
          <w:szCs w:val="24"/>
        </w:rPr>
        <w:t>Profesionální uživatel</w:t>
      </w:r>
    </w:p>
    <w:p w14:paraId="137BDD0C" w14:textId="77777777" w:rsidR="00D9710B" w:rsidRDefault="00D9710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6177A8D0" w14:textId="77777777" w:rsidR="00E36942" w:rsidRPr="00FF7C70" w:rsidRDefault="00E36942" w:rsidP="00E36942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FF7C70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12F66CF1" w14:textId="77777777" w:rsidR="00E36942" w:rsidRPr="00E36942" w:rsidRDefault="00E36942" w:rsidP="00E3694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E36942">
        <w:rPr>
          <w:rFonts w:ascii="Times New Roman" w:hAnsi="Times New Roman"/>
          <w:iCs/>
          <w:sz w:val="24"/>
          <w:szCs w:val="24"/>
        </w:rPr>
        <w:t>Přípravek lze aplikovat v chráněných prostorách ručně (postřikovači zádovými nebo na vozíku/trakaři).</w:t>
      </w:r>
    </w:p>
    <w:p w14:paraId="548D3269" w14:textId="12BE06D0" w:rsidR="00E36942" w:rsidRDefault="00E36942" w:rsidP="00E3694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E36942">
        <w:rPr>
          <w:rFonts w:ascii="Times New Roman" w:hAnsi="Times New Roman"/>
          <w:iCs/>
          <w:sz w:val="24"/>
          <w:szCs w:val="24"/>
        </w:rPr>
        <w:t>Postřik ve vnitřních prostorách provádějte bez přítomnosti dalších nechráněných osob (tj. osob bez OOPP).</w:t>
      </w:r>
    </w:p>
    <w:p w14:paraId="49BBC288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2</w:t>
      </w:r>
    </w:p>
    <w:p w14:paraId="4322AD74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651103" w14:textId="77777777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ÚKZÚZ v rámci rozšíření povolení přípravku na menšinová použití není ve smyslu čl. 51 odst. 5 třetí pododstavec nařízení ES odpovědný za rizika spojená s nedostatečnou účinností přípravku nebo jeho případnou fytotoxicitou. Ve smyslu předmětného ustanovení nese tato rizika výlučně osoba používající přípravek.</w:t>
      </w:r>
    </w:p>
    <w:p w14:paraId="436068BE" w14:textId="7B8B38FE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</w:t>
      </w:r>
      <w:r w:rsidR="00E15861" w:rsidRPr="00E15861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47DED60F" w14:textId="77777777" w:rsidR="00F30488" w:rsidRPr="00AD0D1A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C6DB56" w14:textId="5A16EB05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Doba platnosti nařízení se stanovuje na dobu shodnou s</w:t>
      </w:r>
      <w:r w:rsidR="00904C69" w:rsidRPr="00AD0D1A">
        <w:rPr>
          <w:rFonts w:ascii="Times New Roman" w:hAnsi="Times New Roman"/>
          <w:sz w:val="24"/>
          <w:szCs w:val="24"/>
        </w:rPr>
        <w:t xml:space="preserve"> </w:t>
      </w:r>
      <w:r w:rsidRPr="00AD0D1A">
        <w:rPr>
          <w:rFonts w:ascii="Times New Roman" w:hAnsi="Times New Roman"/>
          <w:sz w:val="24"/>
          <w:szCs w:val="24"/>
        </w:rPr>
        <w:t xml:space="preserve">dobou platnosti povolení přípravku </w:t>
      </w:r>
      <w:r w:rsidR="0023451E">
        <w:rPr>
          <w:rFonts w:ascii="Times New Roman" w:hAnsi="Times New Roman"/>
          <w:sz w:val="24"/>
          <w:szCs w:val="24"/>
        </w:rPr>
        <w:t>VitiSan</w:t>
      </w:r>
      <w:r w:rsidR="009A521B" w:rsidRPr="00AD0D1A">
        <w:rPr>
          <w:rFonts w:ascii="Times New Roman" w:hAnsi="Times New Roman"/>
          <w:sz w:val="24"/>
          <w:szCs w:val="24"/>
        </w:rPr>
        <w:t xml:space="preserve"> (</w:t>
      </w:r>
      <w:r w:rsidR="006C36EF">
        <w:rPr>
          <w:rFonts w:ascii="Times New Roman" w:hAnsi="Times New Roman"/>
          <w:sz w:val="24"/>
          <w:szCs w:val="24"/>
        </w:rPr>
        <w:t>5</w:t>
      </w:r>
      <w:r w:rsidR="0023451E">
        <w:rPr>
          <w:rFonts w:ascii="Times New Roman" w:hAnsi="Times New Roman"/>
          <w:sz w:val="24"/>
          <w:szCs w:val="24"/>
        </w:rPr>
        <w:t>476</w:t>
      </w:r>
      <w:r w:rsidR="009A521B" w:rsidRPr="00AD0D1A">
        <w:rPr>
          <w:rFonts w:ascii="Times New Roman" w:hAnsi="Times New Roman"/>
          <w:sz w:val="24"/>
          <w:szCs w:val="24"/>
        </w:rPr>
        <w:t>-0</w:t>
      </w:r>
      <w:r w:rsidRPr="00AD0D1A">
        <w:rPr>
          <w:rFonts w:ascii="Times New Roman" w:hAnsi="Times New Roman"/>
          <w:sz w:val="24"/>
          <w:szCs w:val="24"/>
        </w:rPr>
        <w:t>).</w:t>
      </w:r>
    </w:p>
    <w:p w14:paraId="01D7A447" w14:textId="77777777" w:rsidR="006F0266" w:rsidRPr="00AD0D1A" w:rsidRDefault="006F026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D93C92" w14:textId="77777777" w:rsidR="00894B01" w:rsidRPr="00AD0D1A" w:rsidRDefault="00894B0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3</w:t>
      </w:r>
    </w:p>
    <w:p w14:paraId="2DF58E13" w14:textId="77777777" w:rsidR="002A3811" w:rsidRPr="00AD0D1A" w:rsidRDefault="002A381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582AFF" w14:textId="25FD20E8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r w:rsidR="0023451E">
        <w:rPr>
          <w:rFonts w:ascii="Times New Roman" w:hAnsi="Times New Roman"/>
          <w:sz w:val="24"/>
          <w:szCs w:val="24"/>
        </w:rPr>
        <w:t>VitiSan</w:t>
      </w:r>
      <w:r w:rsidRPr="00AD0D1A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AD0D1A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D0D1A">
        <w:rPr>
          <w:rFonts w:ascii="Times New Roman" w:hAnsi="Times New Roman"/>
          <w:sz w:val="24"/>
          <w:szCs w:val="24"/>
        </w:rPr>
        <w:t>).</w:t>
      </w:r>
    </w:p>
    <w:p w14:paraId="1176460A" w14:textId="77777777" w:rsidR="00D42088" w:rsidRPr="00AD0D1A" w:rsidRDefault="00D420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69B977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4</w:t>
      </w:r>
    </w:p>
    <w:p w14:paraId="4FFCB6D0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FE2654" w14:textId="77777777" w:rsidR="00CF3503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FE73E0" w:rsidRPr="00AD0D1A">
        <w:rPr>
          <w:rFonts w:ascii="Times New Roman" w:hAnsi="Times New Roman"/>
          <w:sz w:val="24"/>
          <w:szCs w:val="24"/>
        </w:rPr>
        <w:t xml:space="preserve">inna se rovněž řídit etiketou k </w:t>
      </w:r>
      <w:r w:rsidR="009A1905" w:rsidRPr="00AD0D1A">
        <w:rPr>
          <w:rFonts w:ascii="Times New Roman" w:hAnsi="Times New Roman"/>
          <w:sz w:val="24"/>
          <w:szCs w:val="24"/>
        </w:rPr>
        <w:t>přípravku.</w:t>
      </w:r>
    </w:p>
    <w:p w14:paraId="5A4BD73B" w14:textId="77777777" w:rsidR="005C1838" w:rsidRDefault="005C183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5B41E57" w14:textId="77777777" w:rsidR="005C1838" w:rsidRPr="00455210" w:rsidRDefault="005C1838" w:rsidP="005C183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bookmarkStart w:id="0" w:name="_Hlk225259580"/>
      <w:r w:rsidRPr="00455210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59FCB669" w14:textId="77777777" w:rsidR="005C1838" w:rsidRPr="00211CE4" w:rsidRDefault="005C1838" w:rsidP="005C1838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EEECCEF" w14:textId="7ED3C77A" w:rsidR="005C1838" w:rsidRDefault="005C1838" w:rsidP="005C183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bCs/>
          <w:strike/>
          <w:sz w:val="24"/>
          <w:szCs w:val="24"/>
          <w:lang w:eastAsia="cs-CZ"/>
        </w:rPr>
      </w:pPr>
      <w:r w:rsidRPr="005C183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ÚKZÚZ stanoví v souladu s ust. článku 46 nařízení ES </w:t>
      </w:r>
      <w:r w:rsidRPr="004E3670">
        <w:rPr>
          <w:rFonts w:ascii="Times New Roman" w:eastAsia="Times New Roman" w:hAnsi="Times New Roman"/>
          <w:bCs/>
          <w:sz w:val="24"/>
          <w:szCs w:val="24"/>
          <w:lang w:eastAsia="cs-CZ"/>
        </w:rPr>
        <w:t>odkladnou lhůtu do</w:t>
      </w:r>
      <w:r w:rsidR="004E3670" w:rsidRPr="004E3670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26</w:t>
      </w:r>
      <w:r w:rsidRPr="004E3670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. 9. 2026 pro prodej a distribuci přípravku VitiSan a odkladnou lhůtu do </w:t>
      </w:r>
      <w:r w:rsidR="004E3670" w:rsidRPr="004E3670">
        <w:rPr>
          <w:rFonts w:ascii="Times New Roman" w:eastAsia="Times New Roman" w:hAnsi="Times New Roman"/>
          <w:bCs/>
          <w:sz w:val="24"/>
          <w:szCs w:val="24"/>
          <w:lang w:eastAsia="cs-CZ"/>
        </w:rPr>
        <w:t>26</w:t>
      </w:r>
      <w:r w:rsidRPr="004E3670">
        <w:rPr>
          <w:rFonts w:ascii="Times New Roman" w:eastAsia="Times New Roman" w:hAnsi="Times New Roman"/>
          <w:bCs/>
          <w:sz w:val="24"/>
          <w:szCs w:val="24"/>
          <w:lang w:eastAsia="cs-CZ"/>
        </w:rPr>
        <w:t>. 9. 2027</w:t>
      </w:r>
      <w:r w:rsidRPr="005C183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pro používání nakoupených zásob tohoto přípravku opatřených etiketou uvedenou do souladu s nařízením čj. UKZUZ 084495/2025 ze dne 21. května 2025.</w:t>
      </w:r>
    </w:p>
    <w:p w14:paraId="2B7B8CA2" w14:textId="77777777" w:rsidR="005C1838" w:rsidRDefault="005C1838" w:rsidP="005C183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bCs/>
          <w:strike/>
          <w:sz w:val="24"/>
          <w:szCs w:val="24"/>
          <w:lang w:eastAsia="cs-CZ"/>
        </w:rPr>
      </w:pPr>
    </w:p>
    <w:p w14:paraId="4E0AB46B" w14:textId="28EAD362" w:rsidR="0023451E" w:rsidRDefault="0023451E" w:rsidP="0023451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 w:rsidR="00315AA3">
        <w:rPr>
          <w:rFonts w:ascii="Times New Roman" w:hAnsi="Times New Roman"/>
          <w:sz w:val="24"/>
          <w:szCs w:val="24"/>
        </w:rPr>
        <w:t>5</w:t>
      </w:r>
    </w:p>
    <w:p w14:paraId="0BB83960" w14:textId="77777777" w:rsidR="0023451E" w:rsidRPr="00211CE4" w:rsidRDefault="0023451E" w:rsidP="0023451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57DDCCF" w14:textId="3A91DA9A" w:rsidR="0023451E" w:rsidRDefault="0023451E" w:rsidP="0023451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čj. </w:t>
      </w:r>
      <w:r w:rsidR="005C1838" w:rsidRPr="005C1838">
        <w:rPr>
          <w:rFonts w:ascii="Times New Roman" w:hAnsi="Times New Roman"/>
          <w:sz w:val="24"/>
          <w:szCs w:val="24"/>
        </w:rPr>
        <w:t>UKZUZ 084487/2025</w:t>
      </w:r>
      <w:r w:rsidR="005C1838">
        <w:rPr>
          <w:rFonts w:ascii="Times New Roman" w:hAnsi="Times New Roman"/>
          <w:sz w:val="24"/>
          <w:szCs w:val="24"/>
        </w:rPr>
        <w:t xml:space="preserve"> </w:t>
      </w:r>
      <w:r w:rsidRPr="00211CE4">
        <w:rPr>
          <w:rFonts w:ascii="Times New Roman" w:hAnsi="Times New Roman"/>
          <w:sz w:val="24"/>
          <w:szCs w:val="24"/>
        </w:rPr>
        <w:t xml:space="preserve">ze dne </w:t>
      </w:r>
      <w:r w:rsidR="005C1838">
        <w:rPr>
          <w:rFonts w:ascii="Times New Roman" w:hAnsi="Times New Roman"/>
          <w:sz w:val="24"/>
          <w:szCs w:val="24"/>
        </w:rPr>
        <w:t>21</w:t>
      </w:r>
      <w:r w:rsidRPr="00211CE4">
        <w:rPr>
          <w:rFonts w:ascii="Times New Roman" w:hAnsi="Times New Roman"/>
          <w:sz w:val="24"/>
          <w:szCs w:val="24"/>
        </w:rPr>
        <w:t xml:space="preserve">. </w:t>
      </w:r>
      <w:r w:rsidR="000F16BE">
        <w:rPr>
          <w:rFonts w:ascii="Times New Roman" w:hAnsi="Times New Roman"/>
          <w:sz w:val="24"/>
          <w:szCs w:val="24"/>
        </w:rPr>
        <w:t>května</w:t>
      </w:r>
      <w:r w:rsidRPr="00211CE4">
        <w:rPr>
          <w:rFonts w:ascii="Times New Roman" w:hAnsi="Times New Roman"/>
          <w:sz w:val="24"/>
          <w:szCs w:val="24"/>
        </w:rPr>
        <w:t> 20</w:t>
      </w:r>
      <w:r w:rsidR="000F16BE">
        <w:rPr>
          <w:rFonts w:ascii="Times New Roman" w:hAnsi="Times New Roman"/>
          <w:sz w:val="24"/>
          <w:szCs w:val="24"/>
        </w:rPr>
        <w:t>2</w:t>
      </w:r>
      <w:r w:rsidR="005C1838">
        <w:rPr>
          <w:rFonts w:ascii="Times New Roman" w:hAnsi="Times New Roman"/>
          <w:sz w:val="24"/>
          <w:szCs w:val="24"/>
        </w:rPr>
        <w:t>5</w:t>
      </w:r>
      <w:r w:rsidRPr="00211CE4">
        <w:rPr>
          <w:rFonts w:ascii="Times New Roman" w:hAnsi="Times New Roman"/>
          <w:sz w:val="24"/>
          <w:szCs w:val="24"/>
        </w:rPr>
        <w:t xml:space="preserve">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</w:t>
      </w:r>
      <w:r w:rsidRPr="00455210">
        <w:rPr>
          <w:rFonts w:ascii="Times New Roman" w:hAnsi="Times New Roman"/>
          <w:sz w:val="24"/>
          <w:szCs w:val="24"/>
        </w:rPr>
        <w:t xml:space="preserve">. </w:t>
      </w:r>
      <w:bookmarkEnd w:id="0"/>
    </w:p>
    <w:p w14:paraId="6B3E3860" w14:textId="07320865" w:rsidR="00ED6792" w:rsidRDefault="00ED679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78C3F0" w14:textId="77777777" w:rsidR="006B44AC" w:rsidRDefault="006B44AC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05BE00" w14:textId="7E513887" w:rsidR="00F30488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F2822A" w14:textId="4E78471F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4D3D23" w14:textId="692F4F7D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095E47" w14:textId="77777777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56DB0A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Ing. Pavel Minář, Ph.D.</w:t>
      </w:r>
    </w:p>
    <w:p w14:paraId="4A3F6D4E" w14:textId="462B5393" w:rsidR="00C603BD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ředitel </w:t>
      </w:r>
      <w:r w:rsidR="00187A02" w:rsidRPr="00AD0D1A">
        <w:rPr>
          <w:rFonts w:ascii="Times New Roman" w:hAnsi="Times New Roman"/>
          <w:sz w:val="24"/>
          <w:szCs w:val="24"/>
        </w:rPr>
        <w:t>OPOR</w:t>
      </w:r>
    </w:p>
    <w:sectPr w:rsidR="00C603BD" w:rsidSect="00FE73E0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8B5EC" w14:textId="77777777" w:rsidR="00F952BB" w:rsidRDefault="00F952BB" w:rsidP="00CE12AE">
      <w:pPr>
        <w:spacing w:after="0" w:line="240" w:lineRule="auto"/>
      </w:pPr>
      <w:r>
        <w:separator/>
      </w:r>
    </w:p>
  </w:endnote>
  <w:endnote w:type="continuationSeparator" w:id="0">
    <w:p w14:paraId="7AAD346F" w14:textId="77777777" w:rsidR="00F952BB" w:rsidRDefault="00F952BB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19ED1" w14:textId="77777777" w:rsidR="00AD2E31" w:rsidRDefault="00AD2E31" w:rsidP="00A559E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12E690CB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49D87" w14:textId="77777777" w:rsidR="00AD2E31" w:rsidRDefault="00AD2E31" w:rsidP="00382A8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C52A1" w14:textId="77777777" w:rsidR="00F952BB" w:rsidRDefault="00F952BB" w:rsidP="00CE12AE">
      <w:pPr>
        <w:spacing w:after="0" w:line="240" w:lineRule="auto"/>
      </w:pPr>
      <w:r>
        <w:separator/>
      </w:r>
    </w:p>
  </w:footnote>
  <w:footnote w:type="continuationSeparator" w:id="0">
    <w:p w14:paraId="4A90BF40" w14:textId="77777777" w:rsidR="00F952BB" w:rsidRDefault="00F952BB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3532F" w14:textId="77777777" w:rsidR="00AD2E31" w:rsidRPr="00FC401D" w:rsidRDefault="00ED679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98F95E" wp14:editId="3EA3407F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03B21CC" w14:textId="62443FD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293B67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78C3BEA" w14:textId="7A6CA7CB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601D8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601D8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59E371AD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6520E77E"/>
    <w:lvl w:ilvl="0">
      <w:start w:val="1"/>
      <w:numFmt w:val="decimal"/>
      <w:lvlText w:val="%1)"/>
      <w:lvlJc w:val="left"/>
      <w:pPr>
        <w:ind w:left="360" w:hanging="360"/>
      </w:pPr>
      <w:rPr>
        <w:i/>
        <w:i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4A48E5"/>
    <w:multiLevelType w:val="hybridMultilevel"/>
    <w:tmpl w:val="1D0822DE"/>
    <w:lvl w:ilvl="0" w:tplc="F17CD240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3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40543B3"/>
    <w:multiLevelType w:val="hybridMultilevel"/>
    <w:tmpl w:val="9A5EA666"/>
    <w:lvl w:ilvl="0" w:tplc="B142CA12">
      <w:start w:val="1"/>
      <w:numFmt w:val="upperLetter"/>
      <w:lvlText w:val="%1)"/>
      <w:lvlJc w:val="left"/>
      <w:pPr>
        <w:ind w:left="104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num w:numId="1" w16cid:durableId="2085643082">
    <w:abstractNumId w:val="5"/>
  </w:num>
  <w:num w:numId="2" w16cid:durableId="2009869531">
    <w:abstractNumId w:val="3"/>
  </w:num>
  <w:num w:numId="3" w16cid:durableId="1777359810">
    <w:abstractNumId w:val="0"/>
  </w:num>
  <w:num w:numId="4" w16cid:durableId="1161576157">
    <w:abstractNumId w:val="4"/>
  </w:num>
  <w:num w:numId="5" w16cid:durableId="4425778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27198089">
    <w:abstractNumId w:val="1"/>
  </w:num>
  <w:num w:numId="7" w16cid:durableId="17790559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694"/>
    <w:rsid w:val="00004F9F"/>
    <w:rsid w:val="00005309"/>
    <w:rsid w:val="00014878"/>
    <w:rsid w:val="00016783"/>
    <w:rsid w:val="00016B1C"/>
    <w:rsid w:val="00021972"/>
    <w:rsid w:val="000219CF"/>
    <w:rsid w:val="00022810"/>
    <w:rsid w:val="00022A09"/>
    <w:rsid w:val="00023939"/>
    <w:rsid w:val="00023B05"/>
    <w:rsid w:val="00026918"/>
    <w:rsid w:val="00036ACA"/>
    <w:rsid w:val="0005200E"/>
    <w:rsid w:val="00053AA8"/>
    <w:rsid w:val="00057A08"/>
    <w:rsid w:val="00063096"/>
    <w:rsid w:val="00065520"/>
    <w:rsid w:val="0006634E"/>
    <w:rsid w:val="00070DF9"/>
    <w:rsid w:val="00071102"/>
    <w:rsid w:val="0009223E"/>
    <w:rsid w:val="00093864"/>
    <w:rsid w:val="00096456"/>
    <w:rsid w:val="000972C8"/>
    <w:rsid w:val="000A0B54"/>
    <w:rsid w:val="000B4579"/>
    <w:rsid w:val="000C6C8C"/>
    <w:rsid w:val="000D11B7"/>
    <w:rsid w:val="000D44D8"/>
    <w:rsid w:val="000D51A6"/>
    <w:rsid w:val="000D5365"/>
    <w:rsid w:val="000E07E2"/>
    <w:rsid w:val="000E0E5E"/>
    <w:rsid w:val="000E1B65"/>
    <w:rsid w:val="000E3C72"/>
    <w:rsid w:val="000E3C86"/>
    <w:rsid w:val="000E41A9"/>
    <w:rsid w:val="000E5F3E"/>
    <w:rsid w:val="000E679C"/>
    <w:rsid w:val="000F16BE"/>
    <w:rsid w:val="000F18E2"/>
    <w:rsid w:val="000F7298"/>
    <w:rsid w:val="001045A9"/>
    <w:rsid w:val="0010681E"/>
    <w:rsid w:val="00107A84"/>
    <w:rsid w:val="00107EC4"/>
    <w:rsid w:val="001131B6"/>
    <w:rsid w:val="00115823"/>
    <w:rsid w:val="0012074E"/>
    <w:rsid w:val="00122131"/>
    <w:rsid w:val="0012505C"/>
    <w:rsid w:val="0012571D"/>
    <w:rsid w:val="00130932"/>
    <w:rsid w:val="00134187"/>
    <w:rsid w:val="00143235"/>
    <w:rsid w:val="00146B91"/>
    <w:rsid w:val="001508FA"/>
    <w:rsid w:val="00154F0E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0F0C"/>
    <w:rsid w:val="001B2E7C"/>
    <w:rsid w:val="001C1551"/>
    <w:rsid w:val="001C19A5"/>
    <w:rsid w:val="001C5374"/>
    <w:rsid w:val="001D17A9"/>
    <w:rsid w:val="001D6095"/>
    <w:rsid w:val="001D644A"/>
    <w:rsid w:val="001D767B"/>
    <w:rsid w:val="001E28FD"/>
    <w:rsid w:val="001E56BB"/>
    <w:rsid w:val="001E5FCE"/>
    <w:rsid w:val="001E701F"/>
    <w:rsid w:val="001F0358"/>
    <w:rsid w:val="001F0DFB"/>
    <w:rsid w:val="001F15D9"/>
    <w:rsid w:val="001F3573"/>
    <w:rsid w:val="001F54E4"/>
    <w:rsid w:val="0021158F"/>
    <w:rsid w:val="002115E3"/>
    <w:rsid w:val="00216CAC"/>
    <w:rsid w:val="00217DD6"/>
    <w:rsid w:val="002237EC"/>
    <w:rsid w:val="0022672E"/>
    <w:rsid w:val="00226AAC"/>
    <w:rsid w:val="002272CD"/>
    <w:rsid w:val="002331AF"/>
    <w:rsid w:val="0023451E"/>
    <w:rsid w:val="002513A1"/>
    <w:rsid w:val="00251812"/>
    <w:rsid w:val="002534A6"/>
    <w:rsid w:val="002541D6"/>
    <w:rsid w:val="00254C9F"/>
    <w:rsid w:val="00255F87"/>
    <w:rsid w:val="00260FFC"/>
    <w:rsid w:val="0026683C"/>
    <w:rsid w:val="00271024"/>
    <w:rsid w:val="00281645"/>
    <w:rsid w:val="002826F6"/>
    <w:rsid w:val="00284BFB"/>
    <w:rsid w:val="00286C5D"/>
    <w:rsid w:val="002900BA"/>
    <w:rsid w:val="0029188C"/>
    <w:rsid w:val="00293B67"/>
    <w:rsid w:val="002A2373"/>
    <w:rsid w:val="002A3811"/>
    <w:rsid w:val="002A6401"/>
    <w:rsid w:val="002A642C"/>
    <w:rsid w:val="002B360A"/>
    <w:rsid w:val="002B5BE8"/>
    <w:rsid w:val="002B62A6"/>
    <w:rsid w:val="002C3001"/>
    <w:rsid w:val="002D1505"/>
    <w:rsid w:val="002D1C48"/>
    <w:rsid w:val="002D4A9D"/>
    <w:rsid w:val="002E7466"/>
    <w:rsid w:val="002F360E"/>
    <w:rsid w:val="002F6A86"/>
    <w:rsid w:val="002F6F0F"/>
    <w:rsid w:val="003107E6"/>
    <w:rsid w:val="00315AA3"/>
    <w:rsid w:val="00321597"/>
    <w:rsid w:val="00331278"/>
    <w:rsid w:val="00353362"/>
    <w:rsid w:val="003552E5"/>
    <w:rsid w:val="00355DD5"/>
    <w:rsid w:val="00356A41"/>
    <w:rsid w:val="0036432F"/>
    <w:rsid w:val="0036507D"/>
    <w:rsid w:val="00365C57"/>
    <w:rsid w:val="0037105F"/>
    <w:rsid w:val="00371691"/>
    <w:rsid w:val="0037604E"/>
    <w:rsid w:val="0038104C"/>
    <w:rsid w:val="0038285B"/>
    <w:rsid w:val="00382A8D"/>
    <w:rsid w:val="0038392F"/>
    <w:rsid w:val="00386938"/>
    <w:rsid w:val="00394DC7"/>
    <w:rsid w:val="003964B7"/>
    <w:rsid w:val="0039714D"/>
    <w:rsid w:val="00397B54"/>
    <w:rsid w:val="003A0795"/>
    <w:rsid w:val="003A598A"/>
    <w:rsid w:val="003B10DF"/>
    <w:rsid w:val="003B172F"/>
    <w:rsid w:val="003B6D7F"/>
    <w:rsid w:val="003B77CC"/>
    <w:rsid w:val="003C1E5C"/>
    <w:rsid w:val="003C2EE8"/>
    <w:rsid w:val="003C736E"/>
    <w:rsid w:val="003D13F8"/>
    <w:rsid w:val="003D674D"/>
    <w:rsid w:val="003E40C2"/>
    <w:rsid w:val="003E50E3"/>
    <w:rsid w:val="003F581F"/>
    <w:rsid w:val="004045F6"/>
    <w:rsid w:val="00407E73"/>
    <w:rsid w:val="00413D72"/>
    <w:rsid w:val="0041470F"/>
    <w:rsid w:val="004153BD"/>
    <w:rsid w:val="00415D6D"/>
    <w:rsid w:val="004168B3"/>
    <w:rsid w:val="00421B68"/>
    <w:rsid w:val="00422C4D"/>
    <w:rsid w:val="00423118"/>
    <w:rsid w:val="004259D0"/>
    <w:rsid w:val="004305E1"/>
    <w:rsid w:val="00430F38"/>
    <w:rsid w:val="0043132C"/>
    <w:rsid w:val="00431F9A"/>
    <w:rsid w:val="004330F1"/>
    <w:rsid w:val="00435DB0"/>
    <w:rsid w:val="00440D49"/>
    <w:rsid w:val="00443912"/>
    <w:rsid w:val="004453BF"/>
    <w:rsid w:val="00446F49"/>
    <w:rsid w:val="00447C02"/>
    <w:rsid w:val="0045085C"/>
    <w:rsid w:val="00455210"/>
    <w:rsid w:val="00460E07"/>
    <w:rsid w:val="004617C3"/>
    <w:rsid w:val="0046229B"/>
    <w:rsid w:val="00463C37"/>
    <w:rsid w:val="00465120"/>
    <w:rsid w:val="00466FF4"/>
    <w:rsid w:val="00475359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B5A9A"/>
    <w:rsid w:val="004C2982"/>
    <w:rsid w:val="004C39D1"/>
    <w:rsid w:val="004C5821"/>
    <w:rsid w:val="004C695D"/>
    <w:rsid w:val="004D19E1"/>
    <w:rsid w:val="004E021F"/>
    <w:rsid w:val="004E3670"/>
    <w:rsid w:val="004E6320"/>
    <w:rsid w:val="004F7FF6"/>
    <w:rsid w:val="00501F7D"/>
    <w:rsid w:val="00504141"/>
    <w:rsid w:val="00510533"/>
    <w:rsid w:val="00514313"/>
    <w:rsid w:val="00514DFC"/>
    <w:rsid w:val="00515C82"/>
    <w:rsid w:val="005227F6"/>
    <w:rsid w:val="005251CA"/>
    <w:rsid w:val="0052551A"/>
    <w:rsid w:val="005267C6"/>
    <w:rsid w:val="0053068D"/>
    <w:rsid w:val="00535822"/>
    <w:rsid w:val="00543FEE"/>
    <w:rsid w:val="005467B8"/>
    <w:rsid w:val="00547D4A"/>
    <w:rsid w:val="00550EAE"/>
    <w:rsid w:val="00552179"/>
    <w:rsid w:val="00552FC6"/>
    <w:rsid w:val="005536C8"/>
    <w:rsid w:val="00554B5D"/>
    <w:rsid w:val="00555EDC"/>
    <w:rsid w:val="00556205"/>
    <w:rsid w:val="005624A7"/>
    <w:rsid w:val="00563FCF"/>
    <w:rsid w:val="00564030"/>
    <w:rsid w:val="00564B2A"/>
    <w:rsid w:val="00570876"/>
    <w:rsid w:val="005808E8"/>
    <w:rsid w:val="0058282D"/>
    <w:rsid w:val="0058391A"/>
    <w:rsid w:val="005856D3"/>
    <w:rsid w:val="00591795"/>
    <w:rsid w:val="005931DA"/>
    <w:rsid w:val="005A47E3"/>
    <w:rsid w:val="005A4C6C"/>
    <w:rsid w:val="005B1B5A"/>
    <w:rsid w:val="005B6145"/>
    <w:rsid w:val="005B7000"/>
    <w:rsid w:val="005C1838"/>
    <w:rsid w:val="005C54BB"/>
    <w:rsid w:val="005D0F79"/>
    <w:rsid w:val="005D30FC"/>
    <w:rsid w:val="005D34B2"/>
    <w:rsid w:val="005D6EF3"/>
    <w:rsid w:val="005E03A0"/>
    <w:rsid w:val="005E0DEB"/>
    <w:rsid w:val="005E1FFF"/>
    <w:rsid w:val="005F299F"/>
    <w:rsid w:val="005F43A9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072C2"/>
    <w:rsid w:val="006103AF"/>
    <w:rsid w:val="00612394"/>
    <w:rsid w:val="006140ED"/>
    <w:rsid w:val="00615983"/>
    <w:rsid w:val="00621944"/>
    <w:rsid w:val="00625E3F"/>
    <w:rsid w:val="006265ED"/>
    <w:rsid w:val="00633AA9"/>
    <w:rsid w:val="00646029"/>
    <w:rsid w:val="006460F3"/>
    <w:rsid w:val="006462AF"/>
    <w:rsid w:val="006475EA"/>
    <w:rsid w:val="00660EF5"/>
    <w:rsid w:val="006649A6"/>
    <w:rsid w:val="00664C5E"/>
    <w:rsid w:val="00673A30"/>
    <w:rsid w:val="00676ABD"/>
    <w:rsid w:val="00680BF5"/>
    <w:rsid w:val="006811A1"/>
    <w:rsid w:val="00681FAA"/>
    <w:rsid w:val="00683592"/>
    <w:rsid w:val="00693684"/>
    <w:rsid w:val="0069432F"/>
    <w:rsid w:val="00694B95"/>
    <w:rsid w:val="006954B5"/>
    <w:rsid w:val="00695EAB"/>
    <w:rsid w:val="0069773C"/>
    <w:rsid w:val="006A0722"/>
    <w:rsid w:val="006A0842"/>
    <w:rsid w:val="006A4FE4"/>
    <w:rsid w:val="006A63CE"/>
    <w:rsid w:val="006B44AC"/>
    <w:rsid w:val="006B4921"/>
    <w:rsid w:val="006B499B"/>
    <w:rsid w:val="006B7046"/>
    <w:rsid w:val="006C0B1C"/>
    <w:rsid w:val="006C36EF"/>
    <w:rsid w:val="006C542F"/>
    <w:rsid w:val="006C7873"/>
    <w:rsid w:val="006D395F"/>
    <w:rsid w:val="006D5F1B"/>
    <w:rsid w:val="006D6B86"/>
    <w:rsid w:val="006E0EC5"/>
    <w:rsid w:val="006F0266"/>
    <w:rsid w:val="006F391B"/>
    <w:rsid w:val="006F40D7"/>
    <w:rsid w:val="006F42BA"/>
    <w:rsid w:val="006F6D7B"/>
    <w:rsid w:val="006F7683"/>
    <w:rsid w:val="007017F6"/>
    <w:rsid w:val="00703CC0"/>
    <w:rsid w:val="00705DD9"/>
    <w:rsid w:val="00706488"/>
    <w:rsid w:val="0070736C"/>
    <w:rsid w:val="00707783"/>
    <w:rsid w:val="00710450"/>
    <w:rsid w:val="007121F9"/>
    <w:rsid w:val="0071553A"/>
    <w:rsid w:val="00716B06"/>
    <w:rsid w:val="007224CF"/>
    <w:rsid w:val="0072722B"/>
    <w:rsid w:val="00727995"/>
    <w:rsid w:val="00727DCD"/>
    <w:rsid w:val="007329F9"/>
    <w:rsid w:val="007360A4"/>
    <w:rsid w:val="00736C8B"/>
    <w:rsid w:val="00744F39"/>
    <w:rsid w:val="007464DE"/>
    <w:rsid w:val="00751EB0"/>
    <w:rsid w:val="00757065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96B82"/>
    <w:rsid w:val="007A0701"/>
    <w:rsid w:val="007B2521"/>
    <w:rsid w:val="007B46E9"/>
    <w:rsid w:val="007B4702"/>
    <w:rsid w:val="007B7807"/>
    <w:rsid w:val="007C06AD"/>
    <w:rsid w:val="007C272A"/>
    <w:rsid w:val="007C7EE2"/>
    <w:rsid w:val="007D0235"/>
    <w:rsid w:val="007D1043"/>
    <w:rsid w:val="007D3010"/>
    <w:rsid w:val="007D3F5F"/>
    <w:rsid w:val="007D426D"/>
    <w:rsid w:val="007D4385"/>
    <w:rsid w:val="007D4454"/>
    <w:rsid w:val="007D5ADD"/>
    <w:rsid w:val="007E1DC1"/>
    <w:rsid w:val="00803302"/>
    <w:rsid w:val="00807AA5"/>
    <w:rsid w:val="008116EC"/>
    <w:rsid w:val="008123DF"/>
    <w:rsid w:val="00813A40"/>
    <w:rsid w:val="00813C61"/>
    <w:rsid w:val="008145BA"/>
    <w:rsid w:val="00815E12"/>
    <w:rsid w:val="00817C4D"/>
    <w:rsid w:val="0082160A"/>
    <w:rsid w:val="00824981"/>
    <w:rsid w:val="00824A56"/>
    <w:rsid w:val="00826430"/>
    <w:rsid w:val="00826550"/>
    <w:rsid w:val="00827C1D"/>
    <w:rsid w:val="00832DAB"/>
    <w:rsid w:val="008411FE"/>
    <w:rsid w:val="00845BAD"/>
    <w:rsid w:val="0085065D"/>
    <w:rsid w:val="00851592"/>
    <w:rsid w:val="0085361B"/>
    <w:rsid w:val="008579E7"/>
    <w:rsid w:val="00857A87"/>
    <w:rsid w:val="008601CC"/>
    <w:rsid w:val="00861476"/>
    <w:rsid w:val="00861EE5"/>
    <w:rsid w:val="00866BCA"/>
    <w:rsid w:val="008679E9"/>
    <w:rsid w:val="008709AC"/>
    <w:rsid w:val="008711B3"/>
    <w:rsid w:val="00871DEF"/>
    <w:rsid w:val="00876961"/>
    <w:rsid w:val="00877D5E"/>
    <w:rsid w:val="00880582"/>
    <w:rsid w:val="0088274F"/>
    <w:rsid w:val="00883BF2"/>
    <w:rsid w:val="00884F9F"/>
    <w:rsid w:val="008876D7"/>
    <w:rsid w:val="00887CF7"/>
    <w:rsid w:val="00894B01"/>
    <w:rsid w:val="00895173"/>
    <w:rsid w:val="008A15E4"/>
    <w:rsid w:val="008A3C19"/>
    <w:rsid w:val="008A5C9C"/>
    <w:rsid w:val="008B169B"/>
    <w:rsid w:val="008B41AD"/>
    <w:rsid w:val="008B57FB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8F7BC4"/>
    <w:rsid w:val="009012E3"/>
    <w:rsid w:val="00903FE0"/>
    <w:rsid w:val="00904C69"/>
    <w:rsid w:val="00913704"/>
    <w:rsid w:val="00914790"/>
    <w:rsid w:val="009176F5"/>
    <w:rsid w:val="00921479"/>
    <w:rsid w:val="0092634E"/>
    <w:rsid w:val="00931165"/>
    <w:rsid w:val="00933D02"/>
    <w:rsid w:val="009340CB"/>
    <w:rsid w:val="00934311"/>
    <w:rsid w:val="00935B37"/>
    <w:rsid w:val="00940529"/>
    <w:rsid w:val="00941272"/>
    <w:rsid w:val="00957802"/>
    <w:rsid w:val="009615A4"/>
    <w:rsid w:val="00961872"/>
    <w:rsid w:val="00966908"/>
    <w:rsid w:val="00974990"/>
    <w:rsid w:val="009772CA"/>
    <w:rsid w:val="009778CC"/>
    <w:rsid w:val="0098086D"/>
    <w:rsid w:val="00982C3E"/>
    <w:rsid w:val="00983263"/>
    <w:rsid w:val="009856A2"/>
    <w:rsid w:val="0098737C"/>
    <w:rsid w:val="00991087"/>
    <w:rsid w:val="00994D85"/>
    <w:rsid w:val="009A1905"/>
    <w:rsid w:val="009A2833"/>
    <w:rsid w:val="009A2E6E"/>
    <w:rsid w:val="009A43B6"/>
    <w:rsid w:val="009A521B"/>
    <w:rsid w:val="009A6D7B"/>
    <w:rsid w:val="009A7871"/>
    <w:rsid w:val="009C0947"/>
    <w:rsid w:val="009C0F91"/>
    <w:rsid w:val="009C106C"/>
    <w:rsid w:val="009C76D1"/>
    <w:rsid w:val="009D6F6B"/>
    <w:rsid w:val="009E151D"/>
    <w:rsid w:val="009E62AC"/>
    <w:rsid w:val="009F3EB7"/>
    <w:rsid w:val="009F58E6"/>
    <w:rsid w:val="009F6DBB"/>
    <w:rsid w:val="009F79D0"/>
    <w:rsid w:val="009F7E83"/>
    <w:rsid w:val="00A00066"/>
    <w:rsid w:val="00A06094"/>
    <w:rsid w:val="00A07215"/>
    <w:rsid w:val="00A10301"/>
    <w:rsid w:val="00A111FC"/>
    <w:rsid w:val="00A13341"/>
    <w:rsid w:val="00A22080"/>
    <w:rsid w:val="00A51311"/>
    <w:rsid w:val="00A5364C"/>
    <w:rsid w:val="00A54558"/>
    <w:rsid w:val="00A559ED"/>
    <w:rsid w:val="00A6580D"/>
    <w:rsid w:val="00A66F6D"/>
    <w:rsid w:val="00A7545B"/>
    <w:rsid w:val="00A767FF"/>
    <w:rsid w:val="00A76952"/>
    <w:rsid w:val="00A8546F"/>
    <w:rsid w:val="00A8660E"/>
    <w:rsid w:val="00A94C25"/>
    <w:rsid w:val="00A97558"/>
    <w:rsid w:val="00AA433D"/>
    <w:rsid w:val="00AA4EEB"/>
    <w:rsid w:val="00AA5374"/>
    <w:rsid w:val="00AA6660"/>
    <w:rsid w:val="00AB0567"/>
    <w:rsid w:val="00AB0FB3"/>
    <w:rsid w:val="00AC12A0"/>
    <w:rsid w:val="00AC3870"/>
    <w:rsid w:val="00AC44FA"/>
    <w:rsid w:val="00AD0D1A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2980"/>
    <w:rsid w:val="00B168E2"/>
    <w:rsid w:val="00B30207"/>
    <w:rsid w:val="00B32B4C"/>
    <w:rsid w:val="00B33B75"/>
    <w:rsid w:val="00B342E0"/>
    <w:rsid w:val="00B36E09"/>
    <w:rsid w:val="00B40835"/>
    <w:rsid w:val="00B44C23"/>
    <w:rsid w:val="00B463F3"/>
    <w:rsid w:val="00B507CB"/>
    <w:rsid w:val="00B50975"/>
    <w:rsid w:val="00B61452"/>
    <w:rsid w:val="00B6238D"/>
    <w:rsid w:val="00B63364"/>
    <w:rsid w:val="00B639D7"/>
    <w:rsid w:val="00B65F2D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349"/>
    <w:rsid w:val="00BA1AA8"/>
    <w:rsid w:val="00BB407E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DC2"/>
    <w:rsid w:val="00BE7F6B"/>
    <w:rsid w:val="00BF27FF"/>
    <w:rsid w:val="00BF2A40"/>
    <w:rsid w:val="00BF5E00"/>
    <w:rsid w:val="00BF7FCF"/>
    <w:rsid w:val="00C00B30"/>
    <w:rsid w:val="00C02790"/>
    <w:rsid w:val="00C03F51"/>
    <w:rsid w:val="00C12045"/>
    <w:rsid w:val="00C12BCE"/>
    <w:rsid w:val="00C12D33"/>
    <w:rsid w:val="00C15323"/>
    <w:rsid w:val="00C172DF"/>
    <w:rsid w:val="00C25D9A"/>
    <w:rsid w:val="00C25DDA"/>
    <w:rsid w:val="00C36000"/>
    <w:rsid w:val="00C36E60"/>
    <w:rsid w:val="00C4081A"/>
    <w:rsid w:val="00C4362C"/>
    <w:rsid w:val="00C43E44"/>
    <w:rsid w:val="00C474D2"/>
    <w:rsid w:val="00C511C8"/>
    <w:rsid w:val="00C531E9"/>
    <w:rsid w:val="00C5470B"/>
    <w:rsid w:val="00C603BD"/>
    <w:rsid w:val="00C6281B"/>
    <w:rsid w:val="00C64CC5"/>
    <w:rsid w:val="00C70321"/>
    <w:rsid w:val="00C704B5"/>
    <w:rsid w:val="00C713C2"/>
    <w:rsid w:val="00C718A3"/>
    <w:rsid w:val="00C72691"/>
    <w:rsid w:val="00C815E8"/>
    <w:rsid w:val="00C915E3"/>
    <w:rsid w:val="00C91C0B"/>
    <w:rsid w:val="00C94F36"/>
    <w:rsid w:val="00C9672D"/>
    <w:rsid w:val="00C97092"/>
    <w:rsid w:val="00CA13FA"/>
    <w:rsid w:val="00CA234E"/>
    <w:rsid w:val="00CA2993"/>
    <w:rsid w:val="00CA7EB3"/>
    <w:rsid w:val="00CB44D5"/>
    <w:rsid w:val="00CB6D3D"/>
    <w:rsid w:val="00CC258C"/>
    <w:rsid w:val="00CC2F22"/>
    <w:rsid w:val="00CC7B65"/>
    <w:rsid w:val="00CD316E"/>
    <w:rsid w:val="00CE0A71"/>
    <w:rsid w:val="00CE12AE"/>
    <w:rsid w:val="00CE7AB5"/>
    <w:rsid w:val="00CF3503"/>
    <w:rsid w:val="00D01517"/>
    <w:rsid w:val="00D0550F"/>
    <w:rsid w:val="00D06555"/>
    <w:rsid w:val="00D11F81"/>
    <w:rsid w:val="00D177F8"/>
    <w:rsid w:val="00D26765"/>
    <w:rsid w:val="00D3071E"/>
    <w:rsid w:val="00D324EF"/>
    <w:rsid w:val="00D35046"/>
    <w:rsid w:val="00D3631E"/>
    <w:rsid w:val="00D37277"/>
    <w:rsid w:val="00D3791C"/>
    <w:rsid w:val="00D42088"/>
    <w:rsid w:val="00D4263E"/>
    <w:rsid w:val="00D42B86"/>
    <w:rsid w:val="00D43513"/>
    <w:rsid w:val="00D4357E"/>
    <w:rsid w:val="00D43837"/>
    <w:rsid w:val="00D4776C"/>
    <w:rsid w:val="00D5088E"/>
    <w:rsid w:val="00D50B0E"/>
    <w:rsid w:val="00D54BDC"/>
    <w:rsid w:val="00D57634"/>
    <w:rsid w:val="00D601D8"/>
    <w:rsid w:val="00D75B4F"/>
    <w:rsid w:val="00D81AF4"/>
    <w:rsid w:val="00D91CF1"/>
    <w:rsid w:val="00D92BE3"/>
    <w:rsid w:val="00D93D5A"/>
    <w:rsid w:val="00D9710B"/>
    <w:rsid w:val="00DA1B7C"/>
    <w:rsid w:val="00DA2BB0"/>
    <w:rsid w:val="00DA3E61"/>
    <w:rsid w:val="00DB1CCF"/>
    <w:rsid w:val="00DB1E1B"/>
    <w:rsid w:val="00DB2D62"/>
    <w:rsid w:val="00DB33D2"/>
    <w:rsid w:val="00DB7024"/>
    <w:rsid w:val="00DC07FB"/>
    <w:rsid w:val="00DC2652"/>
    <w:rsid w:val="00DC506E"/>
    <w:rsid w:val="00DC6F41"/>
    <w:rsid w:val="00DD3BB5"/>
    <w:rsid w:val="00DD427B"/>
    <w:rsid w:val="00DD4FDD"/>
    <w:rsid w:val="00DD5B03"/>
    <w:rsid w:val="00DE7AB1"/>
    <w:rsid w:val="00DF30A8"/>
    <w:rsid w:val="00DF392B"/>
    <w:rsid w:val="00DF4B80"/>
    <w:rsid w:val="00DF66F7"/>
    <w:rsid w:val="00DF6B43"/>
    <w:rsid w:val="00E03B6C"/>
    <w:rsid w:val="00E03DD4"/>
    <w:rsid w:val="00E11087"/>
    <w:rsid w:val="00E15861"/>
    <w:rsid w:val="00E175BD"/>
    <w:rsid w:val="00E235D6"/>
    <w:rsid w:val="00E24CE4"/>
    <w:rsid w:val="00E26A84"/>
    <w:rsid w:val="00E328A0"/>
    <w:rsid w:val="00E34609"/>
    <w:rsid w:val="00E35664"/>
    <w:rsid w:val="00E36942"/>
    <w:rsid w:val="00E36DA7"/>
    <w:rsid w:val="00E4026D"/>
    <w:rsid w:val="00E419C0"/>
    <w:rsid w:val="00E426F4"/>
    <w:rsid w:val="00E463F9"/>
    <w:rsid w:val="00E47568"/>
    <w:rsid w:val="00E47C68"/>
    <w:rsid w:val="00E528AA"/>
    <w:rsid w:val="00E54146"/>
    <w:rsid w:val="00E60126"/>
    <w:rsid w:val="00E60364"/>
    <w:rsid w:val="00E61336"/>
    <w:rsid w:val="00E6168E"/>
    <w:rsid w:val="00E658A4"/>
    <w:rsid w:val="00E65C36"/>
    <w:rsid w:val="00E7077E"/>
    <w:rsid w:val="00E74369"/>
    <w:rsid w:val="00E75674"/>
    <w:rsid w:val="00E7664A"/>
    <w:rsid w:val="00E77999"/>
    <w:rsid w:val="00E77CF9"/>
    <w:rsid w:val="00E8205C"/>
    <w:rsid w:val="00E8281E"/>
    <w:rsid w:val="00E82BBD"/>
    <w:rsid w:val="00E8622D"/>
    <w:rsid w:val="00E867B5"/>
    <w:rsid w:val="00E92B90"/>
    <w:rsid w:val="00E94849"/>
    <w:rsid w:val="00E95CA6"/>
    <w:rsid w:val="00E9788D"/>
    <w:rsid w:val="00EB2D36"/>
    <w:rsid w:val="00EC0C11"/>
    <w:rsid w:val="00EC15D8"/>
    <w:rsid w:val="00EC28BC"/>
    <w:rsid w:val="00ED07AB"/>
    <w:rsid w:val="00ED1C99"/>
    <w:rsid w:val="00ED6792"/>
    <w:rsid w:val="00EE4346"/>
    <w:rsid w:val="00EE4481"/>
    <w:rsid w:val="00EE6074"/>
    <w:rsid w:val="00EF227D"/>
    <w:rsid w:val="00EF4285"/>
    <w:rsid w:val="00EF74B5"/>
    <w:rsid w:val="00F043CC"/>
    <w:rsid w:val="00F118ED"/>
    <w:rsid w:val="00F15872"/>
    <w:rsid w:val="00F20565"/>
    <w:rsid w:val="00F2146A"/>
    <w:rsid w:val="00F21CAC"/>
    <w:rsid w:val="00F22431"/>
    <w:rsid w:val="00F30488"/>
    <w:rsid w:val="00F31983"/>
    <w:rsid w:val="00F375DE"/>
    <w:rsid w:val="00F428D4"/>
    <w:rsid w:val="00F43AC0"/>
    <w:rsid w:val="00F441A9"/>
    <w:rsid w:val="00F441F2"/>
    <w:rsid w:val="00F453CE"/>
    <w:rsid w:val="00F4701E"/>
    <w:rsid w:val="00F50717"/>
    <w:rsid w:val="00F50831"/>
    <w:rsid w:val="00F52F4E"/>
    <w:rsid w:val="00F5387A"/>
    <w:rsid w:val="00F54F5E"/>
    <w:rsid w:val="00F5773F"/>
    <w:rsid w:val="00F629AB"/>
    <w:rsid w:val="00F62BB4"/>
    <w:rsid w:val="00F734C8"/>
    <w:rsid w:val="00F75D07"/>
    <w:rsid w:val="00F80132"/>
    <w:rsid w:val="00F810B8"/>
    <w:rsid w:val="00F84EA8"/>
    <w:rsid w:val="00F8602B"/>
    <w:rsid w:val="00F86612"/>
    <w:rsid w:val="00F872D8"/>
    <w:rsid w:val="00F90532"/>
    <w:rsid w:val="00F9318F"/>
    <w:rsid w:val="00F952BB"/>
    <w:rsid w:val="00FA3701"/>
    <w:rsid w:val="00FA3B60"/>
    <w:rsid w:val="00FA5DB7"/>
    <w:rsid w:val="00FA6084"/>
    <w:rsid w:val="00FA7709"/>
    <w:rsid w:val="00FA7BBF"/>
    <w:rsid w:val="00FA7BE6"/>
    <w:rsid w:val="00FC2BCF"/>
    <w:rsid w:val="00FC405A"/>
    <w:rsid w:val="00FD2B1B"/>
    <w:rsid w:val="00FD3A00"/>
    <w:rsid w:val="00FD7DB7"/>
    <w:rsid w:val="00FE4A6B"/>
    <w:rsid w:val="00FE73E0"/>
    <w:rsid w:val="00FF4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77D2FC4"/>
  <w15:chartTrackingRefBased/>
  <w15:docId w15:val="{C043F155-C7AD-4E33-AD20-AEFEAC7C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77D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B0A34-147D-4ABC-8D31-7E38FDE97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681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4694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6</cp:revision>
  <cp:lastPrinted>2022-06-23T06:30:00Z</cp:lastPrinted>
  <dcterms:created xsi:type="dcterms:W3CDTF">2026-03-24T14:33:00Z</dcterms:created>
  <dcterms:modified xsi:type="dcterms:W3CDTF">2026-03-26T07:30:00Z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