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382"/>
      </w:tblGrid>
      <w:tr w:rsidR="006A40F4" w:rsidRPr="00531203" w:rsidTr="006D6E6B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  <w:bookmarkStart w:id="0" w:name="_GoBack"/>
            <w:bookmarkEnd w:id="0"/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1" w:name="Rozevírací1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42716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646916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A40F4" w:rsidRPr="00531203">
              <w:rPr>
                <w:b/>
              </w:rPr>
              <w:t>/</w:t>
            </w:r>
            <w:bookmarkStart w:id="2" w:name="Text2"/>
            <w:r w:rsidR="006A40F4"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="006A40F4"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="006A40F4" w:rsidRPr="00531203">
              <w:rPr>
                <w:b/>
              </w:rPr>
              <w:fldChar w:fldCharType="separate"/>
            </w:r>
            <w:r w:rsidR="006A40F4" w:rsidRPr="00531203">
              <w:rPr>
                <w:b/>
                <w:noProof/>
              </w:rPr>
              <w:t>20</w:t>
            </w:r>
            <w:r w:rsidR="006A14F6" w:rsidRPr="00531203">
              <w:rPr>
                <w:b/>
                <w:noProof/>
              </w:rPr>
              <w:t>1</w:t>
            </w:r>
            <w:r w:rsidR="00D14A94">
              <w:rPr>
                <w:b/>
                <w:noProof/>
              </w:rPr>
              <w:t>5</w:t>
            </w:r>
            <w:r w:rsidR="006A40F4" w:rsidRPr="00531203">
              <w:rPr>
                <w:b/>
              </w:rPr>
              <w:fldChar w:fldCharType="end"/>
            </w:r>
            <w:bookmarkEnd w:id="2"/>
            <w:r w:rsidR="006A40F4"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6D6E6B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3A6EF3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1.10.2015</w:t>
            </w:r>
          </w:p>
        </w:tc>
      </w:tr>
      <w:tr w:rsidR="006A40F4" w:rsidRPr="00531203" w:rsidTr="006D6E6B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6D6E6B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6A40F4" w:rsidP="000C15B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OP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0C15B7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OP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646916" w:rsidP="00A17B68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usnesení č. 526</w:t>
            </w:r>
          </w:p>
        </w:tc>
      </w:tr>
      <w:tr w:rsidR="006A40F4" w:rsidRPr="00531203" w:rsidTr="006D6E6B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646916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646916">
              <w:rPr>
                <w:sz w:val="20"/>
                <w:szCs w:val="20"/>
              </w:rPr>
              <w:t>25.8.2015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646916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646916">
              <w:rPr>
                <w:sz w:val="20"/>
                <w:szCs w:val="20"/>
              </w:rPr>
              <w:t>25.8.2015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646916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646916">
              <w:t>1.9.2015</w:t>
            </w:r>
          </w:p>
        </w:tc>
      </w:tr>
    </w:tbl>
    <w:p w:rsidR="00C7037D" w:rsidRPr="00536200" w:rsidRDefault="00BD754F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5921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9D0E5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5BA7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46916" w:rsidRPr="00646916" w:rsidRDefault="00646916" w:rsidP="00646916">
      <w:pPr>
        <w:jc w:val="center"/>
        <w:rPr>
          <w:b/>
          <w:sz w:val="28"/>
          <w:szCs w:val="28"/>
        </w:rPr>
      </w:pPr>
      <w:r w:rsidRPr="00646916">
        <w:rPr>
          <w:b/>
          <w:sz w:val="28"/>
          <w:szCs w:val="28"/>
        </w:rPr>
        <w:t>kterou se mění obecně závazná vyhláška Města Hodonín č. 5/2015, k zabezpečení místních záležitostí veřejného pořádku na veřejných prostranstvích, kterou se reguluje užívání zábavní pyrotechniky</w:t>
      </w:r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37E80" w:rsidRDefault="00D37E80" w:rsidP="007C4026">
      <w:pPr>
        <w:tabs>
          <w:tab w:val="left" w:pos="1440"/>
          <w:tab w:val="left" w:pos="5580"/>
        </w:tabs>
        <w:spacing w:line="360" w:lineRule="auto"/>
      </w:pPr>
    </w:p>
    <w:p w:rsidR="00426574" w:rsidRPr="00130B54" w:rsidRDefault="00426574" w:rsidP="006D6E6B">
      <w:pPr>
        <w:pStyle w:val="Obsah1"/>
      </w:pPr>
    </w:p>
    <w:p w:rsidR="00BE6280" w:rsidRPr="00130B54" w:rsidRDefault="00BE6280" w:rsidP="006D6E6B">
      <w:pPr>
        <w:tabs>
          <w:tab w:val="left" w:pos="1440"/>
          <w:tab w:val="left" w:pos="5580"/>
        </w:tabs>
      </w:pPr>
    </w:p>
    <w:tbl>
      <w:tblPr>
        <w:tblpPr w:leftFromText="142" w:rightFromText="142" w:vertAnchor="page" w:horzAnchor="margin" w:tblpXSpec="center" w:tblpY="1491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E6280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E6280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  <w:r w:rsidRPr="00531203">
              <w:rPr>
                <w:color w:val="0000FF"/>
                <w:sz w:val="15"/>
                <w:szCs w:val="15"/>
              </w:rPr>
              <w:t xml:space="preserve">Obsahuje  </w:t>
            </w:r>
            <w:r w:rsidR="00646916">
              <w:rPr>
                <w:color w:val="0000FF"/>
                <w:sz w:val="15"/>
                <w:szCs w:val="15"/>
              </w:rPr>
              <w:t>1</w:t>
            </w:r>
            <w:r w:rsidRPr="00531203">
              <w:rPr>
                <w:color w:val="0000FF"/>
                <w:sz w:val="15"/>
                <w:szCs w:val="15"/>
              </w:rPr>
              <w:t xml:space="preserve"> stran</w:t>
            </w:r>
            <w:r w:rsidR="00646916">
              <w:rPr>
                <w:color w:val="0000FF"/>
                <w:sz w:val="15"/>
                <w:szCs w:val="15"/>
              </w:rPr>
              <w:t>u</w:t>
            </w:r>
            <w:r w:rsidRPr="00531203">
              <w:rPr>
                <w:color w:val="0000FF"/>
                <w:sz w:val="15"/>
                <w:szCs w:val="15"/>
              </w:rPr>
              <w:t xml:space="preserve"> textu a </w:t>
            </w:r>
            <w:r w:rsidR="00646916">
              <w:rPr>
                <w:color w:val="0000FF"/>
                <w:sz w:val="15"/>
                <w:szCs w:val="15"/>
              </w:rPr>
              <w:t>0</w:t>
            </w:r>
            <w:r w:rsidRPr="00531203">
              <w:rPr>
                <w:color w:val="0000FF"/>
                <w:sz w:val="15"/>
                <w:szCs w:val="15"/>
              </w:rPr>
              <w:t xml:space="preserve"> příloh</w:t>
            </w:r>
            <w:bookmarkStart w:id="3" w:name="Text7"/>
            <w:r w:rsidRPr="00531203">
              <w:rPr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1203">
              <w:rPr>
                <w:color w:val="0000FF"/>
                <w:sz w:val="15"/>
                <w:szCs w:val="15"/>
              </w:rPr>
              <w:instrText xml:space="preserve"> FORMTEXT </w:instrText>
            </w:r>
            <w:r w:rsidRPr="00531203">
              <w:rPr>
                <w:color w:val="0000FF"/>
                <w:sz w:val="15"/>
                <w:szCs w:val="15"/>
              </w:rPr>
            </w:r>
            <w:r w:rsidRPr="00531203">
              <w:rPr>
                <w:color w:val="0000FF"/>
                <w:sz w:val="15"/>
                <w:szCs w:val="15"/>
              </w:rPr>
              <w:fldChar w:fldCharType="separate"/>
            </w:r>
            <w:r w:rsidRPr="00531203">
              <w:rPr>
                <w:rFonts w:ascii="Arial Unicode MS" w:eastAsia="Arial Unicode MS" w:hAnsi="Arial Unicode MS" w:cs="Arial Unicode MS" w:hint="eastAsia"/>
                <w:noProof/>
                <w:color w:val="0000FF"/>
                <w:sz w:val="15"/>
                <w:szCs w:val="15"/>
              </w:rPr>
              <w:t> </w:t>
            </w:r>
            <w:r w:rsidRPr="00531203">
              <w:rPr>
                <w:color w:val="0000FF"/>
                <w:sz w:val="15"/>
                <w:szCs w:val="15"/>
              </w:rPr>
              <w:fldChar w:fldCharType="end"/>
            </w:r>
            <w:bookmarkEnd w:id="3"/>
            <w:r w:rsidRPr="00531203">
              <w:rPr>
                <w:color w:val="0000FF"/>
                <w:sz w:val="15"/>
                <w:szCs w:val="15"/>
              </w:rPr>
              <w:t xml:space="preserve">   </w:t>
            </w:r>
          </w:p>
          <w:p w:rsidR="00BE6280" w:rsidRDefault="00BE6280" w:rsidP="00BE6280">
            <w:pPr>
              <w:spacing w:line="360" w:lineRule="auto"/>
              <w:jc w:val="center"/>
            </w:pPr>
          </w:p>
        </w:tc>
      </w:tr>
    </w:tbl>
    <w:p w:rsidR="002E2E95" w:rsidRDefault="002E2E9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E6280" w:rsidRDefault="00BE6280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60F15" w:rsidRDefault="00B60F15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BE6280" w:rsidRDefault="00BE6280" w:rsidP="002E2E95">
      <w:pPr>
        <w:tabs>
          <w:tab w:val="left" w:pos="1440"/>
          <w:tab w:val="left" w:pos="5580"/>
        </w:tabs>
        <w:spacing w:line="360" w:lineRule="auto"/>
        <w:jc w:val="both"/>
      </w:pPr>
    </w:p>
    <w:p w:rsidR="00646916" w:rsidRDefault="00AB00BD" w:rsidP="002E2E95">
      <w:pPr>
        <w:tabs>
          <w:tab w:val="left" w:pos="1440"/>
          <w:tab w:val="left" w:pos="5580"/>
        </w:tabs>
        <w:spacing w:line="360" w:lineRule="auto"/>
        <w:jc w:val="both"/>
      </w:pPr>
      <w:r>
        <w:t>Vyvěšeno:</w:t>
      </w:r>
      <w:r w:rsidR="00CA25CA">
        <w:t xml:space="preserve"> </w:t>
      </w:r>
      <w:r w:rsidR="00CA25CA">
        <w:tab/>
      </w:r>
      <w:r w:rsidR="00731775">
        <w:t>16.09.2015</w:t>
      </w:r>
    </w:p>
    <w:p w:rsidR="00BE6280" w:rsidRDefault="00AB00BD" w:rsidP="002E2E95">
      <w:pPr>
        <w:tabs>
          <w:tab w:val="left" w:pos="1440"/>
          <w:tab w:val="left" w:pos="5580"/>
        </w:tabs>
        <w:spacing w:line="360" w:lineRule="auto"/>
        <w:jc w:val="both"/>
      </w:pPr>
      <w:r>
        <w:t>Sňato:</w:t>
      </w:r>
      <w:r w:rsidR="00CA25CA">
        <w:tab/>
      </w:r>
      <w:r w:rsidR="00731775">
        <w:t>02.10.2015</w:t>
      </w:r>
    </w:p>
    <w:p w:rsidR="00B60F15" w:rsidRDefault="00B60F15" w:rsidP="00AB00BD">
      <w:pPr>
        <w:tabs>
          <w:tab w:val="left" w:pos="1440"/>
          <w:tab w:val="left" w:pos="5580"/>
        </w:tabs>
        <w:jc w:val="both"/>
      </w:pPr>
    </w:p>
    <w:p w:rsidR="00B60F15" w:rsidRDefault="00B60F15" w:rsidP="00AB00BD">
      <w:pPr>
        <w:tabs>
          <w:tab w:val="left" w:pos="1440"/>
          <w:tab w:val="left" w:pos="5580"/>
        </w:tabs>
        <w:jc w:val="both"/>
      </w:pPr>
    </w:p>
    <w:p w:rsidR="00B60F15" w:rsidRDefault="00B60F15" w:rsidP="00AB00BD">
      <w:pPr>
        <w:tabs>
          <w:tab w:val="left" w:pos="1440"/>
          <w:tab w:val="left" w:pos="5580"/>
        </w:tabs>
        <w:jc w:val="both"/>
      </w:pPr>
    </w:p>
    <w:p w:rsidR="00646916" w:rsidRPr="004C657A" w:rsidRDefault="00646916" w:rsidP="00646916">
      <w:pPr>
        <w:jc w:val="center"/>
      </w:pPr>
      <w:r w:rsidRPr="004C657A">
        <w:t>OBECNĚ ZÁVAZNÁ VYHLÁŠKA</w:t>
      </w:r>
    </w:p>
    <w:p w:rsidR="00646916" w:rsidRDefault="00646916" w:rsidP="00646916">
      <w:pPr>
        <w:jc w:val="center"/>
      </w:pPr>
      <w:r>
        <w:t>č</w:t>
      </w:r>
      <w:r w:rsidRPr="004C657A">
        <w:t xml:space="preserve">. </w:t>
      </w:r>
      <w:r>
        <w:t>6/2015</w:t>
      </w:r>
    </w:p>
    <w:p w:rsidR="00646916" w:rsidRPr="004C657A" w:rsidRDefault="00646916" w:rsidP="00646916">
      <w:pPr>
        <w:jc w:val="center"/>
      </w:pPr>
    </w:p>
    <w:p w:rsidR="00646916" w:rsidRPr="004C657A" w:rsidRDefault="00646916" w:rsidP="00646916">
      <w:pPr>
        <w:jc w:val="center"/>
      </w:pPr>
      <w:r w:rsidRPr="004C657A">
        <w:t>kterou se mění obecně závazná vyhláška Města Hodonín č. 5/2015, k zabezpečení místních záležitostí veřejného pořádku na veřejných prostranstvích, kterou se reguluje užívání zábavní pyrotechniky</w:t>
      </w:r>
    </w:p>
    <w:p w:rsidR="00646916" w:rsidRDefault="00646916" w:rsidP="00646916"/>
    <w:p w:rsidR="00646916" w:rsidRPr="004C657A" w:rsidRDefault="00646916" w:rsidP="00646916"/>
    <w:p w:rsidR="00646916" w:rsidRPr="004C657A" w:rsidRDefault="00646916" w:rsidP="00646916">
      <w:pPr>
        <w:jc w:val="both"/>
      </w:pPr>
      <w:r w:rsidRPr="004C657A">
        <w:t xml:space="preserve">Zastupitelstvo města Hodonína na svém zasedání dne 1.9.2015 usnesením č. 526 vydává </w:t>
      </w:r>
      <w:r>
        <w:br/>
      </w:r>
      <w:r w:rsidRPr="004C657A">
        <w:t xml:space="preserve">na základě </w:t>
      </w:r>
      <w:r>
        <w:t>§ 10 písm. a) zák. č. 128/2000 S</w:t>
      </w:r>
      <w:r w:rsidRPr="004C657A">
        <w:t xml:space="preserve">b., o obcích (obecní zřízení), v platném znění, </w:t>
      </w:r>
      <w:r>
        <w:br/>
      </w:r>
      <w:r w:rsidRPr="004C657A">
        <w:t>a v souladu s § 84 odst. 2 písm. h) zák.</w:t>
      </w:r>
      <w:r>
        <w:t xml:space="preserve"> č. 128/2000 Sb., o obcích (obec</w:t>
      </w:r>
      <w:r w:rsidRPr="004C657A">
        <w:t>ní zřízení), tuto obecně závaznou vyhlášku:</w:t>
      </w:r>
    </w:p>
    <w:p w:rsidR="00646916" w:rsidRPr="004C657A" w:rsidRDefault="00646916" w:rsidP="00646916"/>
    <w:p w:rsidR="00646916" w:rsidRPr="008F796B" w:rsidRDefault="00646916" w:rsidP="00646916">
      <w:pPr>
        <w:jc w:val="center"/>
        <w:rPr>
          <w:b/>
        </w:rPr>
      </w:pPr>
      <w:r w:rsidRPr="008F796B">
        <w:rPr>
          <w:b/>
        </w:rPr>
        <w:t>Čl. I</w:t>
      </w:r>
    </w:p>
    <w:p w:rsidR="00646916" w:rsidRPr="004C657A" w:rsidRDefault="00646916" w:rsidP="00B60F15">
      <w:pPr>
        <w:jc w:val="both"/>
      </w:pPr>
      <w:r w:rsidRPr="004C657A">
        <w:t>Touto obecně závaznou vyhláškou se mění čl. 3 odst. 4 obecně závazné vyhlášky č. 5/2015, k zabezpečení místních záležitostí veřejného pořádku na veřejných prostranstvích, kterou se reguluje užívání zábavní pyrotechniky, který nově zní:</w:t>
      </w:r>
    </w:p>
    <w:p w:rsidR="00646916" w:rsidRDefault="00646916" w:rsidP="00B60F15">
      <w:pPr>
        <w:jc w:val="both"/>
      </w:pPr>
    </w:p>
    <w:p w:rsidR="00646916" w:rsidRPr="004C657A" w:rsidRDefault="00646916" w:rsidP="00646916">
      <w:pPr>
        <w:jc w:val="center"/>
      </w:pPr>
      <w:r w:rsidRPr="004C657A">
        <w:t>Čl. 3</w:t>
      </w:r>
    </w:p>
    <w:p w:rsidR="00646916" w:rsidRPr="008F796B" w:rsidRDefault="00646916" w:rsidP="00646916">
      <w:pPr>
        <w:jc w:val="center"/>
      </w:pPr>
      <w:r w:rsidRPr="008F796B">
        <w:t>Vymezení prostranství a času pro konání určených činností</w:t>
      </w:r>
    </w:p>
    <w:p w:rsidR="00646916" w:rsidRDefault="00646916" w:rsidP="00646916">
      <w:r>
        <w:t xml:space="preserve">(4) </w:t>
      </w:r>
      <w:r w:rsidRPr="004C657A">
        <w:t xml:space="preserve">Tato vyhláška </w:t>
      </w:r>
      <w:r>
        <w:t>se nevztahuje na činnosti vymezené v čl. 2, pokud jsou prováděny:</w:t>
      </w:r>
    </w:p>
    <w:p w:rsidR="00646916" w:rsidRDefault="00646916" w:rsidP="00646916">
      <w:r>
        <w:t xml:space="preserve">     a) </w:t>
      </w:r>
      <w:r>
        <w:tab/>
        <w:t>dne 31.12. a dne 1.1. kalendářního roku</w:t>
      </w:r>
    </w:p>
    <w:p w:rsidR="00646916" w:rsidRDefault="00646916" w:rsidP="00646916"/>
    <w:p w:rsidR="00646916" w:rsidRDefault="00646916" w:rsidP="00646916"/>
    <w:p w:rsidR="00646916" w:rsidRDefault="00646916" w:rsidP="00646916"/>
    <w:p w:rsidR="00646916" w:rsidRPr="008F796B" w:rsidRDefault="00646916" w:rsidP="00646916">
      <w:pPr>
        <w:jc w:val="center"/>
        <w:rPr>
          <w:b/>
        </w:rPr>
      </w:pPr>
      <w:r w:rsidRPr="008F796B">
        <w:rPr>
          <w:b/>
        </w:rPr>
        <w:t>Čl. II</w:t>
      </w:r>
    </w:p>
    <w:p w:rsidR="00646916" w:rsidRDefault="00646916" w:rsidP="00646916">
      <w:pPr>
        <w:jc w:val="both"/>
      </w:pPr>
      <w:r>
        <w:t>Ostatní ustanovení obecně závazné vyhlášky č. 5/2015 zůstávají nezměněny.</w:t>
      </w:r>
    </w:p>
    <w:p w:rsidR="00646916" w:rsidRDefault="00646916" w:rsidP="00646916"/>
    <w:p w:rsidR="00646916" w:rsidRDefault="00646916" w:rsidP="00646916"/>
    <w:p w:rsidR="00646916" w:rsidRDefault="00646916" w:rsidP="00646916"/>
    <w:p w:rsidR="00646916" w:rsidRPr="008A3DB6" w:rsidRDefault="00646916" w:rsidP="00646916">
      <w:pPr>
        <w:jc w:val="center"/>
        <w:rPr>
          <w:b/>
        </w:rPr>
      </w:pPr>
      <w:r>
        <w:rPr>
          <w:b/>
        </w:rPr>
        <w:t>Čl. III</w:t>
      </w:r>
    </w:p>
    <w:p w:rsidR="00646916" w:rsidRPr="008A3DB6" w:rsidRDefault="00646916" w:rsidP="00646916">
      <w:pPr>
        <w:jc w:val="center"/>
        <w:rPr>
          <w:b/>
        </w:rPr>
      </w:pPr>
      <w:r w:rsidRPr="008A3DB6">
        <w:rPr>
          <w:b/>
        </w:rPr>
        <w:t>Účinnost</w:t>
      </w:r>
    </w:p>
    <w:p w:rsidR="00646916" w:rsidRDefault="00646916" w:rsidP="00646916">
      <w:pPr>
        <w:jc w:val="both"/>
      </w:pPr>
      <w:r>
        <w:t>Tato obecně závazná vyhláška nabývá účinnosti patnáctým dnem po vyhlášení.</w:t>
      </w:r>
    </w:p>
    <w:p w:rsidR="00646916" w:rsidRDefault="00646916" w:rsidP="00646916"/>
    <w:p w:rsidR="00646916" w:rsidRDefault="00646916" w:rsidP="00646916"/>
    <w:p w:rsidR="00646916" w:rsidRDefault="00646916" w:rsidP="00646916"/>
    <w:p w:rsidR="00646916" w:rsidRDefault="00646916" w:rsidP="00646916"/>
    <w:p w:rsidR="00646916" w:rsidRDefault="00646916" w:rsidP="00646916"/>
    <w:p w:rsidR="00646916" w:rsidRDefault="00646916" w:rsidP="00646916"/>
    <w:p w:rsidR="00646916" w:rsidRDefault="00646916" w:rsidP="00646916"/>
    <w:p w:rsidR="00646916" w:rsidRDefault="00646916" w:rsidP="00646916"/>
    <w:p w:rsidR="00646916" w:rsidRDefault="00646916" w:rsidP="00646916">
      <w:r>
        <w:t>Ing. arch. Milana Grauová</w:t>
      </w:r>
      <w:r>
        <w:tab/>
      </w:r>
      <w:r>
        <w:tab/>
      </w:r>
      <w:r>
        <w:tab/>
      </w:r>
      <w:r>
        <w:tab/>
      </w:r>
      <w:r>
        <w:tab/>
        <w:t>JUDr. Vítězslav Krabička</w:t>
      </w:r>
    </w:p>
    <w:p w:rsidR="00646916" w:rsidRDefault="00646916" w:rsidP="00646916">
      <w:r>
        <w:t xml:space="preserve">          starostka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místostarosta</w:t>
      </w:r>
    </w:p>
    <w:p w:rsidR="00646916" w:rsidRDefault="00646916" w:rsidP="00646916"/>
    <w:p w:rsidR="00646916" w:rsidRDefault="00646916" w:rsidP="00646916"/>
    <w:sectPr w:rsidR="00646916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B8" w:rsidRDefault="00E558B8">
      <w:r>
        <w:separator/>
      </w:r>
    </w:p>
  </w:endnote>
  <w:endnote w:type="continuationSeparator" w:id="0">
    <w:p w:rsidR="00E558B8" w:rsidRDefault="00E5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B8" w:rsidRDefault="00E558B8">
      <w:r>
        <w:separator/>
      </w:r>
    </w:p>
  </w:footnote>
  <w:footnote w:type="continuationSeparator" w:id="0">
    <w:p w:rsidR="00E558B8" w:rsidRDefault="00E5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2453"/>
    <w:multiLevelType w:val="hybridMultilevel"/>
    <w:tmpl w:val="971A253A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25CCE"/>
    <w:multiLevelType w:val="hybridMultilevel"/>
    <w:tmpl w:val="0C383EF8"/>
    <w:lvl w:ilvl="0" w:tplc="B096D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A6E56"/>
    <w:multiLevelType w:val="hybridMultilevel"/>
    <w:tmpl w:val="20467A78"/>
    <w:lvl w:ilvl="0" w:tplc="21D2E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1033A"/>
    <w:multiLevelType w:val="hybridMultilevel"/>
    <w:tmpl w:val="11FAF264"/>
    <w:lvl w:ilvl="0" w:tplc="C1B486F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F5E54"/>
    <w:multiLevelType w:val="hybridMultilevel"/>
    <w:tmpl w:val="7E1C55D8"/>
    <w:lvl w:ilvl="0" w:tplc="D9DA11A4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AED61CD"/>
    <w:multiLevelType w:val="hybridMultilevel"/>
    <w:tmpl w:val="73C82826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33183"/>
    <w:multiLevelType w:val="hybridMultilevel"/>
    <w:tmpl w:val="B038CFF8"/>
    <w:lvl w:ilvl="0" w:tplc="FA66D7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F754E"/>
    <w:multiLevelType w:val="hybridMultilevel"/>
    <w:tmpl w:val="93443498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6514F"/>
    <w:multiLevelType w:val="hybridMultilevel"/>
    <w:tmpl w:val="0F4C5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76B1B"/>
    <w:multiLevelType w:val="hybridMultilevel"/>
    <w:tmpl w:val="1876E412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A55A6"/>
    <w:multiLevelType w:val="hybridMultilevel"/>
    <w:tmpl w:val="D402FBEE"/>
    <w:lvl w:ilvl="0" w:tplc="A0160ED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A142E"/>
    <w:multiLevelType w:val="hybridMultilevel"/>
    <w:tmpl w:val="B73E6A3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02539"/>
    <w:multiLevelType w:val="hybridMultilevel"/>
    <w:tmpl w:val="0E682EC2"/>
    <w:lvl w:ilvl="0" w:tplc="3EDA8D80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529EF"/>
    <w:multiLevelType w:val="hybridMultilevel"/>
    <w:tmpl w:val="A42E2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42913"/>
    <w:multiLevelType w:val="hybridMultilevel"/>
    <w:tmpl w:val="669A9AF0"/>
    <w:lvl w:ilvl="0" w:tplc="780AB8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143D7"/>
    <w:multiLevelType w:val="hybridMultilevel"/>
    <w:tmpl w:val="D5F6E0D2"/>
    <w:lvl w:ilvl="0" w:tplc="F6B079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89A2FB4"/>
    <w:multiLevelType w:val="hybridMultilevel"/>
    <w:tmpl w:val="681EE29A"/>
    <w:lvl w:ilvl="0" w:tplc="041AD1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1B07F4"/>
    <w:multiLevelType w:val="hybridMultilevel"/>
    <w:tmpl w:val="CE367742"/>
    <w:lvl w:ilvl="0" w:tplc="22F8D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22158"/>
    <w:multiLevelType w:val="hybridMultilevel"/>
    <w:tmpl w:val="898662C6"/>
    <w:lvl w:ilvl="0" w:tplc="BDCE01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1B4F"/>
    <w:multiLevelType w:val="hybridMultilevel"/>
    <w:tmpl w:val="38AEF74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D7C"/>
    <w:multiLevelType w:val="hybridMultilevel"/>
    <w:tmpl w:val="57FE0A00"/>
    <w:lvl w:ilvl="0" w:tplc="7FEC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52BED"/>
    <w:multiLevelType w:val="hybridMultilevel"/>
    <w:tmpl w:val="02CC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AAC"/>
    <w:multiLevelType w:val="hybridMultilevel"/>
    <w:tmpl w:val="9CB8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42B04"/>
    <w:multiLevelType w:val="hybridMultilevel"/>
    <w:tmpl w:val="92FEB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DC35648"/>
    <w:multiLevelType w:val="hybridMultilevel"/>
    <w:tmpl w:val="A45031F8"/>
    <w:lvl w:ilvl="0" w:tplc="1F34962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C40B4"/>
    <w:multiLevelType w:val="hybridMultilevel"/>
    <w:tmpl w:val="837474E8"/>
    <w:lvl w:ilvl="0" w:tplc="2810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81F"/>
    <w:multiLevelType w:val="hybridMultilevel"/>
    <w:tmpl w:val="CD68C7D8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CC3535F"/>
    <w:multiLevelType w:val="hybridMultilevel"/>
    <w:tmpl w:val="44CC9D54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7944"/>
    <w:multiLevelType w:val="hybridMultilevel"/>
    <w:tmpl w:val="CA62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76BED"/>
    <w:multiLevelType w:val="hybridMultilevel"/>
    <w:tmpl w:val="5BE277BE"/>
    <w:lvl w:ilvl="0" w:tplc="D4347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C59B0"/>
    <w:multiLevelType w:val="hybridMultilevel"/>
    <w:tmpl w:val="2B560930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5"/>
  </w:num>
  <w:num w:numId="12">
    <w:abstractNumId w:val="39"/>
  </w:num>
  <w:num w:numId="13">
    <w:abstractNumId w:val="26"/>
  </w:num>
  <w:num w:numId="14">
    <w:abstractNumId w:val="34"/>
  </w:num>
  <w:num w:numId="15">
    <w:abstractNumId w:val="20"/>
  </w:num>
  <w:num w:numId="16">
    <w:abstractNumId w:val="29"/>
  </w:num>
  <w:num w:numId="17">
    <w:abstractNumId w:val="24"/>
  </w:num>
  <w:num w:numId="18">
    <w:abstractNumId w:val="37"/>
  </w:num>
  <w:num w:numId="19">
    <w:abstractNumId w:val="12"/>
  </w:num>
  <w:num w:numId="20">
    <w:abstractNumId w:val="36"/>
  </w:num>
  <w:num w:numId="21">
    <w:abstractNumId w:val="41"/>
  </w:num>
  <w:num w:numId="22">
    <w:abstractNumId w:val="28"/>
  </w:num>
  <w:num w:numId="23">
    <w:abstractNumId w:val="31"/>
  </w:num>
  <w:num w:numId="24">
    <w:abstractNumId w:val="11"/>
  </w:num>
  <w:num w:numId="25">
    <w:abstractNumId w:val="19"/>
  </w:num>
  <w:num w:numId="26">
    <w:abstractNumId w:val="40"/>
  </w:num>
  <w:num w:numId="27">
    <w:abstractNumId w:val="17"/>
  </w:num>
  <w:num w:numId="28">
    <w:abstractNumId w:val="13"/>
  </w:num>
  <w:num w:numId="29">
    <w:abstractNumId w:val="25"/>
  </w:num>
  <w:num w:numId="30">
    <w:abstractNumId w:val="27"/>
  </w:num>
  <w:num w:numId="31">
    <w:abstractNumId w:val="33"/>
  </w:num>
  <w:num w:numId="32">
    <w:abstractNumId w:val="23"/>
  </w:num>
  <w:num w:numId="33">
    <w:abstractNumId w:val="42"/>
  </w:num>
  <w:num w:numId="34">
    <w:abstractNumId w:val="15"/>
  </w:num>
  <w:num w:numId="35">
    <w:abstractNumId w:val="30"/>
  </w:num>
  <w:num w:numId="36">
    <w:abstractNumId w:val="22"/>
  </w:num>
  <w:num w:numId="37">
    <w:abstractNumId w:val="14"/>
  </w:num>
  <w:num w:numId="38">
    <w:abstractNumId w:val="43"/>
  </w:num>
  <w:num w:numId="39">
    <w:abstractNumId w:val="38"/>
  </w:num>
  <w:num w:numId="40">
    <w:abstractNumId w:val="16"/>
  </w:num>
  <w:num w:numId="41">
    <w:abstractNumId w:val="21"/>
  </w:num>
  <w:num w:numId="42">
    <w:abstractNumId w:val="18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7656B"/>
    <w:rsid w:val="0008020D"/>
    <w:rsid w:val="00093362"/>
    <w:rsid w:val="000C15B7"/>
    <w:rsid w:val="000C7C1E"/>
    <w:rsid w:val="000D0536"/>
    <w:rsid w:val="000D0BBC"/>
    <w:rsid w:val="0012004B"/>
    <w:rsid w:val="001248D9"/>
    <w:rsid w:val="00130B54"/>
    <w:rsid w:val="001710A3"/>
    <w:rsid w:val="00171D2B"/>
    <w:rsid w:val="00185808"/>
    <w:rsid w:val="00194E2F"/>
    <w:rsid w:val="001B0143"/>
    <w:rsid w:val="001E45E3"/>
    <w:rsid w:val="0020587D"/>
    <w:rsid w:val="00211005"/>
    <w:rsid w:val="0024682D"/>
    <w:rsid w:val="00247408"/>
    <w:rsid w:val="00257E2E"/>
    <w:rsid w:val="00260FF8"/>
    <w:rsid w:val="002868E4"/>
    <w:rsid w:val="00292D02"/>
    <w:rsid w:val="002B700D"/>
    <w:rsid w:val="002E1EAB"/>
    <w:rsid w:val="002E2E95"/>
    <w:rsid w:val="002F1966"/>
    <w:rsid w:val="00304DDE"/>
    <w:rsid w:val="00353D84"/>
    <w:rsid w:val="003858B7"/>
    <w:rsid w:val="00386A17"/>
    <w:rsid w:val="00387C3A"/>
    <w:rsid w:val="003910DA"/>
    <w:rsid w:val="003A63F3"/>
    <w:rsid w:val="003A6EF3"/>
    <w:rsid w:val="003B25B9"/>
    <w:rsid w:val="004114A2"/>
    <w:rsid w:val="00416A00"/>
    <w:rsid w:val="00426574"/>
    <w:rsid w:val="00442EE7"/>
    <w:rsid w:val="004579C1"/>
    <w:rsid w:val="0048153F"/>
    <w:rsid w:val="004948D0"/>
    <w:rsid w:val="004C1BC9"/>
    <w:rsid w:val="004D57D0"/>
    <w:rsid w:val="004E63FA"/>
    <w:rsid w:val="00504472"/>
    <w:rsid w:val="005233C1"/>
    <w:rsid w:val="00531203"/>
    <w:rsid w:val="00535761"/>
    <w:rsid w:val="00536200"/>
    <w:rsid w:val="005417A1"/>
    <w:rsid w:val="00544200"/>
    <w:rsid w:val="0054740C"/>
    <w:rsid w:val="00586897"/>
    <w:rsid w:val="005A2EAC"/>
    <w:rsid w:val="005C404D"/>
    <w:rsid w:val="005F32A4"/>
    <w:rsid w:val="00600DDA"/>
    <w:rsid w:val="00604393"/>
    <w:rsid w:val="00623F1A"/>
    <w:rsid w:val="00646916"/>
    <w:rsid w:val="00651057"/>
    <w:rsid w:val="00654C77"/>
    <w:rsid w:val="00656D8C"/>
    <w:rsid w:val="00676574"/>
    <w:rsid w:val="006775BF"/>
    <w:rsid w:val="006A14F6"/>
    <w:rsid w:val="006A40F4"/>
    <w:rsid w:val="006C4511"/>
    <w:rsid w:val="006D6E6B"/>
    <w:rsid w:val="006E118D"/>
    <w:rsid w:val="006E6284"/>
    <w:rsid w:val="006E642E"/>
    <w:rsid w:val="006F120E"/>
    <w:rsid w:val="006F5164"/>
    <w:rsid w:val="00715AF7"/>
    <w:rsid w:val="00726C92"/>
    <w:rsid w:val="00731775"/>
    <w:rsid w:val="00744715"/>
    <w:rsid w:val="00763AA4"/>
    <w:rsid w:val="0077399F"/>
    <w:rsid w:val="007C4026"/>
    <w:rsid w:val="00800EFA"/>
    <w:rsid w:val="00802E5F"/>
    <w:rsid w:val="0081037C"/>
    <w:rsid w:val="00820EE0"/>
    <w:rsid w:val="0087516A"/>
    <w:rsid w:val="00877377"/>
    <w:rsid w:val="008826B2"/>
    <w:rsid w:val="008B04AE"/>
    <w:rsid w:val="008F7BC7"/>
    <w:rsid w:val="009375C4"/>
    <w:rsid w:val="00940166"/>
    <w:rsid w:val="00940A58"/>
    <w:rsid w:val="00942716"/>
    <w:rsid w:val="009450EA"/>
    <w:rsid w:val="00947BA9"/>
    <w:rsid w:val="00971251"/>
    <w:rsid w:val="009B4162"/>
    <w:rsid w:val="009D6C6B"/>
    <w:rsid w:val="009F15DB"/>
    <w:rsid w:val="00A101B5"/>
    <w:rsid w:val="00A17B68"/>
    <w:rsid w:val="00A22920"/>
    <w:rsid w:val="00A27822"/>
    <w:rsid w:val="00A52306"/>
    <w:rsid w:val="00A56F0A"/>
    <w:rsid w:val="00A9207E"/>
    <w:rsid w:val="00A95C8E"/>
    <w:rsid w:val="00AB00BD"/>
    <w:rsid w:val="00AD1E84"/>
    <w:rsid w:val="00AE7A52"/>
    <w:rsid w:val="00AF4754"/>
    <w:rsid w:val="00B133AC"/>
    <w:rsid w:val="00B1505D"/>
    <w:rsid w:val="00B32555"/>
    <w:rsid w:val="00B60F15"/>
    <w:rsid w:val="00B72B7D"/>
    <w:rsid w:val="00B84F4D"/>
    <w:rsid w:val="00B85952"/>
    <w:rsid w:val="00B928BA"/>
    <w:rsid w:val="00BD6D8D"/>
    <w:rsid w:val="00BD754F"/>
    <w:rsid w:val="00BE6280"/>
    <w:rsid w:val="00C03510"/>
    <w:rsid w:val="00C1215D"/>
    <w:rsid w:val="00C21943"/>
    <w:rsid w:val="00C43C01"/>
    <w:rsid w:val="00C60F0E"/>
    <w:rsid w:val="00C7037D"/>
    <w:rsid w:val="00C7398E"/>
    <w:rsid w:val="00C740C6"/>
    <w:rsid w:val="00CA25CA"/>
    <w:rsid w:val="00CD1EF6"/>
    <w:rsid w:val="00D14A94"/>
    <w:rsid w:val="00D2566E"/>
    <w:rsid w:val="00D33FD4"/>
    <w:rsid w:val="00D37E80"/>
    <w:rsid w:val="00D61177"/>
    <w:rsid w:val="00D77F98"/>
    <w:rsid w:val="00DD1710"/>
    <w:rsid w:val="00E443C6"/>
    <w:rsid w:val="00E558B8"/>
    <w:rsid w:val="00E83D55"/>
    <w:rsid w:val="00EA13EA"/>
    <w:rsid w:val="00EF14DE"/>
    <w:rsid w:val="00F10A9B"/>
    <w:rsid w:val="00F239E1"/>
    <w:rsid w:val="00F23F50"/>
    <w:rsid w:val="00F30F0F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2A0F80-D4B3-4235-BE88-534012D3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D6E6B"/>
    <w:pPr>
      <w:tabs>
        <w:tab w:val="right" w:leader="dot" w:pos="9628"/>
      </w:tabs>
      <w:ind w:left="567" w:hanging="567"/>
    </w:pPr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6D6E6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4C54E-204F-49C7-B69B-823FDDD7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2015-05-05T09:07:00Z</cp:lastPrinted>
  <dcterms:created xsi:type="dcterms:W3CDTF">2023-01-23T13:17:00Z</dcterms:created>
  <dcterms:modified xsi:type="dcterms:W3CDTF">2023-01-23T13:17:00Z</dcterms:modified>
</cp:coreProperties>
</file>