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C97" w:rsidRPr="006F5E39" w:rsidRDefault="00EF5C97" w:rsidP="00EF5C97">
      <w:pPr>
        <w:tabs>
          <w:tab w:val="left" w:pos="354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MĚSTO KOPŘIVNICE</w:t>
      </w:r>
    </w:p>
    <w:p w:rsidR="00EF5C97" w:rsidRPr="006F5E39" w:rsidRDefault="00EF5C9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Zastupitelstvo města Kopřivnice</w:t>
      </w:r>
    </w:p>
    <w:p w:rsidR="00E877B7" w:rsidRPr="006F5E39" w:rsidRDefault="00E877B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F5C97" w:rsidRPr="006F5E39" w:rsidRDefault="00EF5C97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Obecně závazná vyhláška města Kopřivnice,</w:t>
      </w:r>
    </w:p>
    <w:p w:rsidR="006F5E39" w:rsidRPr="006F5E39" w:rsidRDefault="006F5E39" w:rsidP="00EF5C97">
      <w:pPr>
        <w:tabs>
          <w:tab w:val="left" w:pos="3544"/>
        </w:tabs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EF5C97" w:rsidRPr="006F5E39" w:rsidRDefault="00E877B7" w:rsidP="00EF5C9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F5E39">
        <w:rPr>
          <w:rFonts w:ascii="Arial" w:hAnsi="Arial" w:cs="Arial"/>
          <w:b/>
          <w:bCs/>
          <w:sz w:val="22"/>
          <w:szCs w:val="22"/>
        </w:rPr>
        <w:t>kterou se zrušuje obecně závazná vyhláška č. 2/2013</w:t>
      </w:r>
      <w:r w:rsidR="006F5E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6F5E39">
        <w:rPr>
          <w:rFonts w:ascii="Arial" w:hAnsi="Arial" w:cs="Arial"/>
          <w:b/>
          <w:bCs/>
          <w:sz w:val="22"/>
          <w:szCs w:val="22"/>
        </w:rPr>
        <w:t>o stanovení opatření k omezení propagace hraní některých loterií a jiných podobných her</w:t>
      </w:r>
    </w:p>
    <w:p w:rsidR="00EF5C97" w:rsidRDefault="00EF5C97" w:rsidP="00EF5C97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F5E39" w:rsidRPr="006F5E39" w:rsidRDefault="006F5E39" w:rsidP="00EF5C97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F5C97" w:rsidRPr="006F5E39" w:rsidRDefault="00EF5C97" w:rsidP="006F5E39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F5E39">
        <w:rPr>
          <w:rFonts w:ascii="Arial" w:hAnsi="Arial" w:cs="Arial"/>
          <w:sz w:val="22"/>
          <w:szCs w:val="22"/>
        </w:rPr>
        <w:t>Zastupitelstvo města  Kopřivnice se na svém zasedání dne</w:t>
      </w:r>
      <w:r w:rsidR="00293035">
        <w:rPr>
          <w:rFonts w:ascii="Arial" w:hAnsi="Arial" w:cs="Arial"/>
          <w:sz w:val="22"/>
          <w:szCs w:val="22"/>
        </w:rPr>
        <w:t xml:space="preserve"> 15.12.2022,</w:t>
      </w:r>
      <w:r w:rsidRPr="006F5E39">
        <w:rPr>
          <w:rFonts w:ascii="Arial" w:hAnsi="Arial" w:cs="Arial"/>
          <w:sz w:val="22"/>
          <w:szCs w:val="22"/>
        </w:rPr>
        <w:t xml:space="preserve"> usnesením č. </w:t>
      </w:r>
      <w:r w:rsidR="00293035">
        <w:rPr>
          <w:rFonts w:ascii="Arial" w:hAnsi="Arial" w:cs="Arial"/>
          <w:sz w:val="22"/>
          <w:szCs w:val="22"/>
        </w:rPr>
        <w:t>23</w:t>
      </w:r>
      <w:r w:rsidRPr="006F5E39">
        <w:rPr>
          <w:rFonts w:ascii="Arial" w:hAnsi="Arial" w:cs="Arial"/>
          <w:sz w:val="22"/>
          <w:szCs w:val="22"/>
        </w:rPr>
        <w:t xml:space="preserve"> usneslo vydat na základě § </w:t>
      </w:r>
      <w:r w:rsidR="00E877B7" w:rsidRPr="006F5E39">
        <w:rPr>
          <w:rFonts w:ascii="Arial" w:hAnsi="Arial" w:cs="Arial"/>
          <w:sz w:val="22"/>
          <w:szCs w:val="22"/>
        </w:rPr>
        <w:t>84 odst. 2 písm. h)</w:t>
      </w:r>
      <w:r w:rsidRPr="006F5E39">
        <w:rPr>
          <w:rFonts w:ascii="Arial" w:hAnsi="Arial" w:cs="Arial"/>
          <w:sz w:val="22"/>
          <w:szCs w:val="22"/>
        </w:rPr>
        <w:t xml:space="preserve"> zákona č. </w:t>
      </w:r>
      <w:r w:rsidR="00E877B7" w:rsidRPr="006F5E39">
        <w:rPr>
          <w:rFonts w:ascii="Arial" w:hAnsi="Arial" w:cs="Arial"/>
          <w:sz w:val="22"/>
          <w:szCs w:val="22"/>
        </w:rPr>
        <w:t>128/2000</w:t>
      </w:r>
      <w:r w:rsidRPr="006F5E39">
        <w:rPr>
          <w:rFonts w:ascii="Arial" w:hAnsi="Arial" w:cs="Arial"/>
          <w:sz w:val="22"/>
          <w:szCs w:val="22"/>
        </w:rPr>
        <w:t xml:space="preserve"> Sb., o obcích (obecní zřízení), ve znění pozdějších předpisů, tuto obecně závaznou vyhlášku</w:t>
      </w:r>
      <w:r w:rsidR="00E877B7" w:rsidRPr="006F5E39">
        <w:rPr>
          <w:rFonts w:ascii="Arial" w:hAnsi="Arial" w:cs="Arial"/>
          <w:sz w:val="22"/>
          <w:szCs w:val="22"/>
        </w:rPr>
        <w:t>:</w:t>
      </w:r>
      <w:r w:rsidRPr="006F5E39">
        <w:rPr>
          <w:rFonts w:ascii="Arial" w:hAnsi="Arial" w:cs="Arial"/>
          <w:sz w:val="22"/>
          <w:szCs w:val="22"/>
        </w:rPr>
        <w:t xml:space="preserve"> </w:t>
      </w:r>
    </w:p>
    <w:p w:rsidR="00C74517" w:rsidRDefault="00C74517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F5E39" w:rsidRPr="006F5E39" w:rsidRDefault="006F5E39" w:rsidP="00EF00B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EF00BF" w:rsidRPr="006F5E39" w:rsidRDefault="00EF00BF" w:rsidP="00EF00BF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Čl. 1</w:t>
      </w:r>
    </w:p>
    <w:p w:rsidR="001D46B0" w:rsidRPr="006F5E39" w:rsidRDefault="001D46B0" w:rsidP="001D46B0">
      <w:pPr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Zrušovací ustanovení</w:t>
      </w:r>
    </w:p>
    <w:p w:rsidR="00EF00BF" w:rsidRPr="006F5E39" w:rsidRDefault="00EF00BF" w:rsidP="00EF00B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EF00BF" w:rsidRPr="006F5E39" w:rsidRDefault="00EF00BF" w:rsidP="00EF00BF">
      <w:pPr>
        <w:jc w:val="both"/>
        <w:rPr>
          <w:rFonts w:ascii="Arial" w:hAnsi="Arial" w:cs="Arial"/>
          <w:sz w:val="22"/>
          <w:szCs w:val="22"/>
        </w:rPr>
      </w:pPr>
      <w:r w:rsidRPr="006F5E3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877B7" w:rsidRPr="006F5E39">
        <w:rPr>
          <w:rFonts w:ascii="Arial" w:hAnsi="Arial" w:cs="Arial"/>
          <w:sz w:val="22"/>
          <w:szCs w:val="22"/>
        </w:rPr>
        <w:t>2/2013 o stanovení opatření k omezení propagace hraní některých loterií a jiných podobných her ze dne 25.04.2013</w:t>
      </w:r>
      <w:r w:rsidRPr="006F5E39">
        <w:rPr>
          <w:rFonts w:ascii="Arial" w:hAnsi="Arial" w:cs="Arial"/>
          <w:sz w:val="22"/>
          <w:szCs w:val="22"/>
        </w:rPr>
        <w:t>.</w:t>
      </w:r>
    </w:p>
    <w:p w:rsidR="00EF00BF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:rsidR="006F5E39" w:rsidRPr="006F5E39" w:rsidRDefault="006F5E39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:rsidR="00EF00BF" w:rsidRPr="006F5E39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Čl. 2</w:t>
      </w:r>
    </w:p>
    <w:p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6F5E39">
        <w:rPr>
          <w:rFonts w:ascii="Arial" w:hAnsi="Arial" w:cs="Arial"/>
          <w:b/>
          <w:sz w:val="22"/>
          <w:szCs w:val="22"/>
        </w:rPr>
        <w:t>Účinnost</w:t>
      </w:r>
    </w:p>
    <w:p w:rsidR="00E877B7" w:rsidRPr="006F5E39" w:rsidRDefault="00E877B7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:rsidR="00EF00BF" w:rsidRPr="006F5E39" w:rsidRDefault="001A56D4" w:rsidP="006F5E39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 w:rsidRPr="006F5E39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F00BF" w:rsidRPr="006F5E39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293035" w:rsidRPr="006F5E39" w:rsidRDefault="00293035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6F5E39" w:rsidRPr="006F5E39" w:rsidRDefault="006F5E39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347C54" w:rsidRPr="006F5E39" w:rsidRDefault="00347C54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E877B7" w:rsidRPr="006F5E39" w:rsidRDefault="006F5E39" w:rsidP="000D08BA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0D08BA">
        <w:rPr>
          <w:rFonts w:ascii="Arial" w:hAnsi="Arial" w:cs="Arial"/>
          <w:sz w:val="22"/>
          <w:szCs w:val="22"/>
        </w:rPr>
        <w:t>Bc. Adam Hanus</w:t>
      </w:r>
      <w:r w:rsidR="00860BB2">
        <w:rPr>
          <w:rFonts w:ascii="Arial" w:hAnsi="Arial" w:cs="Arial"/>
          <w:sz w:val="22"/>
          <w:szCs w:val="22"/>
        </w:rPr>
        <w:t>, v. r.</w:t>
      </w:r>
      <w:r w:rsidR="00293035">
        <w:rPr>
          <w:rFonts w:ascii="Arial" w:hAnsi="Arial" w:cs="Arial"/>
          <w:sz w:val="22"/>
          <w:szCs w:val="22"/>
        </w:rPr>
        <w:tab/>
      </w:r>
      <w:r w:rsidR="00293035">
        <w:rPr>
          <w:rFonts w:ascii="Arial" w:hAnsi="Arial" w:cs="Arial"/>
          <w:sz w:val="22"/>
          <w:szCs w:val="22"/>
        </w:rPr>
        <w:tab/>
      </w:r>
      <w:r w:rsidR="00293035">
        <w:rPr>
          <w:rFonts w:ascii="Arial" w:hAnsi="Arial" w:cs="Arial"/>
          <w:sz w:val="22"/>
          <w:szCs w:val="22"/>
        </w:rPr>
        <w:tab/>
      </w:r>
      <w:r w:rsidR="00293035">
        <w:rPr>
          <w:rFonts w:ascii="Arial" w:hAnsi="Arial" w:cs="Arial"/>
          <w:sz w:val="22"/>
          <w:szCs w:val="22"/>
        </w:rPr>
        <w:tab/>
        <w:t xml:space="preserve"> </w:t>
      </w:r>
      <w:r w:rsidR="000D08BA">
        <w:rPr>
          <w:rFonts w:ascii="Arial" w:hAnsi="Arial" w:cs="Arial"/>
          <w:sz w:val="22"/>
          <w:szCs w:val="22"/>
        </w:rPr>
        <w:t xml:space="preserve">            Mgr. David Monsport</w:t>
      </w:r>
      <w:r w:rsidR="00860BB2">
        <w:rPr>
          <w:rFonts w:ascii="Arial" w:hAnsi="Arial" w:cs="Arial"/>
          <w:sz w:val="22"/>
          <w:szCs w:val="22"/>
        </w:rPr>
        <w:t>, v. r.</w:t>
      </w:r>
      <w:r w:rsidR="000D08B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877B7" w:rsidRPr="006F5E39">
        <w:rPr>
          <w:rFonts w:ascii="Arial" w:hAnsi="Arial" w:cs="Arial"/>
          <w:sz w:val="22"/>
          <w:szCs w:val="22"/>
        </w:rPr>
        <w:t xml:space="preserve">        </w:t>
      </w:r>
      <w:r w:rsidR="00E877B7" w:rsidRPr="006F5E39">
        <w:rPr>
          <w:rFonts w:ascii="Arial" w:hAnsi="Arial" w:cs="Arial"/>
          <w:sz w:val="22"/>
          <w:szCs w:val="22"/>
        </w:rPr>
        <w:tab/>
      </w:r>
      <w:r w:rsidR="00E877B7" w:rsidRPr="006F5E39">
        <w:rPr>
          <w:rFonts w:ascii="Arial" w:hAnsi="Arial" w:cs="Arial"/>
          <w:sz w:val="22"/>
          <w:szCs w:val="22"/>
        </w:rPr>
        <w:tab/>
      </w:r>
      <w:r w:rsidR="00E877B7" w:rsidRPr="006F5E39">
        <w:rPr>
          <w:rFonts w:ascii="Arial" w:hAnsi="Arial" w:cs="Arial"/>
          <w:sz w:val="22"/>
          <w:szCs w:val="22"/>
        </w:rPr>
        <w:tab/>
        <w:t xml:space="preserve">             </w:t>
      </w:r>
      <w:r w:rsidR="00AE76B1">
        <w:rPr>
          <w:rFonts w:ascii="Arial" w:hAnsi="Arial" w:cs="Arial"/>
          <w:sz w:val="22"/>
          <w:szCs w:val="22"/>
        </w:rPr>
        <w:t xml:space="preserve">   </w:t>
      </w:r>
    </w:p>
    <w:p w:rsidR="00E877B7" w:rsidRPr="006F5E39" w:rsidRDefault="000D08BA" w:rsidP="00E877B7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60BB2">
        <w:rPr>
          <w:rFonts w:ascii="Arial" w:hAnsi="Arial" w:cs="Arial"/>
          <w:sz w:val="22"/>
          <w:szCs w:val="22"/>
        </w:rPr>
        <w:t xml:space="preserve"> </w:t>
      </w:r>
      <w:r w:rsidR="00E877B7" w:rsidRPr="006F5E39">
        <w:rPr>
          <w:rFonts w:ascii="Arial" w:hAnsi="Arial" w:cs="Arial"/>
          <w:sz w:val="22"/>
          <w:szCs w:val="22"/>
        </w:rPr>
        <w:t xml:space="preserve">starosta                             </w:t>
      </w:r>
      <w:r w:rsidR="00AE76B1">
        <w:rPr>
          <w:rFonts w:ascii="Arial" w:hAnsi="Arial" w:cs="Arial"/>
          <w:sz w:val="22"/>
          <w:szCs w:val="22"/>
        </w:rPr>
        <w:t xml:space="preserve">      </w:t>
      </w:r>
      <w:r w:rsidR="00E877B7" w:rsidRPr="006F5E39">
        <w:rPr>
          <w:rFonts w:ascii="Arial" w:hAnsi="Arial" w:cs="Arial"/>
          <w:sz w:val="22"/>
          <w:szCs w:val="22"/>
        </w:rPr>
        <w:t xml:space="preserve">                      </w:t>
      </w:r>
      <w:r w:rsidR="00347C54" w:rsidRPr="006F5E39">
        <w:rPr>
          <w:rFonts w:ascii="Arial" w:hAnsi="Arial" w:cs="Arial"/>
          <w:sz w:val="22"/>
          <w:szCs w:val="22"/>
        </w:rPr>
        <w:t xml:space="preserve">   </w:t>
      </w:r>
      <w:r w:rsidR="00E877B7" w:rsidRPr="006F5E39">
        <w:rPr>
          <w:rFonts w:ascii="Arial" w:hAnsi="Arial" w:cs="Arial"/>
          <w:sz w:val="22"/>
          <w:szCs w:val="22"/>
        </w:rPr>
        <w:t xml:space="preserve"> </w:t>
      </w:r>
      <w:r w:rsidR="0029303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="00860BB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místo</w:t>
      </w:r>
      <w:r w:rsidR="00E877B7" w:rsidRPr="006F5E39">
        <w:rPr>
          <w:rFonts w:ascii="Arial" w:hAnsi="Arial" w:cs="Arial"/>
          <w:sz w:val="22"/>
          <w:szCs w:val="22"/>
        </w:rPr>
        <w:t>starosta</w:t>
      </w:r>
    </w:p>
    <w:p w:rsidR="00860BB2" w:rsidRDefault="00860BB2" w:rsidP="00860B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60BB2" w:rsidRDefault="00860BB2" w:rsidP="00860B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60BB2" w:rsidRDefault="00860BB2" w:rsidP="00860B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60BB2" w:rsidRDefault="00860BB2" w:rsidP="00860B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60BB2" w:rsidRDefault="00860BB2" w:rsidP="00860B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860BB2" w:rsidRDefault="00860BB2" w:rsidP="00860BB2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6F5E39" w:rsidRPr="006F5E39" w:rsidRDefault="006F5E39">
      <w:pPr>
        <w:pStyle w:val="Zkladntext2"/>
        <w:tabs>
          <w:tab w:val="left" w:pos="284"/>
        </w:tabs>
        <w:ind w:left="567"/>
        <w:rPr>
          <w:rFonts w:ascii="Arial" w:hAnsi="Arial" w:cs="Arial"/>
          <w:sz w:val="22"/>
          <w:szCs w:val="22"/>
        </w:rPr>
      </w:pPr>
    </w:p>
    <w:sectPr w:rsidR="006F5E39" w:rsidRPr="006F5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BF"/>
    <w:rsid w:val="000D08BA"/>
    <w:rsid w:val="000D7B38"/>
    <w:rsid w:val="000E237D"/>
    <w:rsid w:val="00101391"/>
    <w:rsid w:val="001A56D4"/>
    <w:rsid w:val="001D46B0"/>
    <w:rsid w:val="001F3165"/>
    <w:rsid w:val="00293035"/>
    <w:rsid w:val="00347C54"/>
    <w:rsid w:val="004357A0"/>
    <w:rsid w:val="006E2C4B"/>
    <w:rsid w:val="006F5E39"/>
    <w:rsid w:val="007913EE"/>
    <w:rsid w:val="00795C2F"/>
    <w:rsid w:val="00860BB2"/>
    <w:rsid w:val="008B742E"/>
    <w:rsid w:val="009B03B3"/>
    <w:rsid w:val="00A7706D"/>
    <w:rsid w:val="00AE76B1"/>
    <w:rsid w:val="00B562F8"/>
    <w:rsid w:val="00C74517"/>
    <w:rsid w:val="00D12FF0"/>
    <w:rsid w:val="00E877B7"/>
    <w:rsid w:val="00EF00BF"/>
    <w:rsid w:val="00EF5C97"/>
    <w:rsid w:val="00F2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paragraph" w:styleId="Zkladntext2">
    <w:name w:val="Body Text 2"/>
    <w:basedOn w:val="Normln"/>
    <w:link w:val="Zkladntext2Char"/>
    <w:rsid w:val="00E877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877B7"/>
    <w:rPr>
      <w:sz w:val="24"/>
      <w:szCs w:val="24"/>
    </w:rPr>
  </w:style>
  <w:style w:type="paragraph" w:styleId="Textbubliny">
    <w:name w:val="Balloon Text"/>
    <w:basedOn w:val="Normln"/>
    <w:link w:val="TextbublinyChar"/>
    <w:rsid w:val="00347C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47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Hana Ondrašinová</cp:lastModifiedBy>
  <cp:revision>3</cp:revision>
  <cp:lastPrinted>2022-12-21T10:12:00Z</cp:lastPrinted>
  <dcterms:created xsi:type="dcterms:W3CDTF">2022-12-21T12:22:00Z</dcterms:created>
  <dcterms:modified xsi:type="dcterms:W3CDTF">2022-12-21T12:23:00Z</dcterms:modified>
</cp:coreProperties>
</file>