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A1778" w14:textId="77777777" w:rsidR="00513E50" w:rsidRPr="007460EF" w:rsidRDefault="00513E50" w:rsidP="00513E50">
      <w:pPr>
        <w:jc w:val="center"/>
        <w:rPr>
          <w:b/>
          <w:sz w:val="38"/>
          <w:szCs w:val="38"/>
        </w:rPr>
      </w:pPr>
      <w:r w:rsidRPr="007460EF">
        <w:rPr>
          <w:b/>
          <w:sz w:val="38"/>
          <w:szCs w:val="38"/>
        </w:rPr>
        <w:t>M Ě S T O   B E N E Š O V   N A D   P L O U Č N I C Í</w:t>
      </w:r>
    </w:p>
    <w:p w14:paraId="46A3487C" w14:textId="77777777" w:rsidR="00513E50" w:rsidRDefault="00513E50" w:rsidP="00513E50">
      <w:pPr>
        <w:jc w:val="center"/>
        <w:rPr>
          <w:b/>
        </w:rPr>
      </w:pPr>
    </w:p>
    <w:p w14:paraId="01209A7D" w14:textId="77777777" w:rsidR="00513E50" w:rsidRPr="007913A8" w:rsidRDefault="00513E50" w:rsidP="00513E50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>
        <w:rPr>
          <w:b/>
          <w:sz w:val="32"/>
        </w:rPr>
        <w:t>MĚSTA BENEŠOV NAD PLOUČNICÍ</w:t>
      </w:r>
    </w:p>
    <w:p w14:paraId="2F63A356" w14:textId="77777777" w:rsidR="00B15EF7" w:rsidRPr="006839A2" w:rsidRDefault="00B15EF7" w:rsidP="006839A2">
      <w:pPr>
        <w:jc w:val="center"/>
        <w:rPr>
          <w:b/>
          <w:bCs/>
          <w:sz w:val="22"/>
        </w:rPr>
      </w:pPr>
    </w:p>
    <w:p w14:paraId="1C7DDA88" w14:textId="77777777" w:rsidR="00B15EF7" w:rsidRPr="00EE1E1A" w:rsidRDefault="009E0F39" w:rsidP="006839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23356767" w14:textId="77777777" w:rsidR="00FA55E4" w:rsidRPr="00D448BA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2CCA5A5" w14:textId="77777777" w:rsidR="001F713F" w:rsidRPr="00864DBB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864DBB">
        <w:rPr>
          <w:rFonts w:cs="Times New Roman"/>
          <w:b/>
          <w:sz w:val="28"/>
          <w:szCs w:val="28"/>
        </w:rPr>
        <w:t>p</w:t>
      </w:r>
      <w:r w:rsidR="001F713F" w:rsidRPr="00864DBB">
        <w:rPr>
          <w:rFonts w:cs="Times New Roman"/>
          <w:b/>
          <w:sz w:val="28"/>
          <w:szCs w:val="28"/>
        </w:rPr>
        <w:t>ožární řád</w:t>
      </w:r>
    </w:p>
    <w:p w14:paraId="0FFB92DF" w14:textId="77777777" w:rsidR="00D363A0" w:rsidRPr="00864DBB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413E2604" w14:textId="598E78AC" w:rsidR="00FC17A0" w:rsidRPr="00513E50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513E50">
        <w:rPr>
          <w:rFonts w:ascii="Times New Roman" w:hAnsi="Times New Roman" w:cs="Times New Roman"/>
          <w:i/>
          <w:szCs w:val="24"/>
        </w:rPr>
        <w:t xml:space="preserve">Zastupitelstvo </w:t>
      </w:r>
      <w:r w:rsidR="00513E50" w:rsidRPr="00513E50">
        <w:rPr>
          <w:rFonts w:ascii="Times New Roman" w:hAnsi="Times New Roman" w:cs="Times New Roman"/>
          <w:i/>
          <w:szCs w:val="24"/>
        </w:rPr>
        <w:t>města Benešov nad Ploučnicí</w:t>
      </w:r>
      <w:r w:rsidRPr="00513E50">
        <w:rPr>
          <w:rFonts w:ascii="Times New Roman" w:hAnsi="Times New Roman" w:cs="Times New Roman"/>
          <w:i/>
          <w:szCs w:val="24"/>
        </w:rPr>
        <w:t xml:space="preserve"> se na svém zasedání dne</w:t>
      </w:r>
      <w:r w:rsidR="00764D03">
        <w:rPr>
          <w:rFonts w:ascii="Times New Roman" w:hAnsi="Times New Roman" w:cs="Times New Roman"/>
          <w:i/>
          <w:szCs w:val="24"/>
        </w:rPr>
        <w:t xml:space="preserve"> 12. června </w:t>
      </w:r>
      <w:r w:rsidR="00513E50" w:rsidRPr="00513E50">
        <w:rPr>
          <w:rFonts w:ascii="Times New Roman" w:hAnsi="Times New Roman" w:cs="Times New Roman"/>
          <w:i/>
          <w:szCs w:val="24"/>
        </w:rPr>
        <w:t>2024</w:t>
      </w:r>
      <w:r w:rsidRPr="00513E50">
        <w:rPr>
          <w:rFonts w:ascii="Times New Roman" w:hAnsi="Times New Roman" w:cs="Times New Roman"/>
          <w:i/>
          <w:szCs w:val="24"/>
        </w:rPr>
        <w:t xml:space="preserve"> 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0845395A" w14:textId="77777777" w:rsidR="00AB3A3D" w:rsidRPr="00513E50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62B5F9A0" w14:textId="77777777" w:rsidR="001F713F" w:rsidRPr="00513E50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13E50">
        <w:rPr>
          <w:rFonts w:ascii="Times New Roman" w:hAnsi="Times New Roman" w:cs="Times New Roman"/>
          <w:b/>
          <w:szCs w:val="24"/>
        </w:rPr>
        <w:t>Článek 1</w:t>
      </w:r>
    </w:p>
    <w:p w14:paraId="7A365759" w14:textId="77777777" w:rsidR="001F713F" w:rsidRPr="00513E50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513E50">
        <w:rPr>
          <w:rFonts w:ascii="Times New Roman" w:hAnsi="Times New Roman" w:cs="Times New Roman"/>
          <w:b/>
          <w:szCs w:val="24"/>
        </w:rPr>
        <w:t>Úvodní ustanovení</w:t>
      </w:r>
    </w:p>
    <w:p w14:paraId="11C1E493" w14:textId="77777777" w:rsidR="001F713F" w:rsidRPr="00513E50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566A9CF7" w14:textId="06E7C05F" w:rsidR="001F713F" w:rsidRPr="00513E50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513E50">
        <w:rPr>
          <w:rFonts w:ascii="Times New Roman" w:hAnsi="Times New Roman" w:cs="Times New Roman"/>
          <w:szCs w:val="24"/>
        </w:rPr>
        <w:t>Tato vyhláška</w:t>
      </w:r>
      <w:r w:rsidR="001F713F" w:rsidRPr="00513E50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513E50" w:rsidRPr="00513E50">
        <w:rPr>
          <w:rFonts w:ascii="Times New Roman" w:hAnsi="Times New Roman" w:cs="Times New Roman"/>
          <w:szCs w:val="24"/>
        </w:rPr>
        <w:t>ve městě Benešov nad</w:t>
      </w:r>
      <w:r w:rsidR="001013E3">
        <w:rPr>
          <w:rFonts w:ascii="Times New Roman" w:hAnsi="Times New Roman" w:cs="Times New Roman"/>
          <w:szCs w:val="24"/>
        </w:rPr>
        <w:t> </w:t>
      </w:r>
      <w:r w:rsidR="00513E50" w:rsidRPr="00513E50">
        <w:rPr>
          <w:rFonts w:ascii="Times New Roman" w:hAnsi="Times New Roman" w:cs="Times New Roman"/>
          <w:szCs w:val="24"/>
        </w:rPr>
        <w:t>Ploučnicí</w:t>
      </w:r>
      <w:r w:rsidR="00B43F6D" w:rsidRPr="00513E50">
        <w:rPr>
          <w:rFonts w:ascii="Times New Roman" w:hAnsi="Times New Roman" w:cs="Times New Roman"/>
          <w:szCs w:val="24"/>
        </w:rPr>
        <w:t xml:space="preserve"> </w:t>
      </w:r>
      <w:r w:rsidR="002B3C08" w:rsidRPr="00513E50">
        <w:rPr>
          <w:rFonts w:ascii="Times New Roman" w:hAnsi="Times New Roman" w:cs="Times New Roman"/>
          <w:szCs w:val="24"/>
        </w:rPr>
        <w:t>(dále jen „</w:t>
      </w:r>
      <w:r w:rsidR="00513E50">
        <w:rPr>
          <w:rFonts w:ascii="Times New Roman" w:hAnsi="Times New Roman" w:cs="Times New Roman"/>
          <w:szCs w:val="24"/>
        </w:rPr>
        <w:t>město</w:t>
      </w:r>
      <w:r w:rsidR="002B3C08" w:rsidRPr="00513E50">
        <w:rPr>
          <w:rFonts w:ascii="Times New Roman" w:hAnsi="Times New Roman" w:cs="Times New Roman"/>
          <w:szCs w:val="24"/>
        </w:rPr>
        <w:t>“)</w:t>
      </w:r>
      <w:r w:rsidR="001F713F" w:rsidRPr="00513E50">
        <w:rPr>
          <w:rFonts w:ascii="Times New Roman" w:hAnsi="Times New Roman" w:cs="Times New Roman"/>
          <w:szCs w:val="24"/>
        </w:rPr>
        <w:t>.</w:t>
      </w:r>
    </w:p>
    <w:p w14:paraId="53148719" w14:textId="77777777" w:rsidR="001F713F" w:rsidRPr="00513E50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558F9BFA" w14:textId="77777777" w:rsidR="001F713F" w:rsidRPr="00513E50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13E50">
        <w:rPr>
          <w:rFonts w:ascii="Times New Roman" w:hAnsi="Times New Roman" w:cs="Times New Roman"/>
          <w:b/>
          <w:szCs w:val="24"/>
        </w:rPr>
        <w:t>Článek 2</w:t>
      </w:r>
    </w:p>
    <w:p w14:paraId="015FB41E" w14:textId="63EB4C4C" w:rsidR="001F713F" w:rsidRPr="00513E50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13E50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513E50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513E50">
        <w:rPr>
          <w:rFonts w:ascii="Times New Roman" w:hAnsi="Times New Roman" w:cs="Times New Roman"/>
          <w:b/>
          <w:szCs w:val="24"/>
        </w:rPr>
        <w:t>v</w:t>
      </w:r>
      <w:r w:rsidR="00513E50">
        <w:rPr>
          <w:rFonts w:ascii="Times New Roman" w:hAnsi="Times New Roman" w:cs="Times New Roman"/>
          <w:b/>
          <w:szCs w:val="24"/>
        </w:rPr>
        <w:t>e městě</w:t>
      </w:r>
    </w:p>
    <w:p w14:paraId="4F8DA4C3" w14:textId="77777777" w:rsidR="004A72FD" w:rsidRPr="00513E50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07F699B9" w14:textId="16018D34" w:rsidR="00527D03" w:rsidRPr="00513E50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13E50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513E50">
        <w:rPr>
          <w:rFonts w:ascii="Times New Roman" w:hAnsi="Times New Roman" w:cs="Times New Roman"/>
          <w:szCs w:val="24"/>
        </w:rPr>
        <w:t>města</w:t>
      </w:r>
      <w:r w:rsidRPr="00513E50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513E50" w:rsidRPr="00513E50">
        <w:rPr>
          <w:rFonts w:ascii="Times New Roman" w:hAnsi="Times New Roman" w:cs="Times New Roman"/>
          <w:szCs w:val="24"/>
        </w:rPr>
        <w:t>města</w:t>
      </w:r>
      <w:r w:rsidR="00B43F6D" w:rsidRPr="00513E50">
        <w:rPr>
          <w:rFonts w:ascii="Times New Roman" w:hAnsi="Times New Roman" w:cs="Times New Roman"/>
          <w:szCs w:val="24"/>
        </w:rPr>
        <w:t xml:space="preserve"> </w:t>
      </w:r>
      <w:r w:rsidR="00513E50" w:rsidRPr="00513E50">
        <w:rPr>
          <w:rFonts w:ascii="Times New Roman" w:hAnsi="Times New Roman" w:cs="Times New Roman"/>
          <w:szCs w:val="24"/>
        </w:rPr>
        <w:t>Benešov nad Ploučnicí</w:t>
      </w:r>
      <w:r w:rsidR="00B15EF7" w:rsidRPr="00513E50">
        <w:rPr>
          <w:rFonts w:ascii="Times New Roman" w:hAnsi="Times New Roman" w:cs="Times New Roman"/>
          <w:szCs w:val="24"/>
        </w:rPr>
        <w:t xml:space="preserve"> </w:t>
      </w:r>
      <w:r w:rsidRPr="00513E50">
        <w:rPr>
          <w:rFonts w:ascii="Times New Roman" w:hAnsi="Times New Roman" w:cs="Times New Roman"/>
          <w:szCs w:val="24"/>
        </w:rPr>
        <w:t>(dále jen „</w:t>
      </w:r>
      <w:r w:rsidR="00BA28E5" w:rsidRPr="00513E50">
        <w:rPr>
          <w:rFonts w:ascii="Times New Roman" w:hAnsi="Times New Roman" w:cs="Times New Roman"/>
          <w:szCs w:val="24"/>
        </w:rPr>
        <w:t xml:space="preserve">JSDH </w:t>
      </w:r>
      <w:r w:rsidR="00513E50" w:rsidRPr="00513E50">
        <w:rPr>
          <w:rFonts w:ascii="Times New Roman" w:hAnsi="Times New Roman" w:cs="Times New Roman"/>
          <w:szCs w:val="24"/>
        </w:rPr>
        <w:t>Benešov nad Ploučnicí</w:t>
      </w:r>
      <w:r w:rsidRPr="00513E50">
        <w:rPr>
          <w:rFonts w:ascii="Times New Roman" w:hAnsi="Times New Roman" w:cs="Times New Roman"/>
          <w:szCs w:val="24"/>
        </w:rPr>
        <w:t xml:space="preserve">“) podle čl. 5 </w:t>
      </w:r>
      <w:r w:rsidR="00FC17A0" w:rsidRPr="00513E50">
        <w:rPr>
          <w:rFonts w:ascii="Times New Roman" w:hAnsi="Times New Roman" w:cs="Times New Roman"/>
          <w:szCs w:val="24"/>
        </w:rPr>
        <w:t>této vyhlášky</w:t>
      </w:r>
      <w:r w:rsidRPr="00513E50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513E50">
        <w:rPr>
          <w:rFonts w:ascii="Times New Roman" w:hAnsi="Times New Roman" w:cs="Times New Roman"/>
          <w:szCs w:val="24"/>
        </w:rPr>
        <w:t>této vyhlášky</w:t>
      </w:r>
      <w:r w:rsidRPr="00513E50">
        <w:rPr>
          <w:rFonts w:ascii="Times New Roman" w:hAnsi="Times New Roman" w:cs="Times New Roman"/>
          <w:szCs w:val="24"/>
        </w:rPr>
        <w:t>.</w:t>
      </w:r>
    </w:p>
    <w:p w14:paraId="1A73F4B9" w14:textId="77777777" w:rsidR="001F713F" w:rsidRPr="00513E50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13E50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513E50">
        <w:rPr>
          <w:rFonts w:ascii="Times New Roman" w:hAnsi="Times New Roman" w:cs="Times New Roman"/>
          <w:szCs w:val="24"/>
        </w:rPr>
        <w:t>úkoluje</w:t>
      </w:r>
      <w:r w:rsidRPr="00513E50">
        <w:rPr>
          <w:rFonts w:ascii="Times New Roman" w:hAnsi="Times New Roman" w:cs="Times New Roman"/>
          <w:szCs w:val="24"/>
        </w:rPr>
        <w:t>:</w:t>
      </w:r>
    </w:p>
    <w:p w14:paraId="6D801E9E" w14:textId="728E095D" w:rsidR="001F713F" w:rsidRPr="00513E50" w:rsidRDefault="00513E50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13E50">
        <w:rPr>
          <w:rFonts w:ascii="Times New Roman" w:hAnsi="Times New Roman" w:cs="Times New Roman"/>
          <w:szCs w:val="24"/>
        </w:rPr>
        <w:t>rada</w:t>
      </w:r>
      <w:r w:rsidR="00B43F6D" w:rsidRPr="00513E50">
        <w:rPr>
          <w:rFonts w:ascii="Times New Roman" w:hAnsi="Times New Roman" w:cs="Times New Roman"/>
          <w:szCs w:val="24"/>
        </w:rPr>
        <w:t xml:space="preserve"> </w:t>
      </w:r>
      <w:r w:rsidRPr="00513E50">
        <w:rPr>
          <w:rFonts w:ascii="Times New Roman" w:hAnsi="Times New Roman" w:cs="Times New Roman"/>
          <w:szCs w:val="24"/>
        </w:rPr>
        <w:t>města</w:t>
      </w:r>
      <w:r w:rsidR="00ED1A92" w:rsidRPr="00513E50">
        <w:rPr>
          <w:rFonts w:ascii="Times New Roman" w:hAnsi="Times New Roman" w:cs="Times New Roman"/>
          <w:szCs w:val="24"/>
        </w:rPr>
        <w:t xml:space="preserve"> </w:t>
      </w:r>
      <w:r w:rsidR="001F713F" w:rsidRPr="00513E50">
        <w:rPr>
          <w:rFonts w:ascii="Times New Roman" w:hAnsi="Times New Roman" w:cs="Times New Roman"/>
          <w:szCs w:val="24"/>
        </w:rPr>
        <w:t xml:space="preserve">– projednáním </w:t>
      </w:r>
      <w:r w:rsidR="004C78D8" w:rsidRPr="00513E50">
        <w:rPr>
          <w:rFonts w:ascii="Times New Roman" w:hAnsi="Times New Roman" w:cs="Times New Roman"/>
          <w:szCs w:val="24"/>
        </w:rPr>
        <w:t xml:space="preserve">úrovně a </w:t>
      </w:r>
      <w:r w:rsidR="001F713F" w:rsidRPr="00513E50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513E50">
        <w:rPr>
          <w:rFonts w:ascii="Times New Roman" w:hAnsi="Times New Roman" w:cs="Times New Roman"/>
          <w:szCs w:val="24"/>
        </w:rPr>
        <w:t>v</w:t>
      </w:r>
      <w:r>
        <w:rPr>
          <w:rFonts w:ascii="Times New Roman" w:hAnsi="Times New Roman" w:cs="Times New Roman"/>
          <w:szCs w:val="24"/>
        </w:rPr>
        <w:t xml:space="preserve">e městě </w:t>
      </w:r>
      <w:r w:rsidR="001F713F" w:rsidRPr="00513E50">
        <w:rPr>
          <w:rFonts w:ascii="Times New Roman" w:hAnsi="Times New Roman" w:cs="Times New Roman"/>
          <w:szCs w:val="24"/>
        </w:rPr>
        <w:t xml:space="preserve">minimálně </w:t>
      </w:r>
      <w:r w:rsidR="000730B3" w:rsidRPr="00513E50">
        <w:rPr>
          <w:rFonts w:ascii="Times New Roman" w:hAnsi="Times New Roman" w:cs="Times New Roman"/>
          <w:szCs w:val="24"/>
        </w:rPr>
        <w:t xml:space="preserve">jedenkrát </w:t>
      </w:r>
      <w:r w:rsidR="00D627FE" w:rsidRPr="00513E50">
        <w:rPr>
          <w:rFonts w:ascii="Times New Roman" w:hAnsi="Times New Roman" w:cs="Times New Roman"/>
          <w:szCs w:val="24"/>
        </w:rPr>
        <w:t>za</w:t>
      </w:r>
      <w:r w:rsidR="00FF2485" w:rsidRPr="00513E50">
        <w:rPr>
          <w:rFonts w:ascii="Times New Roman" w:hAnsi="Times New Roman" w:cs="Times New Roman"/>
          <w:szCs w:val="24"/>
        </w:rPr>
        <w:t> </w:t>
      </w:r>
      <w:r w:rsidR="00851528" w:rsidRPr="00513E50">
        <w:rPr>
          <w:rFonts w:ascii="Times New Roman" w:hAnsi="Times New Roman" w:cs="Times New Roman"/>
          <w:szCs w:val="24"/>
        </w:rPr>
        <w:t>rok</w:t>
      </w:r>
      <w:r w:rsidR="001F713F" w:rsidRPr="00513E50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513E50">
        <w:rPr>
          <w:rFonts w:ascii="Times New Roman" w:hAnsi="Times New Roman" w:cs="Times New Roman"/>
          <w:szCs w:val="24"/>
        </w:rPr>
        <w:t>ajících vztah k požární ochraně,</w:t>
      </w:r>
    </w:p>
    <w:p w14:paraId="67238330" w14:textId="44CEBC50" w:rsidR="00102666" w:rsidRPr="00513E50" w:rsidRDefault="00513E50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13E50">
        <w:rPr>
          <w:rFonts w:ascii="Times New Roman" w:hAnsi="Times New Roman" w:cs="Times New Roman"/>
          <w:szCs w:val="24"/>
        </w:rPr>
        <w:t>městský úřad</w:t>
      </w:r>
      <w:r w:rsidR="00B15EF7" w:rsidRPr="00513E50">
        <w:rPr>
          <w:rFonts w:ascii="Times New Roman" w:hAnsi="Times New Roman" w:cs="Times New Roman"/>
          <w:szCs w:val="24"/>
        </w:rPr>
        <w:t xml:space="preserve"> </w:t>
      </w:r>
      <w:r w:rsidR="007335C2" w:rsidRPr="00513E50">
        <w:rPr>
          <w:rFonts w:ascii="Times New Roman" w:hAnsi="Times New Roman" w:cs="Times New Roman"/>
          <w:szCs w:val="24"/>
        </w:rPr>
        <w:t>–</w:t>
      </w:r>
      <w:r w:rsidR="007B7B89" w:rsidRPr="00513E50">
        <w:rPr>
          <w:rFonts w:ascii="Times New Roman" w:hAnsi="Times New Roman" w:cs="Times New Roman"/>
          <w:szCs w:val="24"/>
        </w:rPr>
        <w:t> </w:t>
      </w:r>
      <w:r w:rsidR="00DF23DF" w:rsidRPr="00513E50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513E50">
        <w:rPr>
          <w:rFonts w:ascii="Times New Roman" w:hAnsi="Times New Roman" w:cs="Times New Roman"/>
          <w:szCs w:val="24"/>
        </w:rPr>
        <w:t>v</w:t>
      </w:r>
      <w:r>
        <w:rPr>
          <w:rFonts w:ascii="Times New Roman" w:hAnsi="Times New Roman" w:cs="Times New Roman"/>
          <w:szCs w:val="24"/>
        </w:rPr>
        <w:t xml:space="preserve">e městě </w:t>
      </w:r>
      <w:r w:rsidR="00DF23DF" w:rsidRPr="00513E50">
        <w:rPr>
          <w:rFonts w:ascii="Times New Roman" w:eastAsia="Arial" w:hAnsi="Times New Roman" w:cs="Times New Roman"/>
          <w:szCs w:val="24"/>
        </w:rPr>
        <w:t>nejméně jedenkrát za</w:t>
      </w:r>
      <w:r w:rsidR="00B43F6D" w:rsidRPr="00513E50">
        <w:rPr>
          <w:rFonts w:ascii="Times New Roman" w:eastAsia="Arial" w:hAnsi="Times New Roman" w:cs="Times New Roman"/>
          <w:szCs w:val="24"/>
        </w:rPr>
        <w:t> </w:t>
      </w:r>
      <w:r w:rsidR="00DF23DF" w:rsidRPr="00513E50">
        <w:rPr>
          <w:rFonts w:ascii="Times New Roman" w:eastAsia="Arial" w:hAnsi="Times New Roman" w:cs="Times New Roman"/>
          <w:szCs w:val="24"/>
        </w:rPr>
        <w:t xml:space="preserve">rok </w:t>
      </w:r>
      <w:r w:rsidRPr="00513E50">
        <w:rPr>
          <w:rFonts w:ascii="Times New Roman" w:eastAsia="Arial" w:hAnsi="Times New Roman" w:cs="Times New Roman"/>
          <w:szCs w:val="24"/>
        </w:rPr>
        <w:t xml:space="preserve">radě </w:t>
      </w:r>
      <w:r>
        <w:rPr>
          <w:rFonts w:ascii="Times New Roman" w:eastAsia="Arial" w:hAnsi="Times New Roman" w:cs="Times New Roman"/>
          <w:szCs w:val="24"/>
        </w:rPr>
        <w:t>města</w:t>
      </w:r>
      <w:r w:rsidR="00DF23DF" w:rsidRPr="00513E50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="00B43F6D" w:rsidRPr="00513E50">
        <w:rPr>
          <w:rFonts w:ascii="Times New Roman" w:eastAsia="Arial" w:hAnsi="Times New Roman" w:cs="Times New Roman"/>
          <w:szCs w:val="24"/>
        </w:rPr>
        <w:t>.</w:t>
      </w:r>
    </w:p>
    <w:p w14:paraId="586CC8F0" w14:textId="77777777" w:rsidR="0015462E" w:rsidRPr="00513E50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60658CBB" w14:textId="77777777" w:rsidR="001F713F" w:rsidRPr="00513E50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13E50">
        <w:rPr>
          <w:rFonts w:ascii="Times New Roman" w:hAnsi="Times New Roman" w:cs="Times New Roman"/>
          <w:b/>
          <w:szCs w:val="24"/>
        </w:rPr>
        <w:t>Článek 3</w:t>
      </w:r>
    </w:p>
    <w:p w14:paraId="32D4D134" w14:textId="77777777" w:rsidR="001F713F" w:rsidRPr="00513E50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513E50">
        <w:rPr>
          <w:rFonts w:ascii="Times New Roman" w:hAnsi="Times New Roman" w:cs="Times New Roman"/>
          <w:b/>
          <w:szCs w:val="24"/>
        </w:rPr>
        <w:t>Podmínky pož</w:t>
      </w:r>
      <w:r w:rsidR="008E24E6" w:rsidRPr="00513E50">
        <w:rPr>
          <w:rFonts w:ascii="Times New Roman" w:hAnsi="Times New Roman" w:cs="Times New Roman"/>
          <w:b/>
          <w:szCs w:val="24"/>
        </w:rPr>
        <w:t>ární bezpečnosti při činnostech a</w:t>
      </w:r>
      <w:r w:rsidRPr="00513E50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513E50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513E50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513E50">
        <w:rPr>
          <w:rFonts w:ascii="Times New Roman" w:hAnsi="Times New Roman" w:cs="Times New Roman"/>
          <w:b/>
          <w:szCs w:val="24"/>
        </w:rPr>
        <w:t>situaci</w:t>
      </w:r>
    </w:p>
    <w:p w14:paraId="296A879E" w14:textId="77777777" w:rsidR="001F713F" w:rsidRPr="00513E50" w:rsidRDefault="001F713F" w:rsidP="006839A2">
      <w:pPr>
        <w:rPr>
          <w:rFonts w:cs="Times New Roman"/>
          <w:szCs w:val="24"/>
        </w:rPr>
      </w:pPr>
    </w:p>
    <w:p w14:paraId="76E17610" w14:textId="77777777" w:rsidR="008B0A21" w:rsidRPr="00513E50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513E50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513E50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513E50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427B3075" w14:textId="77777777" w:rsidR="00A2253C" w:rsidRPr="00513E50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513E50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513E50">
        <w:rPr>
          <w:rFonts w:cs="Times New Roman"/>
          <w:color w:val="000000"/>
          <w:sz w:val="24"/>
          <w:szCs w:val="24"/>
        </w:rPr>
        <w:t>stanoví kraj svým nařízením.</w:t>
      </w:r>
      <w:r w:rsidRPr="00513E50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513E50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0AFEE108" w14:textId="1A22C872" w:rsidR="00774374" w:rsidRPr="00513E50" w:rsidRDefault="00513E50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Město</w:t>
      </w:r>
      <w:r w:rsidR="00774374" w:rsidRPr="00513E50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513E50">
        <w:rPr>
          <w:rFonts w:cs="Times New Roman"/>
          <w:color w:val="000000"/>
          <w:sz w:val="24"/>
          <w:szCs w:val="24"/>
        </w:rPr>
        <w:t> </w:t>
      </w:r>
      <w:r w:rsidR="00774374" w:rsidRPr="00513E50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513E50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513E50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6F0BB24A" w14:textId="77777777" w:rsidR="001F713F" w:rsidRPr="00513E50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513E50">
        <w:rPr>
          <w:rFonts w:cs="Times New Roman"/>
          <w:b/>
          <w:sz w:val="24"/>
          <w:szCs w:val="24"/>
        </w:rPr>
        <w:br w:type="page"/>
      </w:r>
      <w:r w:rsidR="001F713F" w:rsidRPr="00513E50">
        <w:rPr>
          <w:rFonts w:cs="Times New Roman"/>
          <w:b/>
          <w:sz w:val="24"/>
          <w:szCs w:val="24"/>
        </w:rPr>
        <w:lastRenderedPageBreak/>
        <w:t>Článek 4</w:t>
      </w:r>
    </w:p>
    <w:p w14:paraId="2EC3BE8A" w14:textId="045134B1" w:rsidR="001F713F" w:rsidRPr="00513E50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13E50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513E50" w:rsidRPr="00513E50">
        <w:rPr>
          <w:rFonts w:ascii="Times New Roman" w:hAnsi="Times New Roman" w:cs="Times New Roman"/>
          <w:b/>
          <w:szCs w:val="24"/>
        </w:rPr>
        <w:t>ve městě</w:t>
      </w:r>
    </w:p>
    <w:p w14:paraId="26717F23" w14:textId="77777777" w:rsidR="001F713F" w:rsidRPr="00513E50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B2734BC" w14:textId="6F1108BB" w:rsidR="001F713F" w:rsidRPr="00513E50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13E50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513E50">
        <w:rPr>
          <w:rFonts w:ascii="Times New Roman" w:hAnsi="Times New Roman" w:cs="Times New Roman"/>
          <w:szCs w:val="24"/>
        </w:rPr>
        <w:t>na území</w:t>
      </w:r>
      <w:r w:rsidRPr="00513E50">
        <w:rPr>
          <w:rFonts w:ascii="Times New Roman" w:hAnsi="Times New Roman" w:cs="Times New Roman"/>
          <w:szCs w:val="24"/>
        </w:rPr>
        <w:t xml:space="preserve"> </w:t>
      </w:r>
      <w:r w:rsidR="00513E50" w:rsidRPr="00513E50">
        <w:rPr>
          <w:rFonts w:ascii="Times New Roman" w:hAnsi="Times New Roman" w:cs="Times New Roman"/>
          <w:szCs w:val="24"/>
        </w:rPr>
        <w:t>města</w:t>
      </w:r>
      <w:r w:rsidR="00ED1A92" w:rsidRPr="00513E50">
        <w:rPr>
          <w:rFonts w:ascii="Times New Roman" w:hAnsi="Times New Roman" w:cs="Times New Roman"/>
          <w:szCs w:val="24"/>
        </w:rPr>
        <w:t xml:space="preserve"> </w:t>
      </w:r>
      <w:r w:rsidRPr="00513E50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513E50">
        <w:rPr>
          <w:rFonts w:ascii="Times New Roman" w:hAnsi="Times New Roman" w:cs="Times New Roman"/>
          <w:szCs w:val="24"/>
        </w:rPr>
        <w:t>této vyhlášky</w:t>
      </w:r>
      <w:r w:rsidRPr="00513E50">
        <w:rPr>
          <w:rFonts w:ascii="Times New Roman" w:hAnsi="Times New Roman" w:cs="Times New Roman"/>
          <w:szCs w:val="24"/>
        </w:rPr>
        <w:t>.</w:t>
      </w:r>
    </w:p>
    <w:p w14:paraId="5A1EF406" w14:textId="77777777" w:rsidR="001F713F" w:rsidRPr="00513E50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513E50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513E50">
        <w:rPr>
          <w:rFonts w:ascii="Times New Roman" w:hAnsi="Times New Roman" w:cs="Times New Roman"/>
          <w:szCs w:val="24"/>
        </w:rPr>
        <w:t>ohlašovnou</w:t>
      </w:r>
      <w:r w:rsidR="006A53F3" w:rsidRPr="00513E50">
        <w:rPr>
          <w:rFonts w:ascii="Times New Roman" w:hAnsi="Times New Roman" w:cs="Times New Roman"/>
          <w:szCs w:val="24"/>
        </w:rPr>
        <w:t xml:space="preserve"> požárů</w:t>
      </w:r>
      <w:r w:rsidRPr="00513E50">
        <w:rPr>
          <w:rFonts w:ascii="Times New Roman" w:hAnsi="Times New Roman" w:cs="Times New Roman"/>
          <w:szCs w:val="24"/>
        </w:rPr>
        <w:t xml:space="preserve"> </w:t>
      </w:r>
      <w:r w:rsidR="006A53F3" w:rsidRPr="00513E50">
        <w:rPr>
          <w:rFonts w:ascii="Times New Roman" w:hAnsi="Times New Roman" w:cs="Times New Roman"/>
          <w:szCs w:val="24"/>
        </w:rPr>
        <w:t>uveden</w:t>
      </w:r>
      <w:r w:rsidR="00CA06C9" w:rsidRPr="00513E50">
        <w:rPr>
          <w:rFonts w:ascii="Times New Roman" w:hAnsi="Times New Roman" w:cs="Times New Roman"/>
          <w:szCs w:val="24"/>
        </w:rPr>
        <w:t>ou</w:t>
      </w:r>
      <w:r w:rsidRPr="00513E50">
        <w:rPr>
          <w:rFonts w:ascii="Times New Roman" w:hAnsi="Times New Roman" w:cs="Times New Roman"/>
          <w:szCs w:val="24"/>
        </w:rPr>
        <w:t xml:space="preserve"> v čl. 7 </w:t>
      </w:r>
      <w:r w:rsidR="00236FAC" w:rsidRPr="00513E50">
        <w:rPr>
          <w:rFonts w:ascii="Times New Roman" w:hAnsi="Times New Roman" w:cs="Times New Roman"/>
          <w:szCs w:val="24"/>
        </w:rPr>
        <w:t>této vyhlášky</w:t>
      </w:r>
      <w:r w:rsidRPr="00513E50">
        <w:rPr>
          <w:rFonts w:ascii="Times New Roman" w:hAnsi="Times New Roman" w:cs="Times New Roman"/>
          <w:szCs w:val="24"/>
        </w:rPr>
        <w:t xml:space="preserve">.  </w:t>
      </w:r>
    </w:p>
    <w:p w14:paraId="70848163" w14:textId="77777777" w:rsidR="00A64BCA" w:rsidRPr="00513E50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14:paraId="2664B2CB" w14:textId="77777777" w:rsidR="001F713F" w:rsidRPr="00513E50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513E50">
        <w:rPr>
          <w:rFonts w:ascii="Times New Roman" w:hAnsi="Times New Roman" w:cs="Times New Roman"/>
          <w:b/>
          <w:szCs w:val="24"/>
        </w:rPr>
        <w:t>Článek 5</w:t>
      </w:r>
    </w:p>
    <w:p w14:paraId="002BEB18" w14:textId="419AA979" w:rsidR="001F713F" w:rsidRPr="00513E50" w:rsidRDefault="001013E3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JSDH Benešov nad Ploučnicí</w:t>
      </w:r>
      <w:r w:rsidR="001F713F" w:rsidRPr="00513E50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2FE6A6ED" w14:textId="77777777" w:rsidR="001F713F" w:rsidRPr="00513E50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3E9E9636" w14:textId="544D2186" w:rsidR="00AB3A3D" w:rsidRPr="00513E50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513E50">
        <w:rPr>
          <w:rFonts w:ascii="Times New Roman" w:hAnsi="Times New Roman"/>
          <w:szCs w:val="24"/>
        </w:rPr>
        <w:t xml:space="preserve">Dislokace, kategorie a početní stav </w:t>
      </w:r>
      <w:r w:rsidR="001013E3">
        <w:rPr>
          <w:rFonts w:ascii="Times New Roman" w:hAnsi="Times New Roman"/>
          <w:szCs w:val="24"/>
        </w:rPr>
        <w:t>JSDH Benešov nad Ploučnicí</w:t>
      </w:r>
      <w:r w:rsidR="003A7429" w:rsidRPr="00513E50">
        <w:rPr>
          <w:rFonts w:ascii="Times New Roman" w:hAnsi="Times New Roman" w:cs="Times New Roman"/>
          <w:szCs w:val="24"/>
        </w:rPr>
        <w:t xml:space="preserve"> </w:t>
      </w:r>
      <w:r w:rsidRPr="00513E50">
        <w:rPr>
          <w:rFonts w:ascii="Times New Roman" w:hAnsi="Times New Roman"/>
          <w:szCs w:val="24"/>
        </w:rPr>
        <w:t>a její vybavení požární technikou a</w:t>
      </w:r>
      <w:r w:rsidR="001D00D0" w:rsidRPr="00513E50">
        <w:rPr>
          <w:rFonts w:ascii="Times New Roman" w:hAnsi="Times New Roman"/>
          <w:szCs w:val="24"/>
        </w:rPr>
        <w:t> </w:t>
      </w:r>
      <w:r w:rsidRPr="00513E50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513E50">
        <w:rPr>
          <w:rFonts w:ascii="Times New Roman" w:hAnsi="Times New Roman"/>
          <w:szCs w:val="24"/>
        </w:rPr>
        <w:t>2</w:t>
      </w:r>
      <w:r w:rsidRPr="00513E50">
        <w:rPr>
          <w:rFonts w:ascii="Times New Roman" w:hAnsi="Times New Roman"/>
          <w:szCs w:val="24"/>
        </w:rPr>
        <w:t xml:space="preserve"> </w:t>
      </w:r>
      <w:r w:rsidR="00236FAC" w:rsidRPr="00513E50">
        <w:rPr>
          <w:rFonts w:ascii="Times New Roman" w:hAnsi="Times New Roman" w:cs="Times New Roman"/>
          <w:szCs w:val="24"/>
        </w:rPr>
        <w:t>této vyhlášky</w:t>
      </w:r>
      <w:r w:rsidRPr="00513E50">
        <w:rPr>
          <w:rFonts w:ascii="Times New Roman" w:hAnsi="Times New Roman"/>
          <w:szCs w:val="24"/>
        </w:rPr>
        <w:t xml:space="preserve">.  </w:t>
      </w:r>
    </w:p>
    <w:p w14:paraId="64F55BC0" w14:textId="77777777" w:rsidR="00A64BCA" w:rsidRPr="00513E50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33CDAF31" w14:textId="77777777" w:rsidR="001F713F" w:rsidRPr="001013E3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1013E3">
        <w:rPr>
          <w:rFonts w:ascii="Times New Roman" w:hAnsi="Times New Roman" w:cs="Times New Roman"/>
          <w:b/>
          <w:szCs w:val="24"/>
        </w:rPr>
        <w:t>Článek 6</w:t>
      </w:r>
    </w:p>
    <w:p w14:paraId="74C6A77D" w14:textId="77777777" w:rsidR="001F713F" w:rsidRPr="001013E3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013E3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04146B90" w14:textId="77777777" w:rsidR="001F713F" w:rsidRPr="001013E3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013E3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1E6F1E40" w14:textId="77777777" w:rsidR="001F713F" w:rsidRPr="001013E3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27E833CD" w14:textId="77777777" w:rsidR="00B33744" w:rsidRPr="001013E3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013E3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1013E3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1013E3">
        <w:rPr>
          <w:rFonts w:ascii="Times New Roman" w:hAnsi="Times New Roman" w:cs="Times New Roman"/>
          <w:szCs w:val="24"/>
          <w:vertAlign w:val="superscript"/>
        </w:rPr>
        <w:t>)</w:t>
      </w:r>
    </w:p>
    <w:p w14:paraId="1217FBF1" w14:textId="4E7EB02D" w:rsidR="00B85430" w:rsidRPr="001013E3" w:rsidRDefault="00513E50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013E3">
        <w:rPr>
          <w:rFonts w:ascii="Times New Roman" w:hAnsi="Times New Roman" w:cs="Times New Roman"/>
          <w:szCs w:val="24"/>
        </w:rPr>
        <w:t>Měst</w:t>
      </w:r>
      <w:r w:rsidR="001013E3" w:rsidRPr="001013E3">
        <w:rPr>
          <w:rFonts w:ascii="Times New Roman" w:hAnsi="Times New Roman" w:cs="Times New Roman"/>
          <w:szCs w:val="24"/>
        </w:rPr>
        <w:t>o</w:t>
      </w:r>
      <w:r w:rsidR="00DF23DF" w:rsidRPr="001013E3">
        <w:rPr>
          <w:rFonts w:ascii="Times New Roman" w:hAnsi="Times New Roman" w:cs="Times New Roman"/>
          <w:szCs w:val="24"/>
        </w:rPr>
        <w:t xml:space="preserve"> nad rámec výše uvedeného nařízení stanoví další zdroj</w:t>
      </w:r>
      <w:r w:rsidR="00E65B58">
        <w:rPr>
          <w:rFonts w:ascii="Times New Roman" w:hAnsi="Times New Roman" w:cs="Times New Roman"/>
          <w:szCs w:val="24"/>
        </w:rPr>
        <w:t>e</w:t>
      </w:r>
      <w:r w:rsidR="00DF23DF" w:rsidRPr="001013E3">
        <w:rPr>
          <w:rFonts w:ascii="Times New Roman" w:hAnsi="Times New Roman" w:cs="Times New Roman"/>
          <w:szCs w:val="24"/>
        </w:rPr>
        <w:t xml:space="preserve"> vody pro hašení požárů</w:t>
      </w:r>
      <w:r w:rsidR="00E65B58">
        <w:rPr>
          <w:rFonts w:ascii="Times New Roman" w:hAnsi="Times New Roman" w:cs="Times New Roman"/>
          <w:szCs w:val="24"/>
        </w:rPr>
        <w:t xml:space="preserve">, kterými jsou Heřmanovský potok a </w:t>
      </w:r>
      <w:r w:rsidR="003614CE">
        <w:rPr>
          <w:rFonts w:ascii="Times New Roman" w:hAnsi="Times New Roman" w:cs="Times New Roman"/>
          <w:szCs w:val="24"/>
        </w:rPr>
        <w:t xml:space="preserve">vrt </w:t>
      </w:r>
      <w:r w:rsidR="00E65B58">
        <w:rPr>
          <w:rFonts w:ascii="Times New Roman" w:hAnsi="Times New Roman" w:cs="Times New Roman"/>
          <w:szCs w:val="24"/>
        </w:rPr>
        <w:t>na Táborském vrchu</w:t>
      </w:r>
      <w:r w:rsidR="001A19E1" w:rsidRPr="001013E3">
        <w:rPr>
          <w:rFonts w:ascii="Times New Roman" w:hAnsi="Times New Roman" w:cs="Times New Roman"/>
          <w:szCs w:val="24"/>
        </w:rPr>
        <w:t>.</w:t>
      </w:r>
      <w:r w:rsidR="00E65B58" w:rsidRPr="001013E3">
        <w:rPr>
          <w:rStyle w:val="Znakapoznpodarou"/>
          <w:rFonts w:ascii="Times New Roman" w:hAnsi="Times New Roman" w:cs="Times New Roman"/>
          <w:szCs w:val="24"/>
        </w:rPr>
        <w:footnoteReference w:id="4"/>
      </w:r>
      <w:r w:rsidR="00E65B58" w:rsidRPr="001013E3">
        <w:rPr>
          <w:rFonts w:ascii="Times New Roman" w:hAnsi="Times New Roman" w:cs="Times New Roman"/>
          <w:szCs w:val="24"/>
          <w:vertAlign w:val="superscript"/>
        </w:rPr>
        <w:t>)</w:t>
      </w:r>
    </w:p>
    <w:p w14:paraId="3D29166E" w14:textId="77777777" w:rsidR="00F44EB5" w:rsidRPr="001013E3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1013E3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1013E3">
        <w:rPr>
          <w:rStyle w:val="Znakapoznpodarou"/>
          <w:rFonts w:cs="Times New Roman"/>
          <w:sz w:val="24"/>
          <w:szCs w:val="24"/>
        </w:rPr>
        <w:footnoteReference w:id="5"/>
      </w:r>
      <w:r w:rsidRPr="001013E3">
        <w:rPr>
          <w:rFonts w:cs="Times New Roman"/>
          <w:sz w:val="24"/>
          <w:szCs w:val="24"/>
          <w:vertAlign w:val="superscript"/>
        </w:rPr>
        <w:t>)</w:t>
      </w:r>
    </w:p>
    <w:p w14:paraId="6C4E578B" w14:textId="77777777" w:rsidR="00162A13" w:rsidRPr="001013E3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14816AAE" w14:textId="77777777" w:rsidR="001F713F" w:rsidRPr="001013E3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1013E3">
        <w:rPr>
          <w:rFonts w:ascii="Times New Roman" w:hAnsi="Times New Roman" w:cs="Times New Roman"/>
          <w:b/>
          <w:szCs w:val="24"/>
        </w:rPr>
        <w:t>Článek 7</w:t>
      </w:r>
    </w:p>
    <w:p w14:paraId="43E6605D" w14:textId="77777777" w:rsidR="001F713F" w:rsidRPr="001013E3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1013E3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1013E3">
        <w:rPr>
          <w:rFonts w:ascii="Times New Roman" w:hAnsi="Times New Roman" w:cs="Times New Roman"/>
          <w:b/>
          <w:szCs w:val="24"/>
        </w:rPr>
        <w:t xml:space="preserve"> a další</w:t>
      </w:r>
      <w:r w:rsidRPr="001013E3">
        <w:rPr>
          <w:rFonts w:ascii="Times New Roman" w:hAnsi="Times New Roman" w:cs="Times New Roman"/>
          <w:b/>
          <w:szCs w:val="24"/>
        </w:rPr>
        <w:t>ch</w:t>
      </w:r>
      <w:r w:rsidR="001F713F" w:rsidRPr="001013E3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780BB0BD" w14:textId="77777777" w:rsidR="001F713F" w:rsidRPr="001013E3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73884482" w14:textId="4F04F008" w:rsidR="00E45825" w:rsidRPr="001013E3" w:rsidRDefault="00513E50" w:rsidP="00A62494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013E3">
        <w:rPr>
          <w:rFonts w:ascii="Times New Roman" w:hAnsi="Times New Roman" w:cs="Times New Roman"/>
          <w:szCs w:val="24"/>
        </w:rPr>
        <w:t>Město</w:t>
      </w:r>
      <w:r w:rsidR="002B61B5" w:rsidRPr="001013E3">
        <w:rPr>
          <w:rFonts w:ascii="Times New Roman" w:hAnsi="Times New Roman" w:cs="Times New Roman"/>
          <w:szCs w:val="24"/>
        </w:rPr>
        <w:t xml:space="preserve"> </w:t>
      </w:r>
      <w:r w:rsidR="001F713F" w:rsidRPr="001013E3">
        <w:rPr>
          <w:rFonts w:ascii="Times New Roman" w:hAnsi="Times New Roman" w:cs="Times New Roman"/>
          <w:szCs w:val="24"/>
        </w:rPr>
        <w:t xml:space="preserve">zřizuje </w:t>
      </w:r>
      <w:r w:rsidR="00ED6146" w:rsidRPr="001013E3">
        <w:rPr>
          <w:rFonts w:ascii="Times New Roman" w:hAnsi="Times New Roman" w:cs="Times New Roman"/>
          <w:szCs w:val="24"/>
        </w:rPr>
        <w:t>ohlašovnu</w:t>
      </w:r>
      <w:r w:rsidR="001F713F" w:rsidRPr="001013E3">
        <w:rPr>
          <w:rFonts w:ascii="Times New Roman" w:hAnsi="Times New Roman" w:cs="Times New Roman"/>
          <w:szCs w:val="24"/>
        </w:rPr>
        <w:t xml:space="preserve"> požárů</w:t>
      </w:r>
      <w:r w:rsidR="00D363A0" w:rsidRPr="001013E3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D363A0" w:rsidRPr="001013E3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1013E3">
        <w:rPr>
          <w:rFonts w:ascii="Times New Roman" w:hAnsi="Times New Roman" w:cs="Times New Roman"/>
          <w:szCs w:val="24"/>
        </w:rPr>
        <w:t xml:space="preserve">, </w:t>
      </w:r>
      <w:r w:rsidR="0009303B" w:rsidRPr="001013E3">
        <w:rPr>
          <w:rFonts w:ascii="Times New Roman" w:hAnsi="Times New Roman" w:cs="Times New Roman"/>
          <w:szCs w:val="24"/>
        </w:rPr>
        <w:t>kter</w:t>
      </w:r>
      <w:r w:rsidR="00ED6146" w:rsidRPr="001013E3">
        <w:rPr>
          <w:rFonts w:ascii="Times New Roman" w:hAnsi="Times New Roman" w:cs="Times New Roman"/>
          <w:szCs w:val="24"/>
        </w:rPr>
        <w:t>á</w:t>
      </w:r>
      <w:r w:rsidR="0009303B" w:rsidRPr="001013E3">
        <w:rPr>
          <w:rFonts w:ascii="Times New Roman" w:hAnsi="Times New Roman" w:cs="Times New Roman"/>
          <w:szCs w:val="24"/>
        </w:rPr>
        <w:t xml:space="preserve"> j</w:t>
      </w:r>
      <w:r w:rsidR="00ED6146" w:rsidRPr="001013E3">
        <w:rPr>
          <w:rFonts w:ascii="Times New Roman" w:hAnsi="Times New Roman" w:cs="Times New Roman"/>
          <w:szCs w:val="24"/>
        </w:rPr>
        <w:t>e</w:t>
      </w:r>
      <w:r w:rsidR="002B61B5" w:rsidRPr="001013E3">
        <w:rPr>
          <w:rFonts w:ascii="Times New Roman" w:hAnsi="Times New Roman" w:cs="Times New Roman"/>
          <w:szCs w:val="24"/>
        </w:rPr>
        <w:t xml:space="preserve"> </w:t>
      </w:r>
      <w:r w:rsidR="001F713F" w:rsidRPr="001013E3">
        <w:rPr>
          <w:rFonts w:ascii="Times New Roman" w:hAnsi="Times New Roman" w:cs="Times New Roman"/>
          <w:szCs w:val="24"/>
        </w:rPr>
        <w:t>trvale označen</w:t>
      </w:r>
      <w:r w:rsidR="00ED6146" w:rsidRPr="001013E3">
        <w:rPr>
          <w:rFonts w:ascii="Times New Roman" w:hAnsi="Times New Roman" w:cs="Times New Roman"/>
          <w:szCs w:val="24"/>
        </w:rPr>
        <w:t>a</w:t>
      </w:r>
      <w:r w:rsidR="001F713F" w:rsidRPr="001013E3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1013E3">
        <w:rPr>
          <w:rFonts w:ascii="Times New Roman" w:hAnsi="Times New Roman" w:cs="Times New Roman"/>
          <w:szCs w:val="24"/>
        </w:rPr>
        <w:t xml:space="preserve">, </w:t>
      </w:r>
      <w:r w:rsidR="0009303B" w:rsidRPr="001013E3">
        <w:rPr>
          <w:rFonts w:ascii="Times New Roman" w:hAnsi="Times New Roman" w:cs="Times New Roman"/>
          <w:szCs w:val="24"/>
        </w:rPr>
        <w:t>kter</w:t>
      </w:r>
      <w:r w:rsidR="00ED6146" w:rsidRPr="001013E3">
        <w:rPr>
          <w:rFonts w:ascii="Times New Roman" w:hAnsi="Times New Roman" w:cs="Times New Roman"/>
          <w:szCs w:val="24"/>
        </w:rPr>
        <w:t>á</w:t>
      </w:r>
      <w:r w:rsidR="00C27E71" w:rsidRPr="001013E3">
        <w:rPr>
          <w:rFonts w:ascii="Times New Roman" w:hAnsi="Times New Roman" w:cs="Times New Roman"/>
          <w:szCs w:val="24"/>
        </w:rPr>
        <w:t xml:space="preserve"> se nachází</w:t>
      </w:r>
      <w:r w:rsidR="00CA32BE" w:rsidRPr="001013E3">
        <w:rPr>
          <w:rFonts w:ascii="Times New Roman" w:hAnsi="Times New Roman" w:cs="Times New Roman"/>
          <w:szCs w:val="24"/>
        </w:rPr>
        <w:t xml:space="preserve"> </w:t>
      </w:r>
      <w:r w:rsidR="00B85430" w:rsidRPr="001013E3">
        <w:rPr>
          <w:rFonts w:ascii="Times New Roman" w:hAnsi="Times New Roman" w:cs="Times New Roman"/>
          <w:szCs w:val="24"/>
        </w:rPr>
        <w:t xml:space="preserve">v budově </w:t>
      </w:r>
      <w:r w:rsidRPr="001013E3">
        <w:rPr>
          <w:rFonts w:ascii="Times New Roman" w:hAnsi="Times New Roman" w:cs="Times New Roman"/>
          <w:szCs w:val="24"/>
        </w:rPr>
        <w:t>Městské</w:t>
      </w:r>
      <w:r w:rsidR="00BF7847">
        <w:rPr>
          <w:rFonts w:ascii="Times New Roman" w:hAnsi="Times New Roman" w:cs="Times New Roman"/>
          <w:szCs w:val="24"/>
        </w:rPr>
        <w:t xml:space="preserve">ho úřadu </w:t>
      </w:r>
      <w:r w:rsidRPr="001013E3">
        <w:rPr>
          <w:rFonts w:ascii="Times New Roman" w:hAnsi="Times New Roman" w:cs="Times New Roman"/>
          <w:szCs w:val="24"/>
        </w:rPr>
        <w:t xml:space="preserve">Benešov nad Ploučnicí, ul. </w:t>
      </w:r>
      <w:r w:rsidR="00022A18">
        <w:rPr>
          <w:rFonts w:ascii="Times New Roman" w:hAnsi="Times New Roman" w:cs="Times New Roman"/>
          <w:szCs w:val="24"/>
        </w:rPr>
        <w:t>n</w:t>
      </w:r>
      <w:r w:rsidR="00BF7847">
        <w:rPr>
          <w:rFonts w:ascii="Times New Roman" w:hAnsi="Times New Roman" w:cs="Times New Roman"/>
          <w:szCs w:val="24"/>
        </w:rPr>
        <w:t>áměstí Míru čp. 1</w:t>
      </w:r>
      <w:r w:rsidRPr="001013E3">
        <w:rPr>
          <w:rFonts w:ascii="Times New Roman" w:hAnsi="Times New Roman" w:cs="Times New Roman"/>
          <w:szCs w:val="24"/>
        </w:rPr>
        <w:t>, Benešov nad Ploučnicí, mobil 775 088 156.</w:t>
      </w:r>
    </w:p>
    <w:p w14:paraId="4DB92730" w14:textId="17615E55" w:rsidR="00FF2485" w:rsidRPr="001013E3" w:rsidRDefault="00513E50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013E3">
        <w:rPr>
          <w:rFonts w:ascii="Times New Roman" w:hAnsi="Times New Roman" w:cs="Times New Roman"/>
          <w:szCs w:val="24"/>
        </w:rPr>
        <w:t>Město</w:t>
      </w:r>
      <w:r w:rsidR="00FF2485" w:rsidRPr="001013E3">
        <w:rPr>
          <w:rFonts w:ascii="Times New Roman" w:hAnsi="Times New Roman" w:cs="Times New Roman"/>
          <w:szCs w:val="24"/>
        </w:rPr>
        <w:t xml:space="preserve"> </w:t>
      </w:r>
      <w:r w:rsidR="003A7429" w:rsidRPr="001013E3">
        <w:rPr>
          <w:rFonts w:ascii="Times New Roman" w:hAnsi="Times New Roman" w:cs="Times New Roman"/>
          <w:szCs w:val="24"/>
        </w:rPr>
        <w:t>ne</w:t>
      </w:r>
      <w:r w:rsidR="00FF2485" w:rsidRPr="001013E3">
        <w:rPr>
          <w:rFonts w:ascii="Times New Roman" w:hAnsi="Times New Roman" w:cs="Times New Roman"/>
          <w:szCs w:val="24"/>
        </w:rPr>
        <w:t>zřizuje další míst</w:t>
      </w:r>
      <w:r w:rsidR="00F1175B" w:rsidRPr="001013E3">
        <w:rPr>
          <w:rFonts w:ascii="Times New Roman" w:hAnsi="Times New Roman" w:cs="Times New Roman"/>
          <w:szCs w:val="24"/>
        </w:rPr>
        <w:t>o</w:t>
      </w:r>
      <w:r w:rsidR="00FF2485" w:rsidRPr="001013E3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1013E3">
        <w:rPr>
          <w:rFonts w:ascii="Times New Roman" w:hAnsi="Times New Roman" w:cs="Times New Roman"/>
          <w:szCs w:val="24"/>
        </w:rPr>
        <w:t>é</w:t>
      </w:r>
      <w:r w:rsidR="00FF2485" w:rsidRPr="001013E3">
        <w:rPr>
          <w:rFonts w:ascii="Times New Roman" w:hAnsi="Times New Roman" w:cs="Times New Roman"/>
          <w:szCs w:val="24"/>
        </w:rPr>
        <w:t xml:space="preserve"> </w:t>
      </w:r>
      <w:r w:rsidR="00F1175B" w:rsidRPr="001013E3">
        <w:rPr>
          <w:rFonts w:ascii="Times New Roman" w:hAnsi="Times New Roman" w:cs="Times New Roman"/>
          <w:szCs w:val="24"/>
        </w:rPr>
        <w:t>je</w:t>
      </w:r>
      <w:r w:rsidR="00FF2485" w:rsidRPr="001013E3">
        <w:rPr>
          <w:rFonts w:ascii="Times New Roman" w:hAnsi="Times New Roman" w:cs="Times New Roman"/>
          <w:szCs w:val="24"/>
        </w:rPr>
        <w:t xml:space="preserve"> trvale označen</w:t>
      </w:r>
      <w:r w:rsidR="00F1175B" w:rsidRPr="001013E3">
        <w:rPr>
          <w:rFonts w:ascii="Times New Roman" w:hAnsi="Times New Roman" w:cs="Times New Roman"/>
          <w:szCs w:val="24"/>
        </w:rPr>
        <w:t>o</w:t>
      </w:r>
      <w:r w:rsidR="00FF2485" w:rsidRPr="001013E3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1013E3">
        <w:rPr>
          <w:rFonts w:ascii="Times New Roman" w:hAnsi="Times New Roman" w:cs="Times New Roman"/>
          <w:szCs w:val="24"/>
        </w:rPr>
        <w:t>.</w:t>
      </w:r>
    </w:p>
    <w:p w14:paraId="53212EEF" w14:textId="77777777" w:rsidR="007F756B" w:rsidRPr="001013E3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3C61CE00" w14:textId="77777777" w:rsidR="00E65B58" w:rsidRDefault="00E65B58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br w:type="page"/>
      </w:r>
    </w:p>
    <w:p w14:paraId="3B126024" w14:textId="60BFE284" w:rsidR="001F713F" w:rsidRPr="00E65B58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65B58">
        <w:rPr>
          <w:rFonts w:ascii="Times New Roman" w:hAnsi="Times New Roman" w:cs="Times New Roman"/>
          <w:b/>
          <w:szCs w:val="24"/>
        </w:rPr>
        <w:lastRenderedPageBreak/>
        <w:t>Článek 8</w:t>
      </w:r>
    </w:p>
    <w:p w14:paraId="4AFF0C56" w14:textId="77777777" w:rsidR="001F713F" w:rsidRPr="00E65B58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E65B58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35890F1E" w14:textId="77777777" w:rsidR="001F713F" w:rsidRPr="00E65B58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6615BD80" w14:textId="09BE6DDC" w:rsidR="009E0F39" w:rsidRPr="00E65B58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E65B58">
        <w:rPr>
          <w:color w:val="auto"/>
        </w:rPr>
        <w:t xml:space="preserve">Vyhlášení požárního poplachu </w:t>
      </w:r>
      <w:r w:rsidR="007E1F5D" w:rsidRPr="00E65B58">
        <w:rPr>
          <w:color w:val="auto"/>
        </w:rPr>
        <w:t>v</w:t>
      </w:r>
      <w:r w:rsidR="00513E50" w:rsidRPr="00E65B58">
        <w:rPr>
          <w:color w:val="auto"/>
        </w:rPr>
        <w:t xml:space="preserve">e městě </w:t>
      </w:r>
      <w:r w:rsidRPr="00E65B58">
        <w:rPr>
          <w:color w:val="auto"/>
        </w:rPr>
        <w:t xml:space="preserve">se provádí </w:t>
      </w:r>
      <w:r w:rsidR="00102666" w:rsidRPr="00E65B58">
        <w:rPr>
          <w:color w:val="auto"/>
          <w:sz w:val="23"/>
          <w:szCs w:val="23"/>
        </w:rPr>
        <w:t xml:space="preserve">prostřednictvím </w:t>
      </w:r>
      <w:r w:rsidR="009E0F39" w:rsidRPr="00E65B58">
        <w:rPr>
          <w:color w:val="auto"/>
        </w:rPr>
        <w:t>signálem „POŽÁRNÍ POPLACH”, který je vyhlašován přerušovaným tónem sirény po dobu jedné minuty (25 sec. tón – 10 sec. pauza – 25 sec. tón).</w:t>
      </w:r>
    </w:p>
    <w:p w14:paraId="6B13BBE7" w14:textId="2CCD195E" w:rsidR="00FF390A" w:rsidRPr="00E65B58" w:rsidRDefault="00A62494" w:rsidP="009E0F39">
      <w:pPr>
        <w:pStyle w:val="Default"/>
        <w:numPr>
          <w:ilvl w:val="0"/>
          <w:numId w:val="11"/>
        </w:numPr>
        <w:jc w:val="both"/>
      </w:pPr>
      <w:r w:rsidRPr="00E65B58">
        <w:t>V</w:t>
      </w:r>
      <w:r w:rsidR="009E0F39" w:rsidRPr="00E65B58">
        <w:t xml:space="preserve"> případě poruchy technických zařízení pro vyhlášení požárního poplachu se požární poplach v</w:t>
      </w:r>
      <w:r w:rsidR="00513E50" w:rsidRPr="00E65B58">
        <w:t>e</w:t>
      </w:r>
      <w:r w:rsidR="00E65B58">
        <w:t> </w:t>
      </w:r>
      <w:r w:rsidR="00513E50" w:rsidRPr="00E65B58">
        <w:t xml:space="preserve">městě </w:t>
      </w:r>
      <w:r w:rsidR="009E0F39" w:rsidRPr="00E65B58">
        <w:t xml:space="preserve">vyhlašuje </w:t>
      </w:r>
      <w:r w:rsidR="00E65B58" w:rsidRPr="00E65B58">
        <w:t>signalizačním zařízením Městské policie Benešov nad Ploučnicí</w:t>
      </w:r>
      <w:r w:rsidR="009E0F39" w:rsidRPr="00E65B58">
        <w:t xml:space="preserve"> nebo </w:t>
      </w:r>
      <w:r w:rsidR="00E65B58" w:rsidRPr="00E65B58">
        <w:t xml:space="preserve">voláním „HOŘÍ“ </w:t>
      </w:r>
      <w:r w:rsidR="009E0F39" w:rsidRPr="00E65B58">
        <w:t>od úst k</w:t>
      </w:r>
      <w:r w:rsidRPr="00E65B58">
        <w:t> </w:t>
      </w:r>
      <w:r w:rsidR="009E0F39" w:rsidRPr="00E65B58">
        <w:t>ústům</w:t>
      </w:r>
      <w:r w:rsidRPr="00E65B58">
        <w:t>.</w:t>
      </w:r>
    </w:p>
    <w:p w14:paraId="31E957D8" w14:textId="03CBB948" w:rsidR="009E0F39" w:rsidRPr="00E65B58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</w:p>
    <w:p w14:paraId="5FDBB6D5" w14:textId="77777777" w:rsidR="001F713F" w:rsidRPr="00E65B58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65B58">
        <w:rPr>
          <w:rFonts w:ascii="Times New Roman" w:hAnsi="Times New Roman" w:cs="Times New Roman"/>
          <w:b/>
          <w:szCs w:val="24"/>
        </w:rPr>
        <w:t>Článek 9</w:t>
      </w:r>
    </w:p>
    <w:p w14:paraId="0B020085" w14:textId="77777777" w:rsidR="001F713F" w:rsidRPr="00E65B58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65B58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66DA9A72" w14:textId="77777777" w:rsidR="001F713F" w:rsidRPr="00E65B58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E65B58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6B640717" w14:textId="77777777" w:rsidR="001F713F" w:rsidRPr="00E65B58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7770EAF9" w14:textId="77777777" w:rsidR="001F713F" w:rsidRPr="00E65B58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E65B58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E65B58">
        <w:rPr>
          <w:rStyle w:val="Znakapoznpodarou"/>
          <w:rFonts w:ascii="Times New Roman" w:hAnsi="Times New Roman" w:cs="Times New Roman"/>
          <w:szCs w:val="24"/>
        </w:rPr>
        <w:footnoteReference w:id="7"/>
      </w:r>
      <w:r w:rsidR="001728D8" w:rsidRPr="00E65B58">
        <w:rPr>
          <w:rFonts w:ascii="Times New Roman" w:hAnsi="Times New Roman" w:cs="Times New Roman"/>
          <w:szCs w:val="24"/>
          <w:vertAlign w:val="superscript"/>
        </w:rPr>
        <w:t>)</w:t>
      </w:r>
      <w:r w:rsidRPr="00E65B58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E65B58">
        <w:rPr>
          <w:rFonts w:ascii="Times New Roman" w:hAnsi="Times New Roman" w:cs="Times New Roman"/>
          <w:szCs w:val="24"/>
        </w:rPr>
        <w:t>1</w:t>
      </w:r>
      <w:r w:rsidRPr="00E65B58">
        <w:rPr>
          <w:rFonts w:ascii="Times New Roman" w:hAnsi="Times New Roman" w:cs="Times New Roman"/>
          <w:szCs w:val="24"/>
        </w:rPr>
        <w:t xml:space="preserve"> </w:t>
      </w:r>
      <w:r w:rsidR="00236FAC" w:rsidRPr="00E65B58">
        <w:rPr>
          <w:rFonts w:ascii="Times New Roman" w:hAnsi="Times New Roman" w:cs="Times New Roman"/>
          <w:szCs w:val="24"/>
        </w:rPr>
        <w:t>této vyhlášky</w:t>
      </w:r>
      <w:r w:rsidRPr="00E65B58">
        <w:rPr>
          <w:rFonts w:ascii="Times New Roman" w:hAnsi="Times New Roman" w:cs="Times New Roman"/>
          <w:szCs w:val="24"/>
        </w:rPr>
        <w:t>.</w:t>
      </w:r>
    </w:p>
    <w:p w14:paraId="41F348C5" w14:textId="3A27862A" w:rsidR="00CE79B1" w:rsidRPr="00E65B58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6379D43" w14:textId="77777777" w:rsidR="001013E3" w:rsidRPr="00E65B58" w:rsidRDefault="001013E3" w:rsidP="001013E3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65B58">
        <w:rPr>
          <w:rFonts w:ascii="Times New Roman" w:hAnsi="Times New Roman" w:cs="Times New Roman"/>
          <w:b/>
          <w:szCs w:val="24"/>
        </w:rPr>
        <w:t>Článek 10</w:t>
      </w:r>
    </w:p>
    <w:p w14:paraId="6E98CC35" w14:textId="76D98AFC" w:rsidR="001013E3" w:rsidRPr="001013E3" w:rsidRDefault="001013E3" w:rsidP="001013E3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65B58">
        <w:rPr>
          <w:rFonts w:ascii="Times New Roman" w:hAnsi="Times New Roman" w:cs="Times New Roman"/>
          <w:b/>
          <w:szCs w:val="24"/>
        </w:rPr>
        <w:t>Zrušovací ustanovení</w:t>
      </w:r>
    </w:p>
    <w:p w14:paraId="76DF0848" w14:textId="77777777" w:rsidR="001013E3" w:rsidRPr="001013E3" w:rsidRDefault="001013E3" w:rsidP="001013E3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654DBC3F" w14:textId="3422CB20" w:rsidR="001013E3" w:rsidRPr="001013E3" w:rsidRDefault="001013E3" w:rsidP="001013E3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1013E3">
        <w:rPr>
          <w:rFonts w:ascii="Times New Roman" w:hAnsi="Times New Roman" w:cs="Times New Roman"/>
          <w:szCs w:val="24"/>
        </w:rPr>
        <w:t>Zrušuje se obecně závazná vyhláška č. 3/2012, požární řád města Benešova nad Ploučnicí, ze</w:t>
      </w:r>
      <w:r w:rsidR="00E65B58">
        <w:rPr>
          <w:rFonts w:ascii="Times New Roman" w:hAnsi="Times New Roman" w:cs="Times New Roman"/>
          <w:szCs w:val="24"/>
        </w:rPr>
        <w:t> </w:t>
      </w:r>
      <w:r w:rsidRPr="001013E3">
        <w:rPr>
          <w:rFonts w:ascii="Times New Roman" w:hAnsi="Times New Roman" w:cs="Times New Roman"/>
          <w:szCs w:val="24"/>
        </w:rPr>
        <w:t>dne</w:t>
      </w:r>
      <w:r w:rsidR="00E65B58">
        <w:rPr>
          <w:rFonts w:ascii="Times New Roman" w:hAnsi="Times New Roman" w:cs="Times New Roman"/>
          <w:szCs w:val="24"/>
        </w:rPr>
        <w:t> </w:t>
      </w:r>
      <w:r w:rsidRPr="001013E3">
        <w:rPr>
          <w:rFonts w:ascii="Times New Roman" w:hAnsi="Times New Roman" w:cs="Times New Roman"/>
          <w:szCs w:val="24"/>
        </w:rPr>
        <w:t>14. 11. 2002.</w:t>
      </w:r>
    </w:p>
    <w:p w14:paraId="1952BD5F" w14:textId="77777777" w:rsidR="001013E3" w:rsidRPr="001013E3" w:rsidRDefault="001013E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D3B8037" w14:textId="5F1B74B1" w:rsidR="0094233E" w:rsidRPr="001013E3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1013E3">
        <w:rPr>
          <w:rFonts w:ascii="Times New Roman" w:hAnsi="Times New Roman" w:cs="Times New Roman"/>
          <w:b/>
          <w:szCs w:val="24"/>
        </w:rPr>
        <w:t xml:space="preserve">Článek </w:t>
      </w:r>
      <w:r w:rsidR="001013E3" w:rsidRPr="001013E3">
        <w:rPr>
          <w:rFonts w:ascii="Times New Roman" w:hAnsi="Times New Roman" w:cs="Times New Roman"/>
          <w:b/>
          <w:szCs w:val="24"/>
        </w:rPr>
        <w:t>11</w:t>
      </w:r>
    </w:p>
    <w:p w14:paraId="5EB27EDE" w14:textId="77777777" w:rsidR="00D254EF" w:rsidRPr="001013E3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1013E3">
        <w:rPr>
          <w:rFonts w:ascii="Times New Roman" w:hAnsi="Times New Roman" w:cs="Times New Roman"/>
          <w:b/>
          <w:szCs w:val="24"/>
        </w:rPr>
        <w:t>Účinnost</w:t>
      </w:r>
    </w:p>
    <w:p w14:paraId="00B9F008" w14:textId="77777777" w:rsidR="00D254EF" w:rsidRPr="001013E3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783A0D2A" w14:textId="3C2BA9DA" w:rsidR="00D254EF" w:rsidRPr="001013E3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1013E3">
        <w:rPr>
          <w:rFonts w:ascii="Times New Roman" w:hAnsi="Times New Roman" w:cs="Times New Roman"/>
          <w:szCs w:val="24"/>
        </w:rPr>
        <w:t>Tato vyhláška nabývá účinnosti</w:t>
      </w:r>
      <w:r w:rsidR="00D83C6A" w:rsidRPr="001013E3">
        <w:rPr>
          <w:rFonts w:ascii="Times New Roman" w:hAnsi="Times New Roman" w:cs="Times New Roman"/>
          <w:szCs w:val="24"/>
        </w:rPr>
        <w:t xml:space="preserve"> </w:t>
      </w:r>
      <w:r w:rsidR="00786E66">
        <w:rPr>
          <w:rFonts w:ascii="Times New Roman" w:hAnsi="Times New Roman" w:cs="Times New Roman"/>
          <w:szCs w:val="24"/>
        </w:rPr>
        <w:t>dne 1. srpna 2024</w:t>
      </w:r>
      <w:r w:rsidR="00D83C6A" w:rsidRPr="001013E3">
        <w:rPr>
          <w:rFonts w:ascii="Times New Roman" w:hAnsi="Times New Roman" w:cs="Times New Roman"/>
          <w:szCs w:val="24"/>
        </w:rPr>
        <w:t xml:space="preserve">. </w:t>
      </w:r>
    </w:p>
    <w:p w14:paraId="6617EF2E" w14:textId="77777777" w:rsidR="00D448BA" w:rsidRPr="001013E3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3F3FA4E2" w14:textId="77777777" w:rsidR="001A19E1" w:rsidRPr="001013E3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07A53E88" w14:textId="77777777" w:rsidR="009E0F39" w:rsidRPr="001013E3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695CA55F" w14:textId="77777777" w:rsidR="000E2B3E" w:rsidRPr="001013E3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2410FAB" w14:textId="77777777" w:rsidR="001A19E1" w:rsidRPr="001013E3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3502EB03" w14:textId="77777777" w:rsidR="00B15EF7" w:rsidRPr="001013E3" w:rsidRDefault="00B15EF7" w:rsidP="006839A2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15EF7" w:rsidRPr="001013E3" w14:paraId="295DE722" w14:textId="77777777" w:rsidTr="00FB2667">
        <w:trPr>
          <w:jc w:val="center"/>
        </w:trPr>
        <w:tc>
          <w:tcPr>
            <w:tcW w:w="4536" w:type="dxa"/>
          </w:tcPr>
          <w:p w14:paraId="4BFEAE67" w14:textId="77777777" w:rsidR="00B15EF7" w:rsidRPr="001013E3" w:rsidRDefault="00B15EF7" w:rsidP="006839A2">
            <w:pPr>
              <w:jc w:val="center"/>
              <w:rPr>
                <w:sz w:val="24"/>
                <w:szCs w:val="24"/>
              </w:rPr>
            </w:pPr>
            <w:r w:rsidRPr="001013E3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047576DE" w14:textId="77777777" w:rsidR="00B15EF7" w:rsidRPr="001013E3" w:rsidRDefault="00B15EF7" w:rsidP="006839A2">
            <w:pPr>
              <w:jc w:val="center"/>
              <w:rPr>
                <w:sz w:val="24"/>
                <w:szCs w:val="24"/>
              </w:rPr>
            </w:pPr>
            <w:r w:rsidRPr="001013E3">
              <w:rPr>
                <w:sz w:val="24"/>
                <w:szCs w:val="24"/>
              </w:rPr>
              <w:t>____________________________</w:t>
            </w:r>
          </w:p>
        </w:tc>
      </w:tr>
      <w:tr w:rsidR="00B15EF7" w:rsidRPr="001013E3" w14:paraId="6EE80464" w14:textId="77777777" w:rsidTr="00FB2667">
        <w:trPr>
          <w:jc w:val="center"/>
        </w:trPr>
        <w:tc>
          <w:tcPr>
            <w:tcW w:w="4536" w:type="dxa"/>
          </w:tcPr>
          <w:p w14:paraId="1278DDF1" w14:textId="2D94AABB" w:rsidR="00B15EF7" w:rsidRPr="001013E3" w:rsidRDefault="001013E3" w:rsidP="006839A2">
            <w:pPr>
              <w:jc w:val="center"/>
              <w:rPr>
                <w:sz w:val="24"/>
                <w:szCs w:val="24"/>
              </w:rPr>
            </w:pPr>
            <w:r w:rsidRPr="001013E3">
              <w:rPr>
                <w:sz w:val="24"/>
                <w:szCs w:val="24"/>
              </w:rPr>
              <w:t>Petr Jansa</w:t>
            </w:r>
            <w:r w:rsidR="00B15EF7" w:rsidRPr="001013E3">
              <w:rPr>
                <w:sz w:val="24"/>
                <w:szCs w:val="24"/>
              </w:rPr>
              <w:t xml:space="preserve"> v. r.</w:t>
            </w:r>
          </w:p>
          <w:p w14:paraId="41E7312E" w14:textId="2768708F" w:rsidR="00B15EF7" w:rsidRPr="001013E3" w:rsidRDefault="001013E3" w:rsidP="006839A2">
            <w:pPr>
              <w:jc w:val="center"/>
              <w:rPr>
                <w:sz w:val="24"/>
                <w:szCs w:val="24"/>
              </w:rPr>
            </w:pPr>
            <w:r w:rsidRPr="001013E3">
              <w:rPr>
                <w:sz w:val="24"/>
                <w:szCs w:val="24"/>
              </w:rPr>
              <w:t>starosta</w:t>
            </w:r>
          </w:p>
        </w:tc>
        <w:tc>
          <w:tcPr>
            <w:tcW w:w="4499" w:type="dxa"/>
          </w:tcPr>
          <w:p w14:paraId="5D568840" w14:textId="458E4092" w:rsidR="00B15EF7" w:rsidRPr="001013E3" w:rsidRDefault="001013E3" w:rsidP="006839A2">
            <w:pPr>
              <w:jc w:val="center"/>
              <w:rPr>
                <w:sz w:val="24"/>
                <w:szCs w:val="24"/>
              </w:rPr>
            </w:pPr>
            <w:r w:rsidRPr="001013E3">
              <w:rPr>
                <w:sz w:val="24"/>
                <w:szCs w:val="24"/>
              </w:rPr>
              <w:t xml:space="preserve">Bc. Andrea </w:t>
            </w:r>
            <w:r w:rsidR="003A2FE4">
              <w:rPr>
                <w:sz w:val="24"/>
                <w:szCs w:val="24"/>
              </w:rPr>
              <w:t>Ku</w:t>
            </w:r>
            <w:r w:rsidRPr="001013E3">
              <w:rPr>
                <w:sz w:val="24"/>
                <w:szCs w:val="24"/>
              </w:rPr>
              <w:t>líková</w:t>
            </w:r>
            <w:r w:rsidR="00B15EF7" w:rsidRPr="001013E3">
              <w:rPr>
                <w:sz w:val="24"/>
                <w:szCs w:val="24"/>
              </w:rPr>
              <w:t xml:space="preserve"> v. r.</w:t>
            </w:r>
          </w:p>
          <w:p w14:paraId="5BB5F795" w14:textId="0B2EA7C8" w:rsidR="00B15EF7" w:rsidRPr="001013E3" w:rsidRDefault="001013E3" w:rsidP="000E2B3E">
            <w:pPr>
              <w:jc w:val="center"/>
              <w:rPr>
                <w:sz w:val="24"/>
                <w:szCs w:val="24"/>
              </w:rPr>
            </w:pPr>
            <w:r w:rsidRPr="001013E3">
              <w:rPr>
                <w:sz w:val="24"/>
                <w:szCs w:val="24"/>
              </w:rPr>
              <w:t>místo</w:t>
            </w:r>
            <w:r w:rsidR="009E0F39" w:rsidRPr="001013E3">
              <w:rPr>
                <w:sz w:val="24"/>
                <w:szCs w:val="24"/>
              </w:rPr>
              <w:t>starost</w:t>
            </w:r>
            <w:r w:rsidR="00A62494" w:rsidRPr="001013E3">
              <w:rPr>
                <w:sz w:val="24"/>
                <w:szCs w:val="24"/>
              </w:rPr>
              <w:t>k</w:t>
            </w:r>
            <w:r w:rsidR="000E2B3E" w:rsidRPr="001013E3">
              <w:rPr>
                <w:sz w:val="24"/>
                <w:szCs w:val="24"/>
              </w:rPr>
              <w:t>a</w:t>
            </w:r>
          </w:p>
        </w:tc>
      </w:tr>
    </w:tbl>
    <w:p w14:paraId="55FD546E" w14:textId="77777777" w:rsidR="00B15EF7" w:rsidRPr="001013E3" w:rsidRDefault="00B15EF7" w:rsidP="006839A2">
      <w:pPr>
        <w:jc w:val="both"/>
        <w:rPr>
          <w:sz w:val="2"/>
          <w:szCs w:val="2"/>
        </w:rPr>
      </w:pPr>
    </w:p>
    <w:p w14:paraId="729CF393" w14:textId="77777777" w:rsidR="00B15EF7" w:rsidRPr="001013E3" w:rsidRDefault="00B15EF7" w:rsidP="006839A2">
      <w:pPr>
        <w:rPr>
          <w:sz w:val="2"/>
          <w:szCs w:val="2"/>
        </w:rPr>
      </w:pPr>
      <w:r w:rsidRPr="001013E3">
        <w:rPr>
          <w:sz w:val="24"/>
        </w:rPr>
        <w:t xml:space="preserve"> </w:t>
      </w:r>
    </w:p>
    <w:p w14:paraId="0A3932A9" w14:textId="77777777" w:rsidR="00B15EF7" w:rsidRPr="001013E3" w:rsidRDefault="00B15EF7" w:rsidP="006839A2">
      <w:pPr>
        <w:pStyle w:val="Zkladntext"/>
        <w:spacing w:after="0"/>
        <w:rPr>
          <w:sz w:val="2"/>
          <w:szCs w:val="2"/>
        </w:rPr>
      </w:pPr>
    </w:p>
    <w:p w14:paraId="4F59325E" w14:textId="77777777" w:rsidR="00B15EF7" w:rsidRPr="001013E3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1013E3">
        <w:rPr>
          <w:rFonts w:cs="Times New Roman"/>
          <w:b/>
          <w:szCs w:val="24"/>
        </w:rPr>
        <w:br w:type="page"/>
      </w:r>
    </w:p>
    <w:p w14:paraId="2BEE2A19" w14:textId="750151AC" w:rsidR="00DF23DF" w:rsidRPr="001013E3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1013E3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1013E3">
        <w:rPr>
          <w:rFonts w:ascii="Times New Roman" w:hAnsi="Times New Roman" w:cs="Times New Roman"/>
          <w:b/>
          <w:szCs w:val="24"/>
        </w:rPr>
        <w:t>1</w:t>
      </w:r>
      <w:r w:rsidRPr="001013E3">
        <w:rPr>
          <w:rFonts w:ascii="Times New Roman" w:hAnsi="Times New Roman" w:cs="Times New Roman"/>
          <w:b/>
          <w:szCs w:val="24"/>
        </w:rPr>
        <w:t> </w:t>
      </w:r>
      <w:r w:rsidR="00236FAC" w:rsidRPr="001013E3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6AD1D4C6" w14:textId="77777777" w:rsidR="00871B62" w:rsidRPr="001013E3" w:rsidRDefault="00871B62" w:rsidP="006839A2">
      <w:pPr>
        <w:rPr>
          <w:rFonts w:cs="Times New Roman"/>
          <w:b/>
          <w:sz w:val="24"/>
          <w:szCs w:val="24"/>
        </w:rPr>
      </w:pPr>
    </w:p>
    <w:p w14:paraId="0EDCAC04" w14:textId="77777777" w:rsidR="00B85430" w:rsidRPr="001013E3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1013E3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42BFC123" w14:textId="77777777" w:rsidR="00B85430" w:rsidRPr="001013E3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1013E3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51613195" w14:textId="77777777" w:rsidR="00B85430" w:rsidRPr="001013E3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18B8011D" w14:textId="77777777" w:rsidR="00B85430" w:rsidRPr="001013E3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660F8329" w14:textId="77777777" w:rsidR="00B85430" w:rsidRPr="001013E3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1013E3">
        <w:rPr>
          <w:rFonts w:ascii="Times New Roman" w:eastAsia="Calibri" w:hAnsi="Times New Roman" w:cs="Times New Roman"/>
          <w:szCs w:val="24"/>
        </w:rPr>
        <w:t xml:space="preserve">Územní odbor </w:t>
      </w:r>
      <w:r w:rsidR="009E0F39" w:rsidRPr="001013E3">
        <w:rPr>
          <w:rFonts w:ascii="Times New Roman" w:eastAsia="Calibri" w:hAnsi="Times New Roman" w:cs="Times New Roman"/>
          <w:szCs w:val="24"/>
        </w:rPr>
        <w:t>Děčín</w:t>
      </w:r>
      <w:r w:rsidR="00E66D6D" w:rsidRPr="001013E3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1013E3">
        <w:rPr>
          <w:rFonts w:ascii="Times New Roman" w:hAnsi="Times New Roman" w:cs="Times New Roman"/>
          <w:szCs w:val="24"/>
        </w:rPr>
        <w:t xml:space="preserve">– okres </w:t>
      </w:r>
      <w:r w:rsidR="009E0F39" w:rsidRPr="001013E3">
        <w:rPr>
          <w:rFonts w:ascii="Times New Roman" w:eastAsia="Calibri" w:hAnsi="Times New Roman" w:cs="Times New Roman"/>
          <w:szCs w:val="24"/>
        </w:rPr>
        <w:t>Děčín</w:t>
      </w:r>
    </w:p>
    <w:p w14:paraId="7C279CA0" w14:textId="77777777" w:rsidR="00B85430" w:rsidRPr="001013E3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16B09313" w14:textId="77777777" w:rsidR="00B85430" w:rsidRPr="001013E3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1013E3">
        <w:rPr>
          <w:b/>
          <w:color w:val="000000"/>
          <w:sz w:val="24"/>
          <w:szCs w:val="24"/>
        </w:rPr>
        <w:t>POŽÁRNÍ</w:t>
      </w:r>
    </w:p>
    <w:p w14:paraId="0F06F794" w14:textId="77777777" w:rsidR="00B85430" w:rsidRPr="001013E3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1013E3">
        <w:rPr>
          <w:b/>
          <w:color w:val="000000"/>
          <w:sz w:val="24"/>
          <w:szCs w:val="24"/>
        </w:rPr>
        <w:t>POPLACHOVÝ PLÁN</w:t>
      </w:r>
    </w:p>
    <w:p w14:paraId="19549AAC" w14:textId="77777777" w:rsidR="00B85430" w:rsidRPr="001013E3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5DBE6AE9" w14:textId="0D5857EA" w:rsidR="00E66D6D" w:rsidRPr="001013E3" w:rsidRDefault="00B85430" w:rsidP="006839A2">
      <w:pPr>
        <w:pStyle w:val="Bezmezer"/>
      </w:pPr>
      <w:r w:rsidRPr="001013E3">
        <w:rPr>
          <w:color w:val="000000"/>
        </w:rPr>
        <w:t xml:space="preserve">Pro město </w:t>
      </w:r>
      <w:r w:rsidR="00E65B58">
        <w:rPr>
          <w:color w:val="000000"/>
        </w:rPr>
        <w:t xml:space="preserve">– </w:t>
      </w:r>
      <w:r w:rsidRPr="001013E3">
        <w:rPr>
          <w:color w:val="000000"/>
        </w:rPr>
        <w:t>obec:</w:t>
      </w:r>
      <w:r w:rsidRPr="001013E3">
        <w:rPr>
          <w:color w:val="000000"/>
        </w:rPr>
        <w:tab/>
      </w:r>
      <w:r w:rsidRPr="001013E3">
        <w:rPr>
          <w:color w:val="000000"/>
        </w:rPr>
        <w:tab/>
      </w:r>
      <w:r w:rsidR="001013E3" w:rsidRPr="001013E3">
        <w:rPr>
          <w:b/>
          <w:bCs/>
          <w:u w:val="single"/>
        </w:rPr>
        <w:t>Benešov nad Ploučnicí</w:t>
      </w:r>
    </w:p>
    <w:p w14:paraId="6D184FD9" w14:textId="0F79CA3A" w:rsidR="00E66D6D" w:rsidRPr="001013E3" w:rsidRDefault="00E66D6D" w:rsidP="000E2B3E">
      <w:pPr>
        <w:pStyle w:val="Bezmezer"/>
      </w:pPr>
      <w:r w:rsidRPr="001013E3">
        <w:tab/>
      </w:r>
      <w:r w:rsidRPr="001013E3">
        <w:tab/>
      </w:r>
      <w:r w:rsidRPr="001013E3">
        <w:tab/>
      </w:r>
      <w:r w:rsidRPr="001013E3">
        <w:tab/>
      </w:r>
      <w:r w:rsidR="001013E3" w:rsidRPr="001013E3">
        <w:t>Benešov nad Ploučnicí, Ovesná</w:t>
      </w:r>
    </w:p>
    <w:p w14:paraId="58BC248D" w14:textId="77777777" w:rsidR="00B85430" w:rsidRPr="001013E3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1013E3" w14:paraId="4DD150F2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24A4" w14:textId="77777777" w:rsidR="00B85430" w:rsidRPr="001013E3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1013E3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53C" w14:textId="77777777" w:rsidR="00B85430" w:rsidRPr="001013E3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1013E3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1013E3" w14:paraId="3129BAF1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4162" w14:textId="77777777" w:rsidR="00E66D6D" w:rsidRPr="001013E3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1013E3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4E8" w14:textId="77777777" w:rsidR="00CE79B1" w:rsidRPr="001013E3" w:rsidRDefault="00CE79B1" w:rsidP="006839A2">
            <w:pPr>
              <w:pStyle w:val="Bezmezer"/>
            </w:pPr>
          </w:p>
          <w:p w14:paraId="2273B09F" w14:textId="77777777" w:rsidR="001013E3" w:rsidRPr="001013E3" w:rsidRDefault="001013E3" w:rsidP="001013E3">
            <w:pPr>
              <w:pStyle w:val="Bezmezer"/>
            </w:pPr>
            <w:r w:rsidRPr="001013E3">
              <w:t>SDH Benešov nad Ploučnicí</w:t>
            </w:r>
          </w:p>
          <w:p w14:paraId="4B4B7D02" w14:textId="77777777" w:rsidR="001013E3" w:rsidRPr="001013E3" w:rsidRDefault="001013E3" w:rsidP="001013E3">
            <w:pPr>
              <w:pStyle w:val="Bezmezer"/>
            </w:pPr>
            <w:r w:rsidRPr="001013E3">
              <w:t>HZS Děčín</w:t>
            </w:r>
          </w:p>
          <w:p w14:paraId="420255C3" w14:textId="2A0786E0" w:rsidR="00CE79B1" w:rsidRPr="001013E3" w:rsidRDefault="001013E3" w:rsidP="001013E3">
            <w:pPr>
              <w:pStyle w:val="Bezmezer"/>
            </w:pPr>
            <w:r w:rsidRPr="001013E3">
              <w:t>SDH Horní Habartice</w:t>
            </w:r>
          </w:p>
          <w:p w14:paraId="6EA0FD7E" w14:textId="77777777" w:rsidR="009E0F39" w:rsidRPr="001013E3" w:rsidRDefault="009E0F39" w:rsidP="006839A2">
            <w:pPr>
              <w:pStyle w:val="Bezmezer"/>
            </w:pPr>
          </w:p>
        </w:tc>
      </w:tr>
      <w:tr w:rsidR="00E66D6D" w:rsidRPr="001013E3" w14:paraId="03303FB7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863F" w14:textId="77777777" w:rsidR="00E66D6D" w:rsidRPr="001013E3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1013E3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D86E" w14:textId="77777777" w:rsidR="00CE79B1" w:rsidRPr="001013E3" w:rsidRDefault="00CE79B1" w:rsidP="006839A2">
            <w:pPr>
              <w:pStyle w:val="Bezmezer"/>
            </w:pPr>
          </w:p>
          <w:p w14:paraId="33E72899" w14:textId="77777777" w:rsidR="001013E3" w:rsidRPr="001013E3" w:rsidRDefault="001013E3" w:rsidP="001013E3">
            <w:pPr>
              <w:pStyle w:val="Bezmezer"/>
            </w:pPr>
            <w:r w:rsidRPr="001013E3">
              <w:t>HZS Česká Kamenice</w:t>
            </w:r>
          </w:p>
          <w:p w14:paraId="460D332C" w14:textId="77777777" w:rsidR="001013E3" w:rsidRPr="001013E3" w:rsidRDefault="001013E3" w:rsidP="001013E3">
            <w:pPr>
              <w:pStyle w:val="Bezmezer"/>
            </w:pPr>
            <w:r w:rsidRPr="001013E3">
              <w:t>SDH Dolní Habartice</w:t>
            </w:r>
          </w:p>
          <w:p w14:paraId="037104AB" w14:textId="77777777" w:rsidR="001013E3" w:rsidRPr="001013E3" w:rsidRDefault="001013E3" w:rsidP="001013E3">
            <w:pPr>
              <w:pStyle w:val="Bezmezer"/>
            </w:pPr>
            <w:r w:rsidRPr="001013E3">
              <w:t>SDH Markvartice</w:t>
            </w:r>
          </w:p>
          <w:p w14:paraId="21CCB3E5" w14:textId="77777777" w:rsidR="001013E3" w:rsidRPr="001013E3" w:rsidRDefault="001013E3" w:rsidP="001013E3">
            <w:pPr>
              <w:pStyle w:val="Bezmezer"/>
            </w:pPr>
            <w:r w:rsidRPr="001013E3">
              <w:t>SDH Verneřice</w:t>
            </w:r>
          </w:p>
          <w:p w14:paraId="451E0C44" w14:textId="6CD9EC9B" w:rsidR="001013E3" w:rsidRPr="001013E3" w:rsidRDefault="001013E3" w:rsidP="001013E3">
            <w:pPr>
              <w:pStyle w:val="Bezmezer"/>
            </w:pPr>
            <w:r w:rsidRPr="001013E3">
              <w:t xml:space="preserve">SDH Děčín </w:t>
            </w:r>
            <w:r w:rsidR="00E65B58">
              <w:t xml:space="preserve">– </w:t>
            </w:r>
            <w:r w:rsidRPr="001013E3">
              <w:t>Staré Město</w:t>
            </w:r>
          </w:p>
          <w:p w14:paraId="2CC96FC3" w14:textId="3C6A3947" w:rsidR="001013E3" w:rsidRPr="001013E3" w:rsidRDefault="001013E3" w:rsidP="001013E3">
            <w:pPr>
              <w:pStyle w:val="Bezmezer"/>
            </w:pPr>
            <w:r w:rsidRPr="001013E3">
              <w:t xml:space="preserve">SDH Děčín </w:t>
            </w:r>
            <w:r w:rsidR="00E65B58">
              <w:t>–</w:t>
            </w:r>
            <w:r w:rsidRPr="001013E3">
              <w:t xml:space="preserve"> Horní Žleb</w:t>
            </w:r>
          </w:p>
          <w:p w14:paraId="231AE0FC" w14:textId="46D14443" w:rsidR="00CE79B1" w:rsidRPr="001013E3" w:rsidRDefault="001013E3" w:rsidP="001013E3">
            <w:pPr>
              <w:pStyle w:val="Bezmezer"/>
            </w:pPr>
            <w:r w:rsidRPr="001013E3">
              <w:t>SDH Česká Kamenice</w:t>
            </w:r>
            <w:r w:rsidR="009E0F39" w:rsidRPr="001013E3">
              <w:t xml:space="preserve"> </w:t>
            </w:r>
          </w:p>
          <w:p w14:paraId="5935E21C" w14:textId="77777777" w:rsidR="009E0F39" w:rsidRPr="001013E3" w:rsidRDefault="009E0F39" w:rsidP="006839A2">
            <w:pPr>
              <w:pStyle w:val="Bezmezer"/>
            </w:pPr>
          </w:p>
        </w:tc>
      </w:tr>
    </w:tbl>
    <w:p w14:paraId="6D090667" w14:textId="77777777" w:rsidR="00A62494" w:rsidRPr="001013E3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0E477CBC" w14:textId="77777777" w:rsidR="00A62494" w:rsidRPr="001013E3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1013E3">
        <w:rPr>
          <w:rFonts w:cs="Times New Roman"/>
          <w:b/>
          <w:szCs w:val="24"/>
        </w:rPr>
        <w:br w:type="page"/>
      </w:r>
    </w:p>
    <w:p w14:paraId="6788DE49" w14:textId="4EA724DA" w:rsidR="00BC0E3C" w:rsidRPr="001013E3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1013E3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1013E3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08C473E2" w14:textId="77777777" w:rsidR="00BC0E3C" w:rsidRPr="001013E3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739E6503" w14:textId="1E5670F3" w:rsidR="00B85430" w:rsidRPr="001013E3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1013E3">
        <w:rPr>
          <w:rFonts w:ascii="Times New Roman" w:hAnsi="Times New Roman" w:cs="Times New Roman"/>
          <w:b/>
          <w:szCs w:val="24"/>
        </w:rPr>
        <w:t xml:space="preserve">A) </w:t>
      </w:r>
      <w:r w:rsidRPr="001013E3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1013E3">
        <w:rPr>
          <w:rFonts w:ascii="Times New Roman" w:hAnsi="Times New Roman" w:cs="Times New Roman"/>
          <w:b/>
          <w:szCs w:val="24"/>
          <w:u w:val="single"/>
        </w:rPr>
        <w:t>JSDH</w:t>
      </w:r>
      <w:r w:rsidR="001013E3" w:rsidRPr="001013E3">
        <w:rPr>
          <w:rFonts w:ascii="Times New Roman" w:hAnsi="Times New Roman" w:cs="Times New Roman"/>
          <w:b/>
          <w:szCs w:val="24"/>
          <w:u w:val="single"/>
        </w:rPr>
        <w:t xml:space="preserve"> Benešov nad Ploučnicí</w:t>
      </w:r>
      <w:r w:rsidRPr="001013E3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1E9621F9" w14:textId="77777777" w:rsidR="00B85430" w:rsidRPr="001013E3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0A206EE" w14:textId="77777777" w:rsidR="00B85430" w:rsidRPr="001013E3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9087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2571"/>
        <w:gridCol w:w="2268"/>
      </w:tblGrid>
      <w:tr w:rsidR="00E66D6D" w:rsidRPr="001013E3" w14:paraId="6452548D" w14:textId="77777777" w:rsidTr="001013E3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09826" w14:textId="7D274561" w:rsidR="00E66D6D" w:rsidRPr="001013E3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13E3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1013E3">
              <w:rPr>
                <w:rFonts w:ascii="Times New Roman" w:hAnsi="Times New Roman" w:cs="Times New Roman"/>
                <w:b/>
                <w:szCs w:val="24"/>
              </w:rPr>
              <w:t>JSDH</w:t>
            </w:r>
            <w:r w:rsidR="001013E3" w:rsidRPr="001013E3">
              <w:rPr>
                <w:rFonts w:ascii="Times New Roman" w:hAnsi="Times New Roman" w:cs="Times New Roman"/>
                <w:b/>
                <w:szCs w:val="24"/>
              </w:rPr>
              <w:t xml:space="preserve"> Benešov nad Ploučnicí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09D2C8" w14:textId="46F5B5E7" w:rsidR="00E66D6D" w:rsidRPr="001013E3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13E3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1013E3">
              <w:rPr>
                <w:rFonts w:ascii="Times New Roman" w:hAnsi="Times New Roman" w:cs="Times New Roman"/>
                <w:b/>
                <w:szCs w:val="24"/>
              </w:rPr>
              <w:t>JSDH</w:t>
            </w:r>
            <w:r w:rsidR="001013E3" w:rsidRPr="001013E3">
              <w:rPr>
                <w:rFonts w:ascii="Times New Roman" w:hAnsi="Times New Roman" w:cs="Times New Roman"/>
                <w:b/>
                <w:szCs w:val="24"/>
              </w:rPr>
              <w:t xml:space="preserve"> Benešov nad Ploučnicí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813F3" w14:textId="77777777" w:rsidR="00E66D6D" w:rsidRPr="001013E3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13E3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1013E3" w14:paraId="2AF3CF3F" w14:textId="77777777" w:rsidTr="001013E3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2880E" w14:textId="64EB3B42" w:rsidR="00E66D6D" w:rsidRPr="001013E3" w:rsidRDefault="001013E3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13E3">
              <w:rPr>
                <w:rFonts w:cs="Times New Roman"/>
                <w:sz w:val="24"/>
                <w:szCs w:val="24"/>
              </w:rPr>
              <w:t>požární stanice – Čapkova č.p. 477, Benešov nad Ploučnicí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AA4AF7" w14:textId="4E3C2A9D" w:rsidR="00E66D6D" w:rsidRPr="001013E3" w:rsidRDefault="00E66D6D" w:rsidP="001556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13E3">
              <w:rPr>
                <w:rFonts w:cs="Times New Roman"/>
                <w:sz w:val="24"/>
                <w:szCs w:val="24"/>
              </w:rPr>
              <w:t xml:space="preserve">JPO </w:t>
            </w:r>
            <w:r w:rsidR="001556AB" w:rsidRPr="001013E3">
              <w:rPr>
                <w:rFonts w:cs="Times New Roman"/>
                <w:sz w:val="24"/>
                <w:szCs w:val="24"/>
              </w:rPr>
              <w:t>III.</w:t>
            </w:r>
            <w:r w:rsidR="00E65B58">
              <w:rPr>
                <w:rFonts w:cs="Times New Roman"/>
                <w:sz w:val="24"/>
                <w:szCs w:val="24"/>
              </w:rPr>
              <w:t>/1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AC352" w14:textId="0D8DA9E9" w:rsidR="00E66D6D" w:rsidRPr="001013E3" w:rsidRDefault="00E65B58" w:rsidP="00A6249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</w:tr>
    </w:tbl>
    <w:p w14:paraId="66626F0A" w14:textId="77777777" w:rsidR="00B85430" w:rsidRPr="001013E3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694AB396" w14:textId="77777777" w:rsidR="00B85430" w:rsidRPr="001013E3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71D88357" w14:textId="44601EAD" w:rsidR="00B85430" w:rsidRPr="00E65B58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E65B58">
        <w:rPr>
          <w:rFonts w:ascii="Times New Roman" w:hAnsi="Times New Roman" w:cs="Times New Roman"/>
          <w:b/>
          <w:szCs w:val="24"/>
        </w:rPr>
        <w:t xml:space="preserve">B) </w:t>
      </w:r>
      <w:r w:rsidRPr="00E65B58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1013E3" w:rsidRPr="00E65B58">
        <w:rPr>
          <w:rFonts w:ascii="Times New Roman" w:hAnsi="Times New Roman" w:cs="Times New Roman"/>
          <w:b/>
          <w:szCs w:val="24"/>
          <w:u w:val="single"/>
        </w:rPr>
        <w:t>JSDH Benešov nad Ploučnicí</w:t>
      </w:r>
      <w:r w:rsidRPr="00E65B58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1A33987E" w14:textId="77777777" w:rsidR="00B85430" w:rsidRPr="00E65B58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486DE53A" w14:textId="77777777" w:rsidR="00B85430" w:rsidRPr="00E65B58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E65B58" w14:paraId="53D07EBC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FB88A" w14:textId="77777777" w:rsidR="00B85430" w:rsidRPr="00E65B58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65B58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75122" w14:textId="77777777" w:rsidR="00B85430" w:rsidRPr="00E65B58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65B58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E65B58" w:rsidRPr="00E65B58" w14:paraId="718044EC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AD608" w14:textId="73EB63A7" w:rsidR="00E65B58" w:rsidRPr="00E65B58" w:rsidRDefault="00E65B58" w:rsidP="00E65B58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E65B58">
              <w:rPr>
                <w:rFonts w:cs="Times New Roman"/>
                <w:snapToGrid w:val="0"/>
                <w:color w:val="000000"/>
                <w:sz w:val="24"/>
                <w:szCs w:val="24"/>
                <w:lang w:eastAsia="en-US"/>
              </w:rPr>
              <w:t>Čerpadlo PS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9B51" w14:textId="466DFE50" w:rsidR="00E65B58" w:rsidRPr="00E65B58" w:rsidRDefault="00E65B58" w:rsidP="00E65B58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E65B58">
              <w:rPr>
                <w:rFonts w:cs="Times New Roman"/>
                <w:snapToGrid w:val="0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E65B58" w:rsidRPr="00E65B58" w14:paraId="7A314E32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0F683" w14:textId="25154484" w:rsidR="00E65B58" w:rsidRPr="00E65B58" w:rsidRDefault="00E65B58" w:rsidP="00E65B58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E65B58">
              <w:rPr>
                <w:rFonts w:cs="Times New Roman"/>
                <w:snapToGrid w:val="0"/>
                <w:color w:val="000000"/>
                <w:sz w:val="24"/>
                <w:szCs w:val="24"/>
                <w:lang w:eastAsia="en-US"/>
              </w:rPr>
              <w:t>Čerpadlo PS 15 TOHATSU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E545" w14:textId="575FA61F" w:rsidR="00E65B58" w:rsidRPr="00E65B58" w:rsidRDefault="00E65B58" w:rsidP="00E65B58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E65B58">
              <w:rPr>
                <w:rFonts w:cs="Times New Roman"/>
                <w:snapToGrid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E65B58" w:rsidRPr="00E65B58" w14:paraId="7C75DFAC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1D4F7" w14:textId="1ABC5251" w:rsidR="00E65B58" w:rsidRPr="00E65B58" w:rsidRDefault="00E65B58" w:rsidP="00E65B58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E65B58">
              <w:rPr>
                <w:rFonts w:cs="Times New Roman"/>
                <w:snapToGrid w:val="0"/>
                <w:color w:val="000000"/>
                <w:sz w:val="24"/>
                <w:szCs w:val="24"/>
                <w:lang w:eastAsia="en-US"/>
              </w:rPr>
              <w:t>Plovoucí čerpadlo HONDA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EADD" w14:textId="5C0E39A9" w:rsidR="00E65B58" w:rsidRPr="00E65B58" w:rsidRDefault="00E65B58" w:rsidP="00E65B58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E65B58">
              <w:rPr>
                <w:rFonts w:cs="Times New Roman"/>
                <w:snapToGrid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E65B58" w:rsidRPr="00E65B58" w14:paraId="0C0C6686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2BCF3" w14:textId="28C6E9A7" w:rsidR="00E65B58" w:rsidRPr="00E65B58" w:rsidRDefault="00E65B58" w:rsidP="00E65B58">
            <w:pPr>
              <w:rPr>
                <w:rFonts w:cs="Times New Roman"/>
                <w:sz w:val="24"/>
                <w:szCs w:val="24"/>
              </w:rPr>
            </w:pPr>
            <w:r w:rsidRPr="00E65B58">
              <w:rPr>
                <w:rFonts w:cs="Times New Roman"/>
                <w:snapToGrid w:val="0"/>
                <w:color w:val="000000"/>
                <w:sz w:val="24"/>
                <w:szCs w:val="24"/>
                <w:lang w:eastAsia="en-US"/>
              </w:rPr>
              <w:t>Kalové čerpadlo HERON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8CAB" w14:textId="71FE7CAA" w:rsidR="00E65B58" w:rsidRPr="00E65B58" w:rsidRDefault="00E65B58" w:rsidP="00E65B58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65B58">
              <w:rPr>
                <w:rFonts w:ascii="Times New Roman" w:hAnsi="Times New Roman" w:cs="Times New Roman"/>
                <w:snapToGrid w:val="0"/>
                <w:color w:val="000000"/>
                <w:szCs w:val="24"/>
                <w:lang w:eastAsia="en-US"/>
              </w:rPr>
              <w:t>2</w:t>
            </w:r>
          </w:p>
        </w:tc>
      </w:tr>
      <w:tr w:rsidR="00E65B58" w:rsidRPr="00E65B58" w14:paraId="4E2EB4F4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45C82" w14:textId="4B016D29" w:rsidR="00E65B58" w:rsidRPr="00E65B58" w:rsidRDefault="00E65B58" w:rsidP="00E65B58">
            <w:pPr>
              <w:rPr>
                <w:rFonts w:cs="Times New Roman"/>
                <w:sz w:val="24"/>
                <w:szCs w:val="24"/>
              </w:rPr>
            </w:pPr>
            <w:r w:rsidRPr="00E65B58">
              <w:rPr>
                <w:rFonts w:cs="Times New Roman"/>
                <w:snapToGrid w:val="0"/>
                <w:color w:val="000000"/>
                <w:sz w:val="24"/>
                <w:szCs w:val="24"/>
                <w:lang w:eastAsia="en-US"/>
              </w:rPr>
              <w:t>Elektrické kalové čerpadlo AL – KO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D705" w14:textId="10C58AD9" w:rsidR="00E65B58" w:rsidRPr="00E65B58" w:rsidRDefault="00E65B58" w:rsidP="00E65B58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65B58">
              <w:rPr>
                <w:rFonts w:ascii="Times New Roman" w:hAnsi="Times New Roman" w:cs="Times New Roman"/>
                <w:snapToGrid w:val="0"/>
                <w:color w:val="000000"/>
                <w:szCs w:val="24"/>
                <w:lang w:eastAsia="en-US"/>
              </w:rPr>
              <w:t>2</w:t>
            </w:r>
          </w:p>
        </w:tc>
      </w:tr>
      <w:tr w:rsidR="00E65B58" w:rsidRPr="00E65B58" w14:paraId="576AC32A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0A03E" w14:textId="056C6F37" w:rsidR="00E65B58" w:rsidRPr="00E65B58" w:rsidRDefault="00E65B58" w:rsidP="00E65B58">
            <w:pPr>
              <w:rPr>
                <w:rFonts w:cs="Times New Roman"/>
                <w:sz w:val="24"/>
                <w:szCs w:val="24"/>
              </w:rPr>
            </w:pPr>
            <w:r w:rsidRPr="00E65B58">
              <w:rPr>
                <w:rFonts w:cs="Times New Roman"/>
                <w:snapToGrid w:val="0"/>
                <w:color w:val="000000"/>
                <w:sz w:val="24"/>
                <w:szCs w:val="24"/>
                <w:lang w:eastAsia="en-US"/>
              </w:rPr>
              <w:t>Elektrická centrála HERON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3C6C" w14:textId="2BF3564A" w:rsidR="00E65B58" w:rsidRPr="00E65B58" w:rsidRDefault="00E65B58" w:rsidP="00E65B58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65B58">
              <w:rPr>
                <w:rFonts w:ascii="Times New Roman" w:hAnsi="Times New Roman" w:cs="Times New Roman"/>
                <w:snapToGrid w:val="0"/>
                <w:color w:val="000000"/>
                <w:szCs w:val="24"/>
                <w:lang w:eastAsia="en-US"/>
              </w:rPr>
              <w:t>2</w:t>
            </w:r>
          </w:p>
        </w:tc>
      </w:tr>
      <w:tr w:rsidR="00E65B58" w:rsidRPr="009E0F39" w14:paraId="3BBFAFD9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1CF937" w14:textId="31422F66" w:rsidR="00E65B58" w:rsidRPr="00E65B58" w:rsidRDefault="00E65B58" w:rsidP="00E65B58">
            <w:pPr>
              <w:rPr>
                <w:rFonts w:cs="Times New Roman"/>
                <w:sz w:val="24"/>
                <w:szCs w:val="24"/>
              </w:rPr>
            </w:pPr>
            <w:r w:rsidRPr="00E65B58">
              <w:rPr>
                <w:rFonts w:cs="Times New Roman"/>
                <w:sz w:val="24"/>
                <w:szCs w:val="24"/>
                <w:lang w:eastAsia="en-US"/>
              </w:rPr>
              <w:t>Motorová pila HUSQVARNA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99A3" w14:textId="53211FB7" w:rsidR="00E65B58" w:rsidRPr="00E65B58" w:rsidRDefault="00E65B58" w:rsidP="00E65B58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65B58">
              <w:rPr>
                <w:rFonts w:ascii="Times New Roman" w:hAnsi="Times New Roman" w:cs="Times New Roman"/>
                <w:szCs w:val="24"/>
                <w:lang w:eastAsia="en-US"/>
              </w:rPr>
              <w:t>2</w:t>
            </w:r>
          </w:p>
        </w:tc>
      </w:tr>
      <w:tr w:rsidR="00E65B58" w:rsidRPr="009E0F39" w14:paraId="24F42837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58CF1" w14:textId="77777777" w:rsidR="00E65B58" w:rsidRPr="009E0F39" w:rsidRDefault="00E65B58" w:rsidP="009E0F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B5B7" w14:textId="77777777" w:rsidR="00E65B58" w:rsidRPr="009E0F39" w:rsidRDefault="00E65B58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2C5D375" w14:textId="77777777"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1A19E1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72F7A" w14:textId="77777777" w:rsidR="008733F5" w:rsidRDefault="008733F5" w:rsidP="001F713F">
      <w:r>
        <w:separator/>
      </w:r>
    </w:p>
  </w:endnote>
  <w:endnote w:type="continuationSeparator" w:id="0">
    <w:p w14:paraId="0D560F38" w14:textId="77777777" w:rsidR="008733F5" w:rsidRDefault="008733F5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E12DD" w14:textId="77777777" w:rsidR="008733F5" w:rsidRDefault="008733F5" w:rsidP="001F713F">
      <w:r>
        <w:separator/>
      </w:r>
    </w:p>
  </w:footnote>
  <w:footnote w:type="continuationSeparator" w:id="0">
    <w:p w14:paraId="6F966314" w14:textId="77777777" w:rsidR="008733F5" w:rsidRDefault="008733F5" w:rsidP="001F713F">
      <w:r>
        <w:continuationSeparator/>
      </w:r>
    </w:p>
  </w:footnote>
  <w:footnote w:id="1">
    <w:p w14:paraId="259EAF4D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53B7D2C5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4E1DB971" w14:textId="55DEBAB0" w:rsidR="001A19E1" w:rsidRDefault="00B85430" w:rsidP="00A62494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r w:rsidR="007E1F5D" w:rsidRPr="007927D8">
        <w:t>oto nařízení stanoví následující zdroje vody k hašení požárů pro </w:t>
      </w:r>
      <w:r w:rsidR="001013E3">
        <w:rPr>
          <w:lang w:val="cs-CZ"/>
        </w:rPr>
        <w:t>město</w:t>
      </w:r>
      <w:r w:rsidR="007E1F5D" w:rsidRPr="007927D8">
        <w:t>:</w:t>
      </w:r>
    </w:p>
    <w:p w14:paraId="3434B711" w14:textId="4F622665" w:rsidR="001013E3" w:rsidRPr="007E1F5D" w:rsidRDefault="001013E3" w:rsidP="001013E3">
      <w:pPr>
        <w:pStyle w:val="Textpoznpodarou"/>
        <w:ind w:left="142"/>
        <w:jc w:val="both"/>
        <w:rPr>
          <w:lang w:val="cs-CZ"/>
        </w:rPr>
      </w:pPr>
      <w:r>
        <w:rPr>
          <w:noProof/>
        </w:rPr>
        <w:drawing>
          <wp:inline distT="0" distB="0" distL="0" distR="0" wp14:anchorId="0367D7CC" wp14:editId="57395F92">
            <wp:extent cx="5905500" cy="124752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944310" cy="12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4">
    <w:p w14:paraId="088911D0" w14:textId="5D4B41D2" w:rsidR="00E65B58" w:rsidRPr="007E1F5D" w:rsidRDefault="00E65B58" w:rsidP="00E65B58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</w:t>
      </w:r>
      <w:r>
        <w:rPr>
          <w:lang w:val="cs-CZ"/>
        </w:rPr>
        <w:t>jedná se o zdroje ve vlastnictví města nebo jiných vlastníků, které dali souhlas se zařazením mezi další zdroje pro hašení požárů</w:t>
      </w:r>
    </w:p>
  </w:footnote>
  <w:footnote w:id="5">
    <w:p w14:paraId="655FF0C7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6">
    <w:p w14:paraId="2CA4DC22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7">
    <w:p w14:paraId="4B9DD606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68440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0105126">
    <w:abstractNumId w:val="4"/>
    <w:lvlOverride w:ilvl="0">
      <w:startOverride w:val="1"/>
    </w:lvlOverride>
  </w:num>
  <w:num w:numId="3" w16cid:durableId="1851095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2420235">
    <w:abstractNumId w:val="3"/>
    <w:lvlOverride w:ilvl="0">
      <w:startOverride w:val="1"/>
    </w:lvlOverride>
  </w:num>
  <w:num w:numId="5" w16cid:durableId="1940287133">
    <w:abstractNumId w:val="2"/>
  </w:num>
  <w:num w:numId="6" w16cid:durableId="652173449">
    <w:abstractNumId w:val="10"/>
  </w:num>
  <w:num w:numId="7" w16cid:durableId="1580748247">
    <w:abstractNumId w:val="17"/>
  </w:num>
  <w:num w:numId="8" w16cid:durableId="439033883">
    <w:abstractNumId w:val="24"/>
  </w:num>
  <w:num w:numId="9" w16cid:durableId="1354187332">
    <w:abstractNumId w:val="23"/>
  </w:num>
  <w:num w:numId="10" w16cid:durableId="744492252">
    <w:abstractNumId w:val="8"/>
  </w:num>
  <w:num w:numId="11" w16cid:durableId="1721249474">
    <w:abstractNumId w:val="5"/>
  </w:num>
  <w:num w:numId="12" w16cid:durableId="169878895">
    <w:abstractNumId w:val="26"/>
  </w:num>
  <w:num w:numId="13" w16cid:durableId="114911324">
    <w:abstractNumId w:val="13"/>
  </w:num>
  <w:num w:numId="14" w16cid:durableId="961152676">
    <w:abstractNumId w:val="15"/>
  </w:num>
  <w:num w:numId="15" w16cid:durableId="815755496">
    <w:abstractNumId w:val="6"/>
  </w:num>
  <w:num w:numId="16" w16cid:durableId="968432902">
    <w:abstractNumId w:val="14"/>
  </w:num>
  <w:num w:numId="17" w16cid:durableId="2088766101">
    <w:abstractNumId w:val="25"/>
  </w:num>
  <w:num w:numId="18" w16cid:durableId="67270613">
    <w:abstractNumId w:val="16"/>
  </w:num>
  <w:num w:numId="19" w16cid:durableId="1747799016">
    <w:abstractNumId w:val="18"/>
  </w:num>
  <w:num w:numId="20" w16cid:durableId="1513110153">
    <w:abstractNumId w:val="7"/>
  </w:num>
  <w:num w:numId="21" w16cid:durableId="726756620">
    <w:abstractNumId w:val="27"/>
  </w:num>
  <w:num w:numId="22" w16cid:durableId="234095793">
    <w:abstractNumId w:val="19"/>
  </w:num>
  <w:num w:numId="23" w16cid:durableId="1955673528">
    <w:abstractNumId w:val="21"/>
  </w:num>
  <w:num w:numId="24" w16cid:durableId="699473575">
    <w:abstractNumId w:val="11"/>
  </w:num>
  <w:num w:numId="25" w16cid:durableId="2025931846">
    <w:abstractNumId w:val="12"/>
  </w:num>
  <w:num w:numId="26" w16cid:durableId="569391053">
    <w:abstractNumId w:val="0"/>
  </w:num>
  <w:num w:numId="27" w16cid:durableId="2455779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541786">
    <w:abstractNumId w:val="20"/>
  </w:num>
  <w:num w:numId="29" w16cid:durableId="13189949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22A18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13E3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199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2F2E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4CE"/>
    <w:rsid w:val="003616B3"/>
    <w:rsid w:val="00362857"/>
    <w:rsid w:val="00376BE4"/>
    <w:rsid w:val="0039567C"/>
    <w:rsid w:val="003A1227"/>
    <w:rsid w:val="003A2FE4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3E50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056AC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4D03"/>
    <w:rsid w:val="00767E5F"/>
    <w:rsid w:val="00770C45"/>
    <w:rsid w:val="00774374"/>
    <w:rsid w:val="00783271"/>
    <w:rsid w:val="007838F3"/>
    <w:rsid w:val="00785999"/>
    <w:rsid w:val="00786E66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BF7847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71111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35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5B58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19F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B475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CC3E-F99F-4E41-9CE1-35038F10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Zdeňka Čvančarová</cp:lastModifiedBy>
  <cp:revision>2</cp:revision>
  <cp:lastPrinted>2024-06-22T17:23:00Z</cp:lastPrinted>
  <dcterms:created xsi:type="dcterms:W3CDTF">2024-08-14T14:13:00Z</dcterms:created>
  <dcterms:modified xsi:type="dcterms:W3CDTF">2024-08-14T14:13:00Z</dcterms:modified>
</cp:coreProperties>
</file>