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CE" w:rsidRDefault="00B829CE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 w:rsidRPr="00B829CE">
        <w:rPr>
          <w:noProof/>
          <w:u w:val="none"/>
        </w:rPr>
        <w:drawing>
          <wp:inline distT="0" distB="0" distL="0" distR="0">
            <wp:extent cx="695325" cy="828675"/>
            <wp:effectExtent l="19050" t="0" r="9525" b="0"/>
            <wp:docPr id="1" name="obrázek 1" descr="znak_chelc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chelci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ED8" w:rsidRPr="00977ED8" w:rsidRDefault="00977ED8" w:rsidP="00977ED8"/>
    <w:p w:rsidR="00977ED8" w:rsidRDefault="00977ED8" w:rsidP="00977ED8">
      <w:pPr>
        <w:jc w:val="center"/>
        <w:rPr>
          <w:rFonts w:ascii="Arial" w:hAnsi="Arial" w:cs="Arial"/>
          <w:b/>
        </w:rPr>
      </w:pPr>
      <w:r w:rsidRPr="00977ED8">
        <w:rPr>
          <w:rFonts w:ascii="Arial" w:hAnsi="Arial" w:cs="Arial"/>
          <w:b/>
        </w:rPr>
        <w:t>Obec Chelčice</w:t>
      </w:r>
    </w:p>
    <w:p w:rsidR="00977ED8" w:rsidRPr="00977ED8" w:rsidRDefault="00977ED8" w:rsidP="00977E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Chelčice</w:t>
      </w:r>
    </w:p>
    <w:p w:rsidR="00B829CE" w:rsidRPr="00B829CE" w:rsidRDefault="00B829CE" w:rsidP="00B829CE"/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1024">
        <w:rPr>
          <w:rFonts w:ascii="Arial" w:hAnsi="Arial" w:cs="Arial"/>
          <w:b/>
        </w:rPr>
        <w:t>Chelčice č. 1/2022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B15BB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829CE" w:rsidRPr="00BB15BB">
        <w:rPr>
          <w:rFonts w:ascii="Arial" w:hAnsi="Arial" w:cs="Arial"/>
          <w:b w:val="0"/>
          <w:sz w:val="22"/>
          <w:szCs w:val="22"/>
        </w:rPr>
        <w:t>Chelčice</w:t>
      </w:r>
      <w:r w:rsidRPr="00BB15BB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44B4F" w:rsidRPr="00D44B4F">
        <w:rPr>
          <w:rFonts w:ascii="Arial" w:hAnsi="Arial" w:cs="Arial"/>
          <w:b w:val="0"/>
          <w:sz w:val="22"/>
          <w:szCs w:val="22"/>
        </w:rPr>
        <w:t>12.12.2022</w:t>
      </w:r>
      <w:r w:rsidR="00BB15BB" w:rsidRPr="00D44B4F">
        <w:rPr>
          <w:rFonts w:ascii="Arial" w:hAnsi="Arial" w:cs="Arial"/>
          <w:b w:val="0"/>
          <w:sz w:val="22"/>
          <w:szCs w:val="22"/>
        </w:rPr>
        <w:t xml:space="preserve"> </w:t>
      </w:r>
      <w:r w:rsidRPr="00D44B4F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D44B4F" w:rsidRPr="00D44B4F">
        <w:rPr>
          <w:rFonts w:ascii="Arial" w:hAnsi="Arial" w:cs="Arial"/>
          <w:b w:val="0"/>
          <w:sz w:val="22"/>
          <w:szCs w:val="22"/>
        </w:rPr>
        <w:t>14/2022/7</w:t>
      </w:r>
      <w:r w:rsidR="00D44B4F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BB15BB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BB15BB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BB15BB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829CE">
        <w:rPr>
          <w:rFonts w:ascii="Arial" w:hAnsi="Arial" w:cs="Arial"/>
          <w:sz w:val="22"/>
          <w:szCs w:val="22"/>
        </w:rPr>
        <w:t>Chelčice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829CE">
        <w:rPr>
          <w:rFonts w:ascii="Arial" w:hAnsi="Arial" w:cs="Arial"/>
          <w:sz w:val="22"/>
          <w:szCs w:val="22"/>
        </w:rPr>
        <w:t>Chelčice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43548F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131024" w:rsidRDefault="0043548F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D44B4F" w:rsidRPr="00D44B4F">
        <w:rPr>
          <w:rFonts w:ascii="Arial" w:hAnsi="Arial" w:cs="Arial"/>
          <w:b/>
          <w:sz w:val="22"/>
          <w:szCs w:val="22"/>
        </w:rPr>
        <w:t>7</w:t>
      </w:r>
      <w:r w:rsidRPr="00D44B4F">
        <w:rPr>
          <w:rFonts w:ascii="Arial" w:hAnsi="Arial" w:cs="Arial"/>
          <w:b/>
          <w:sz w:val="22"/>
          <w:szCs w:val="22"/>
        </w:rPr>
        <w:t>50,00</w:t>
      </w:r>
      <w:r w:rsidR="00131160" w:rsidRPr="00D44B4F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D44B4F">
        <w:rPr>
          <w:rFonts w:ascii="Arial" w:hAnsi="Arial" w:cs="Arial"/>
          <w:b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43548F">
        <w:rPr>
          <w:rFonts w:ascii="Arial" w:hAnsi="Arial" w:cs="Arial"/>
          <w:sz w:val="22"/>
          <w:szCs w:val="22"/>
        </w:rPr>
        <w:t xml:space="preserve"> to nejpozději do 30.4.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3548F">
        <w:rPr>
          <w:rFonts w:ascii="Arial" w:hAnsi="Arial" w:cs="Arial"/>
          <w:sz w:val="22"/>
          <w:szCs w:val="22"/>
        </w:rPr>
        <w:t xml:space="preserve"> nebo ve dvou stejných splátkách vždy nejpozději do 30.4. a do 30.10. příslušného kalendářního roku.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</w:t>
      </w:r>
      <w:r w:rsidR="00977ED8">
        <w:rPr>
          <w:rFonts w:ascii="Arial" w:hAnsi="Arial" w:cs="Arial"/>
          <w:sz w:val="22"/>
          <w:szCs w:val="22"/>
        </w:rPr>
        <w:t xml:space="preserve">kla z důvodu přihlášení </w:t>
      </w:r>
    </w:p>
    <w:p w:rsidR="0043548F" w:rsidRPr="00222C69" w:rsidRDefault="0043548F" w:rsidP="0043548F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třetím </w:t>
      </w:r>
      <w:r w:rsidRPr="00222C69">
        <w:rPr>
          <w:rFonts w:ascii="Arial" w:hAnsi="Arial" w:cs="Arial"/>
          <w:sz w:val="22"/>
          <w:szCs w:val="22"/>
        </w:rPr>
        <w:t>dítě</w:t>
      </w:r>
      <w:r>
        <w:rPr>
          <w:rFonts w:ascii="Arial" w:hAnsi="Arial" w:cs="Arial"/>
          <w:sz w:val="22"/>
          <w:szCs w:val="22"/>
        </w:rPr>
        <w:t>tem</w:t>
      </w:r>
      <w:r w:rsidRPr="00222C69">
        <w:rPr>
          <w:rFonts w:ascii="Arial" w:hAnsi="Arial" w:cs="Arial"/>
          <w:sz w:val="22"/>
          <w:szCs w:val="22"/>
        </w:rPr>
        <w:t xml:space="preserve"> a další</w:t>
      </w:r>
      <w:r>
        <w:rPr>
          <w:rFonts w:ascii="Arial" w:hAnsi="Arial" w:cs="Arial"/>
          <w:sz w:val="22"/>
          <w:szCs w:val="22"/>
        </w:rPr>
        <w:t>m</w:t>
      </w:r>
      <w:r w:rsidRPr="00222C69">
        <w:rPr>
          <w:rFonts w:ascii="Arial" w:hAnsi="Arial" w:cs="Arial"/>
          <w:sz w:val="22"/>
          <w:szCs w:val="22"/>
        </w:rPr>
        <w:t xml:space="preserve"> nez</w:t>
      </w:r>
      <w:r>
        <w:rPr>
          <w:rFonts w:ascii="Arial" w:hAnsi="Arial" w:cs="Arial"/>
          <w:sz w:val="22"/>
          <w:szCs w:val="22"/>
        </w:rPr>
        <w:t>aopatřeným</w:t>
      </w:r>
      <w:r w:rsidRPr="00222C69">
        <w:rPr>
          <w:rFonts w:ascii="Arial" w:hAnsi="Arial" w:cs="Arial"/>
          <w:sz w:val="22"/>
          <w:szCs w:val="22"/>
        </w:rPr>
        <w:t xml:space="preserve"> dítě</w:t>
      </w:r>
      <w:r>
        <w:rPr>
          <w:rFonts w:ascii="Arial" w:hAnsi="Arial" w:cs="Arial"/>
          <w:sz w:val="22"/>
          <w:szCs w:val="22"/>
        </w:rPr>
        <w:t>tem</w:t>
      </w:r>
      <w:r w:rsidRPr="00222C69">
        <w:rPr>
          <w:rFonts w:ascii="Arial" w:hAnsi="Arial" w:cs="Arial"/>
          <w:sz w:val="22"/>
          <w:szCs w:val="22"/>
        </w:rPr>
        <w:t xml:space="preserve"> ve věku do 18 let, žijící s rodiči ve společné domácnosti. V případě, že počet dětí do 18 let žijících s rodiči ve společné domácnosti klesne na dvě a méně, zaniká toto osvobození na konci kalendářního roku, kdy ke změně došlo</w:t>
      </w:r>
    </w:p>
    <w:p w:rsidR="0043548F" w:rsidRPr="00222C69" w:rsidRDefault="0043548F" w:rsidP="0043548F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osobou, které</w:t>
      </w:r>
      <w:r w:rsidRPr="00222C69">
        <w:rPr>
          <w:rFonts w:ascii="Arial" w:hAnsi="Arial" w:cs="Arial"/>
          <w:sz w:val="22"/>
          <w:szCs w:val="22"/>
        </w:rPr>
        <w:t xml:space="preserve"> byl údaj o místě trvalého pobytu úředně zrušen v souladu se zákonem a jejich místem trvalého pobytu je sídlo ohlašovny - Obecní úřad Chelčice, Chelčice 123, 389 01 Vodňany, vyjma osob zdržujících se v obci Chelčice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43548F" w:rsidRPr="00D44B4F" w:rsidRDefault="0043548F" w:rsidP="0043548F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dle čl. 2, odst. 1, písm. a) a</w:t>
      </w:r>
      <w:r w:rsidRPr="00FF274C">
        <w:rPr>
          <w:rFonts w:ascii="Arial" w:hAnsi="Arial" w:cs="Arial"/>
          <w:sz w:val="22"/>
          <w:szCs w:val="22"/>
        </w:rPr>
        <w:t xml:space="preserve"> která je držitelem průkazu </w:t>
      </w:r>
      <w:r w:rsidRPr="00D44B4F">
        <w:rPr>
          <w:rFonts w:ascii="Arial" w:hAnsi="Arial" w:cs="Arial"/>
          <w:sz w:val="22"/>
          <w:szCs w:val="22"/>
        </w:rPr>
        <w:t xml:space="preserve">ZTP-P, ve výši </w:t>
      </w:r>
      <w:r w:rsidR="00D44B4F" w:rsidRPr="00D44B4F">
        <w:rPr>
          <w:rFonts w:ascii="Arial" w:hAnsi="Arial" w:cs="Arial"/>
          <w:b/>
          <w:sz w:val="22"/>
          <w:szCs w:val="22"/>
        </w:rPr>
        <w:t>37</w:t>
      </w:r>
      <w:r w:rsidRPr="00D44B4F">
        <w:rPr>
          <w:rFonts w:ascii="Arial" w:hAnsi="Arial" w:cs="Arial"/>
          <w:b/>
          <w:sz w:val="22"/>
          <w:szCs w:val="22"/>
        </w:rPr>
        <w:t>5,- Kč.</w:t>
      </w:r>
    </w:p>
    <w:p w:rsidR="00C203E2" w:rsidRPr="00D44B4F" w:rsidRDefault="00C203E2" w:rsidP="00C203E2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43548F" w:rsidRPr="00222C69">
        <w:rPr>
          <w:rFonts w:ascii="Arial" w:hAnsi="Arial" w:cs="Arial"/>
          <w:sz w:val="22"/>
          <w:szCs w:val="22"/>
        </w:rPr>
        <w:t>dle čl. 2, odst. 1, písm. a</w:t>
      </w:r>
      <w:r>
        <w:rPr>
          <w:rFonts w:ascii="Arial" w:hAnsi="Arial" w:cs="Arial"/>
          <w:sz w:val="22"/>
          <w:szCs w:val="22"/>
        </w:rPr>
        <w:t>) a</w:t>
      </w:r>
      <w:r w:rsidR="00131024">
        <w:rPr>
          <w:rFonts w:ascii="Arial" w:hAnsi="Arial" w:cs="Arial"/>
          <w:sz w:val="22"/>
          <w:szCs w:val="22"/>
        </w:rPr>
        <w:t xml:space="preserve"> která v kalendářním roce 2023</w:t>
      </w:r>
      <w:r w:rsidR="0043548F" w:rsidRPr="00222C69">
        <w:rPr>
          <w:rFonts w:ascii="Arial" w:hAnsi="Arial" w:cs="Arial"/>
          <w:sz w:val="22"/>
          <w:szCs w:val="22"/>
        </w:rPr>
        <w:t xml:space="preserve"> </w:t>
      </w:r>
      <w:r w:rsidR="0043548F" w:rsidRPr="00D44B4F">
        <w:rPr>
          <w:rFonts w:ascii="Arial" w:hAnsi="Arial" w:cs="Arial"/>
          <w:sz w:val="22"/>
          <w:szCs w:val="22"/>
        </w:rPr>
        <w:t xml:space="preserve">dovršila věku 70 a více let, ve výši  </w:t>
      </w:r>
      <w:r w:rsidR="00D44B4F" w:rsidRPr="00D44B4F">
        <w:rPr>
          <w:rFonts w:ascii="Arial" w:hAnsi="Arial" w:cs="Arial"/>
          <w:b/>
          <w:sz w:val="22"/>
          <w:szCs w:val="22"/>
        </w:rPr>
        <w:t>37</w:t>
      </w:r>
      <w:r w:rsidR="0043548F" w:rsidRPr="00D44B4F">
        <w:rPr>
          <w:rFonts w:ascii="Arial" w:hAnsi="Arial" w:cs="Arial"/>
          <w:b/>
          <w:sz w:val="22"/>
          <w:szCs w:val="22"/>
        </w:rPr>
        <w:t>5,- Kč.</w:t>
      </w:r>
    </w:p>
    <w:p w:rsidR="00C203E2" w:rsidRDefault="00C203E2" w:rsidP="00C203E2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C203E2" w:rsidRPr="005F5159" w:rsidRDefault="00C203E2" w:rsidP="00C203E2">
      <w:pPr>
        <w:pStyle w:val="Bezmezer"/>
        <w:numPr>
          <w:ilvl w:val="0"/>
          <w:numId w:val="8"/>
        </w:numPr>
        <w:rPr>
          <w:rFonts w:ascii="Arial" w:hAnsi="Arial" w:cs="Arial"/>
        </w:rPr>
      </w:pPr>
      <w:r w:rsidRPr="005F5159">
        <w:rPr>
          <w:rFonts w:ascii="Arial" w:hAnsi="Arial" w:cs="Arial"/>
        </w:rPr>
        <w:t xml:space="preserve">Poplatníkovi, který platí místní poplatky včas a ve správné výši a je současně zapojen do systému třídění komunálního odpadu – </w:t>
      </w:r>
      <w:r w:rsidRPr="005F5159">
        <w:rPr>
          <w:rFonts w:ascii="Arial" w:hAnsi="Arial" w:cs="Arial"/>
          <w:b/>
        </w:rPr>
        <w:t>„svoz pytlů označených čárovým kódem od domu“</w:t>
      </w:r>
      <w:r w:rsidRPr="005F5159">
        <w:rPr>
          <w:rFonts w:ascii="Arial" w:hAnsi="Arial" w:cs="Arial"/>
        </w:rPr>
        <w:t xml:space="preserve"> je přiznána sleva ve výši </w:t>
      </w:r>
      <w:r w:rsidRPr="005F5159">
        <w:rPr>
          <w:rFonts w:ascii="Arial" w:hAnsi="Arial" w:cs="Arial"/>
          <w:b/>
        </w:rPr>
        <w:t>5,- Kč</w:t>
      </w:r>
      <w:r w:rsidRPr="005F5159">
        <w:rPr>
          <w:rFonts w:ascii="Arial" w:hAnsi="Arial" w:cs="Arial"/>
        </w:rPr>
        <w:t xml:space="preserve"> za každý získaný bonusový bod v předchozím sledovaném období. Pro účely této vyhlášky se stanovuje hodnota tříděného odpadu (počty bonusových bodů) následovně:</w:t>
      </w:r>
    </w:p>
    <w:p w:rsidR="00C203E2" w:rsidRPr="005F5159" w:rsidRDefault="00C203E2" w:rsidP="00C203E2">
      <w:pPr>
        <w:pStyle w:val="Bezmezer"/>
        <w:ind w:left="567"/>
        <w:rPr>
          <w:rFonts w:ascii="Arial" w:hAnsi="Arial" w:cs="Arial"/>
          <w:sz w:val="24"/>
          <w:szCs w:val="24"/>
        </w:rPr>
      </w:pPr>
    </w:p>
    <w:p w:rsidR="00C203E2" w:rsidRPr="005F5159" w:rsidRDefault="00C203E2" w:rsidP="00C203E2">
      <w:pPr>
        <w:pStyle w:val="Bezmezer"/>
        <w:numPr>
          <w:ilvl w:val="0"/>
          <w:numId w:val="35"/>
        </w:numPr>
        <w:rPr>
          <w:rFonts w:ascii="Arial" w:hAnsi="Arial" w:cs="Arial"/>
        </w:rPr>
      </w:pPr>
      <w:r w:rsidRPr="005F5159">
        <w:rPr>
          <w:rFonts w:ascii="Arial" w:hAnsi="Arial" w:cs="Arial"/>
        </w:rPr>
        <w:t>Tříděný papír (balík nebo pytel s minimální váhou 5 kg)  ……………………   1 bod</w:t>
      </w:r>
    </w:p>
    <w:p w:rsidR="00C203E2" w:rsidRPr="005F5159" w:rsidRDefault="00C203E2" w:rsidP="00C203E2">
      <w:pPr>
        <w:pStyle w:val="Bezmezer"/>
        <w:numPr>
          <w:ilvl w:val="0"/>
          <w:numId w:val="35"/>
        </w:numPr>
        <w:rPr>
          <w:rFonts w:ascii="Arial" w:hAnsi="Arial" w:cs="Arial"/>
        </w:rPr>
      </w:pPr>
      <w:r w:rsidRPr="005F5159">
        <w:rPr>
          <w:rFonts w:ascii="Arial" w:hAnsi="Arial" w:cs="Arial"/>
        </w:rPr>
        <w:t>Tříděný papír (balík nebo pytel s minimální váhou 10 kg)……………………   2 body</w:t>
      </w:r>
    </w:p>
    <w:p w:rsidR="00C203E2" w:rsidRPr="005F5159" w:rsidRDefault="00C203E2" w:rsidP="00C203E2">
      <w:pPr>
        <w:pStyle w:val="Bezmezer"/>
        <w:numPr>
          <w:ilvl w:val="0"/>
          <w:numId w:val="35"/>
        </w:numPr>
        <w:rPr>
          <w:rFonts w:ascii="Arial" w:hAnsi="Arial" w:cs="Arial"/>
        </w:rPr>
      </w:pPr>
      <w:r w:rsidRPr="005F5159">
        <w:rPr>
          <w:rFonts w:ascii="Arial" w:hAnsi="Arial" w:cs="Arial"/>
        </w:rPr>
        <w:t>Tříděný směsný plast (</w:t>
      </w:r>
      <w:r w:rsidR="00BB15BB">
        <w:rPr>
          <w:rFonts w:ascii="Arial" w:hAnsi="Arial" w:cs="Arial"/>
        </w:rPr>
        <w:t>minimální váha</w:t>
      </w:r>
      <w:r w:rsidRPr="005F5159">
        <w:rPr>
          <w:rFonts w:ascii="Arial" w:hAnsi="Arial" w:cs="Arial"/>
        </w:rPr>
        <w:t xml:space="preserve"> 2 kg) </w:t>
      </w:r>
      <w:r>
        <w:rPr>
          <w:rFonts w:ascii="Arial" w:hAnsi="Arial" w:cs="Arial"/>
        </w:rPr>
        <w:t>………………</w:t>
      </w:r>
      <w:r w:rsidR="00BB15BB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 xml:space="preserve">  1</w:t>
      </w:r>
      <w:r w:rsidR="00BB15BB">
        <w:rPr>
          <w:rFonts w:ascii="Arial" w:hAnsi="Arial" w:cs="Arial"/>
        </w:rPr>
        <w:t xml:space="preserve"> bod</w:t>
      </w:r>
    </w:p>
    <w:p w:rsidR="00C203E2" w:rsidRDefault="00C203E2" w:rsidP="00C203E2">
      <w:pPr>
        <w:pStyle w:val="Bezmezer"/>
        <w:numPr>
          <w:ilvl w:val="0"/>
          <w:numId w:val="35"/>
        </w:numPr>
        <w:rPr>
          <w:rFonts w:ascii="Arial" w:hAnsi="Arial" w:cs="Arial"/>
        </w:rPr>
      </w:pPr>
      <w:r w:rsidRPr="005F5159">
        <w:rPr>
          <w:rFonts w:ascii="Arial" w:hAnsi="Arial" w:cs="Arial"/>
        </w:rPr>
        <w:t>Tříděné nápo</w:t>
      </w:r>
      <w:r w:rsidR="00BB15BB">
        <w:rPr>
          <w:rFonts w:ascii="Arial" w:hAnsi="Arial" w:cs="Arial"/>
        </w:rPr>
        <w:t>jové kartony (minimální váha</w:t>
      </w:r>
      <w:r w:rsidRPr="005F5159">
        <w:rPr>
          <w:rFonts w:ascii="Arial" w:hAnsi="Arial" w:cs="Arial"/>
        </w:rPr>
        <w:t xml:space="preserve"> 2 kg) ………….</w:t>
      </w:r>
      <w:r w:rsidR="00BB15BB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 xml:space="preserve">  1</w:t>
      </w:r>
      <w:r w:rsidR="00BB15BB">
        <w:rPr>
          <w:rFonts w:ascii="Arial" w:hAnsi="Arial" w:cs="Arial"/>
        </w:rPr>
        <w:t xml:space="preserve"> bod</w:t>
      </w:r>
    </w:p>
    <w:p w:rsidR="00C203E2" w:rsidRPr="005F5159" w:rsidRDefault="00C203E2" w:rsidP="00C203E2">
      <w:pPr>
        <w:pStyle w:val="Bezmezer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Tříděné PET lahve od nápojů všech barev i nep</w:t>
      </w:r>
      <w:r w:rsidR="00BB15BB">
        <w:rPr>
          <w:rFonts w:ascii="Arial" w:hAnsi="Arial" w:cs="Arial"/>
        </w:rPr>
        <w:t>růhledné (minimální váha</w:t>
      </w:r>
      <w:r>
        <w:rPr>
          <w:rFonts w:ascii="Arial" w:hAnsi="Arial" w:cs="Arial"/>
        </w:rPr>
        <w:t xml:space="preserve"> 2 kg) .....................................................................................................</w:t>
      </w:r>
      <w:r w:rsidR="00BB15BB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 xml:space="preserve"> 2 body</w:t>
      </w:r>
    </w:p>
    <w:p w:rsidR="00C203E2" w:rsidRPr="005F5159" w:rsidRDefault="00C203E2" w:rsidP="00C203E2">
      <w:pPr>
        <w:pStyle w:val="Bezmezer"/>
        <w:ind w:left="360"/>
        <w:rPr>
          <w:rFonts w:ascii="Arial" w:hAnsi="Arial" w:cs="Arial"/>
        </w:rPr>
      </w:pPr>
    </w:p>
    <w:p w:rsidR="00C203E2" w:rsidRPr="002E0EAD" w:rsidRDefault="00C203E2" w:rsidP="00C203E2">
      <w:pPr>
        <w:pStyle w:val="Bezmezer"/>
        <w:ind w:left="360"/>
        <w:rPr>
          <w:rFonts w:ascii="Arial" w:hAnsi="Arial" w:cs="Arial"/>
        </w:rPr>
      </w:pPr>
      <w:r w:rsidRPr="002259C0">
        <w:rPr>
          <w:rFonts w:ascii="Arial" w:hAnsi="Arial" w:cs="Arial"/>
        </w:rPr>
        <w:t xml:space="preserve">Maximální možný počet proplacených bonusových bodů pro každého poplatníka na 40 bodů, tedy </w:t>
      </w:r>
      <w:r w:rsidRPr="002259C0">
        <w:rPr>
          <w:rFonts w:ascii="Arial" w:hAnsi="Arial" w:cs="Arial"/>
          <w:b/>
        </w:rPr>
        <w:t>max. sleva 200,- Kč za rok</w:t>
      </w:r>
      <w:r w:rsidRPr="002259C0">
        <w:rPr>
          <w:rFonts w:ascii="Arial" w:hAnsi="Arial" w:cs="Arial"/>
        </w:rPr>
        <w:t>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66286" w:rsidRPr="00C203E2" w:rsidRDefault="00A904E7" w:rsidP="00C203E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203E2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2E0EAD">
        <w:rPr>
          <w:rFonts w:ascii="Arial" w:hAnsi="Arial" w:cs="Arial"/>
          <w:sz w:val="22"/>
          <w:szCs w:val="22"/>
        </w:rPr>
        <w:t xml:space="preserve">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BB15BB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ED3122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131024">
        <w:rPr>
          <w:rFonts w:ascii="Arial" w:hAnsi="Arial" w:cs="Arial"/>
          <w:sz w:val="22"/>
          <w:szCs w:val="22"/>
        </w:rPr>
        <w:t>č. 1/2021</w:t>
      </w:r>
      <w:r w:rsidR="00ED3122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ED3122">
        <w:rPr>
          <w:rFonts w:ascii="Arial" w:hAnsi="Arial" w:cs="Arial"/>
          <w:sz w:val="22"/>
          <w:szCs w:val="22"/>
        </w:rPr>
        <w:t xml:space="preserve"> </w:t>
      </w:r>
      <w:r w:rsidR="00131024">
        <w:rPr>
          <w:rFonts w:ascii="Arial" w:hAnsi="Arial" w:cs="Arial"/>
          <w:sz w:val="22"/>
          <w:szCs w:val="22"/>
        </w:rPr>
        <w:t>14.7.2021.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ED3122" w:rsidRDefault="00131160" w:rsidP="00ED312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735A0D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31024">
        <w:rPr>
          <w:rFonts w:ascii="Arial" w:hAnsi="Arial" w:cs="Arial"/>
          <w:sz w:val="22"/>
          <w:szCs w:val="22"/>
        </w:rPr>
        <w:t>1.1.2023</w:t>
      </w:r>
      <w:r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31024">
        <w:rPr>
          <w:rFonts w:ascii="Arial" w:hAnsi="Arial" w:cs="Arial"/>
          <w:sz w:val="22"/>
          <w:szCs w:val="22"/>
        </w:rPr>
        <w:t xml:space="preserve">      Jiří Iral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31024">
        <w:rPr>
          <w:rFonts w:ascii="Arial" w:hAnsi="Arial" w:cs="Arial"/>
          <w:sz w:val="22"/>
          <w:szCs w:val="22"/>
        </w:rPr>
        <w:t xml:space="preserve"> Jan </w:t>
      </w:r>
      <w:proofErr w:type="spellStart"/>
      <w:r w:rsidR="00131024">
        <w:rPr>
          <w:rFonts w:ascii="Arial" w:hAnsi="Arial" w:cs="Arial"/>
          <w:sz w:val="22"/>
          <w:szCs w:val="22"/>
        </w:rPr>
        <w:t>Baloušek</w:t>
      </w:r>
      <w:proofErr w:type="spell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D3122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D3122" w:rsidRDefault="00ED312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D3122" w:rsidRPr="002E0EAD" w:rsidRDefault="00ED312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B15BB">
        <w:rPr>
          <w:rFonts w:ascii="Arial" w:hAnsi="Arial" w:cs="Arial"/>
          <w:sz w:val="22"/>
          <w:szCs w:val="22"/>
        </w:rPr>
        <w:t xml:space="preserve"> </w:t>
      </w:r>
      <w:r w:rsidR="00131024">
        <w:rPr>
          <w:rFonts w:ascii="Arial" w:hAnsi="Arial" w:cs="Arial"/>
          <w:sz w:val="22"/>
          <w:szCs w:val="22"/>
        </w:rPr>
        <w:t>13.12.2022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7B2" w:rsidRDefault="00C567B2">
      <w:r>
        <w:separator/>
      </w:r>
    </w:p>
  </w:endnote>
  <w:endnote w:type="continuationSeparator" w:id="0">
    <w:p w:rsidR="00C567B2" w:rsidRDefault="00C5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A846A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D44B4F">
      <w:rPr>
        <w:noProof/>
      </w:rPr>
      <w:t>6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7B2" w:rsidRDefault="00C567B2">
      <w:r>
        <w:separator/>
      </w:r>
    </w:p>
  </w:footnote>
  <w:footnote w:type="continuationSeparator" w:id="0">
    <w:p w:rsidR="00C567B2" w:rsidRDefault="00C567B2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90E50"/>
    <w:multiLevelType w:val="hybridMultilevel"/>
    <w:tmpl w:val="81D0AE22"/>
    <w:lvl w:ilvl="0" w:tplc="22FA30E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6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02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123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388B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B60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8DB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48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245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33AC"/>
    <w:rsid w:val="006D4118"/>
    <w:rsid w:val="006E08F4"/>
    <w:rsid w:val="006E6EB8"/>
    <w:rsid w:val="006F6C96"/>
    <w:rsid w:val="007005F7"/>
    <w:rsid w:val="00700827"/>
    <w:rsid w:val="00702820"/>
    <w:rsid w:val="007165A1"/>
    <w:rsid w:val="00716D12"/>
    <w:rsid w:val="00720121"/>
    <w:rsid w:val="00722383"/>
    <w:rsid w:val="00732B10"/>
    <w:rsid w:val="0073417D"/>
    <w:rsid w:val="007342A5"/>
    <w:rsid w:val="00735A0D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36D3"/>
    <w:rsid w:val="007E4EAA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B99"/>
    <w:rsid w:val="00963E38"/>
    <w:rsid w:val="00966286"/>
    <w:rsid w:val="00977ED8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46A3"/>
    <w:rsid w:val="00A904E7"/>
    <w:rsid w:val="00A96A21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9CE"/>
    <w:rsid w:val="00B82D08"/>
    <w:rsid w:val="00B86441"/>
    <w:rsid w:val="00BA1E8D"/>
    <w:rsid w:val="00BB15BB"/>
    <w:rsid w:val="00BB3316"/>
    <w:rsid w:val="00BC17DA"/>
    <w:rsid w:val="00BC3CDA"/>
    <w:rsid w:val="00C1031D"/>
    <w:rsid w:val="00C119A6"/>
    <w:rsid w:val="00C158F3"/>
    <w:rsid w:val="00C17467"/>
    <w:rsid w:val="00C203E2"/>
    <w:rsid w:val="00C3174D"/>
    <w:rsid w:val="00C31C1A"/>
    <w:rsid w:val="00C35DC9"/>
    <w:rsid w:val="00C53646"/>
    <w:rsid w:val="00C54C28"/>
    <w:rsid w:val="00C553AD"/>
    <w:rsid w:val="00C567B2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4B4F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0DBA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AE2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3122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4D9B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C203E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ABEE-9517-455C-92F4-5364C6AE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1377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Chelcice</cp:lastModifiedBy>
  <cp:revision>15</cp:revision>
  <cp:lastPrinted>2022-12-13T06:47:00Z</cp:lastPrinted>
  <dcterms:created xsi:type="dcterms:W3CDTF">2021-03-12T08:54:00Z</dcterms:created>
  <dcterms:modified xsi:type="dcterms:W3CDTF">2022-12-13T06:48:00Z</dcterms:modified>
</cp:coreProperties>
</file>