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EAA0D" w14:textId="77777777" w:rsidR="000115D3" w:rsidRDefault="00000000">
      <w:pPr>
        <w:pStyle w:val="Nzev"/>
      </w:pPr>
      <w:r>
        <w:t>Obec Olšany</w:t>
      </w:r>
      <w:r>
        <w:br/>
        <w:t>Zastupitelstvo obce Olšany</w:t>
      </w:r>
    </w:p>
    <w:p w14:paraId="6BCE8F89" w14:textId="77777777" w:rsidR="000115D3" w:rsidRDefault="00000000">
      <w:pPr>
        <w:pStyle w:val="Nadpis1"/>
      </w:pPr>
      <w:r>
        <w:t>Obecně závazná vyhláška obce Olšany</w:t>
      </w:r>
      <w:r>
        <w:br/>
        <w:t>o místním poplatku za odkládání komunálního odpadu z nemovité věci</w:t>
      </w:r>
    </w:p>
    <w:p w14:paraId="6E655A4D" w14:textId="47F1C23C" w:rsidR="000115D3" w:rsidRDefault="00000000">
      <w:pPr>
        <w:pStyle w:val="UvodniVeta"/>
      </w:pPr>
      <w:r>
        <w:t>Zastupitelstvo obce Olšany se na svém zasedání dne 1</w:t>
      </w:r>
      <w:r w:rsidR="00CA7753">
        <w:t>0</w:t>
      </w:r>
      <w:r>
        <w:t>. prosince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1462C97" w14:textId="77777777" w:rsidR="000115D3" w:rsidRDefault="00000000">
      <w:pPr>
        <w:pStyle w:val="Nadpis2"/>
      </w:pPr>
      <w:r>
        <w:t>Čl. 1</w:t>
      </w:r>
      <w:r>
        <w:br/>
        <w:t>Úvodní ustanovení</w:t>
      </w:r>
    </w:p>
    <w:p w14:paraId="3C2976FF" w14:textId="77777777" w:rsidR="000115D3" w:rsidRDefault="00000000">
      <w:pPr>
        <w:pStyle w:val="Odstavec"/>
        <w:numPr>
          <w:ilvl w:val="0"/>
          <w:numId w:val="1"/>
        </w:numPr>
      </w:pPr>
      <w:r>
        <w:t>Obec Olšany touto vyhláškou zavádí místní poplatek za odkládání komunálního odpadu z nemovité věci (dále jen „poplatek“).</w:t>
      </w:r>
    </w:p>
    <w:p w14:paraId="1DC6DBD2" w14:textId="77777777" w:rsidR="000115D3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0EBD031" w14:textId="77777777" w:rsidR="000115D3" w:rsidRDefault="00000000">
      <w:pPr>
        <w:pStyle w:val="Odstavec"/>
        <w:numPr>
          <w:ilvl w:val="0"/>
          <w:numId w:val="1"/>
        </w:numPr>
      </w:pPr>
      <w:r>
        <w:t>Poplatkovým subjektem podle této vyhlášky je:</w:t>
      </w:r>
    </w:p>
    <w:p w14:paraId="219EDDE4" w14:textId="77777777" w:rsidR="000115D3" w:rsidRDefault="00000000">
      <w:pPr>
        <w:pStyle w:val="Odstavec"/>
        <w:numPr>
          <w:ilvl w:val="1"/>
          <w:numId w:val="1"/>
        </w:numPr>
      </w:pPr>
      <w:r>
        <w:t>poplatník poplatku,</w:t>
      </w:r>
    </w:p>
    <w:p w14:paraId="66B3317E" w14:textId="77777777" w:rsidR="000115D3" w:rsidRDefault="00000000">
      <w:pPr>
        <w:pStyle w:val="Odstavec"/>
        <w:numPr>
          <w:ilvl w:val="1"/>
          <w:numId w:val="1"/>
        </w:numPr>
      </w:pPr>
      <w:r>
        <w:t>nebo plátce poplatku, pokud jde o poplatek odváděný plátcem poplatku</w:t>
      </w:r>
      <w:r>
        <w:rPr>
          <w:rStyle w:val="Znakapoznpodarou"/>
        </w:rPr>
        <w:footnoteReference w:id="2"/>
      </w:r>
      <w:r>
        <w:t>.</w:t>
      </w:r>
    </w:p>
    <w:p w14:paraId="037E9B6C" w14:textId="77777777" w:rsidR="000115D3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3"/>
      </w:r>
      <w:r>
        <w:t>.</w:t>
      </w:r>
    </w:p>
    <w:p w14:paraId="2B1D403F" w14:textId="77777777" w:rsidR="000115D3" w:rsidRDefault="00000000">
      <w:pPr>
        <w:pStyle w:val="Nadpis2"/>
      </w:pPr>
      <w:r>
        <w:t>Čl. 2</w:t>
      </w:r>
      <w:r>
        <w:br/>
        <w:t>Předmět poplatku, poplatník a plátce poplatku</w:t>
      </w:r>
    </w:p>
    <w:p w14:paraId="1C368BB4" w14:textId="77777777" w:rsidR="000115D3" w:rsidRDefault="00000000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4"/>
      </w:r>
      <w:r>
        <w:t>.</w:t>
      </w:r>
    </w:p>
    <w:p w14:paraId="739A318F" w14:textId="77777777" w:rsidR="000115D3" w:rsidRDefault="00000000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5"/>
      </w:r>
    </w:p>
    <w:p w14:paraId="7D6C2B7D" w14:textId="77777777" w:rsidR="000115D3" w:rsidRDefault="00000000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39CD5405" w14:textId="77777777" w:rsidR="000115D3" w:rsidRDefault="00000000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151D162A" w14:textId="77777777" w:rsidR="000115D3" w:rsidRDefault="00000000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6"/>
      </w:r>
    </w:p>
    <w:p w14:paraId="17E814A3" w14:textId="77777777" w:rsidR="000115D3" w:rsidRDefault="00000000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3D6C80B7" w14:textId="77777777" w:rsidR="000115D3" w:rsidRDefault="00000000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0692BB9C" w14:textId="77777777" w:rsidR="000115D3" w:rsidRDefault="00000000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7"/>
      </w:r>
      <w:r>
        <w:t>.</w:t>
      </w:r>
    </w:p>
    <w:p w14:paraId="4633FBF4" w14:textId="77777777" w:rsidR="000115D3" w:rsidRDefault="00000000">
      <w:pPr>
        <w:pStyle w:val="Odstavec"/>
        <w:numPr>
          <w:ilvl w:val="0"/>
          <w:numId w:val="1"/>
        </w:numPr>
      </w:pPr>
      <w:r>
        <w:lastRenderedPageBreak/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8"/>
      </w:r>
      <w:r>
        <w:t>.</w:t>
      </w:r>
    </w:p>
    <w:p w14:paraId="5355A6E4" w14:textId="77777777" w:rsidR="000115D3" w:rsidRDefault="00000000">
      <w:pPr>
        <w:pStyle w:val="Nadpis2"/>
      </w:pPr>
      <w:r>
        <w:t>Čl. 3</w:t>
      </w:r>
      <w:r>
        <w:br/>
        <w:t>Ohlašovací povinnost</w:t>
      </w:r>
    </w:p>
    <w:p w14:paraId="17F05E35" w14:textId="77777777" w:rsidR="000115D3" w:rsidRDefault="00000000">
      <w:pPr>
        <w:pStyle w:val="Odstavec"/>
        <w:numPr>
          <w:ilvl w:val="0"/>
          <w:numId w:val="3"/>
        </w:numPr>
      </w:pPr>
      <w:r>
        <w:t>Poplatkový subjekt je povinen podat správci poplatku ohlášení nejpozději do 30 dnů ode dne, kdy nabyl postavení poplatkového subjektu; údaje uváděné v ohlášení upravuje zákon</w:t>
      </w:r>
      <w:r>
        <w:rPr>
          <w:rStyle w:val="Znakapoznpodarou"/>
        </w:rPr>
        <w:footnoteReference w:id="9"/>
      </w:r>
      <w:r>
        <w:t>.</w:t>
      </w:r>
    </w:p>
    <w:p w14:paraId="7B5AE7E0" w14:textId="77777777" w:rsidR="000115D3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poplatkový subjekt povinen tuto změnu oznámit do 15 dnů ode dne, kdy nastala</w:t>
      </w:r>
      <w:r>
        <w:rPr>
          <w:rStyle w:val="Znakapoznpodarou"/>
        </w:rPr>
        <w:footnoteReference w:id="10"/>
      </w:r>
      <w:r>
        <w:t>.</w:t>
      </w:r>
    </w:p>
    <w:p w14:paraId="697E674C" w14:textId="77777777" w:rsidR="000115D3" w:rsidRDefault="00000000">
      <w:pPr>
        <w:pStyle w:val="Nadpis2"/>
      </w:pPr>
      <w:r>
        <w:t>Čl. 4</w:t>
      </w:r>
      <w:r>
        <w:br/>
        <w:t>Základ poplatku</w:t>
      </w:r>
    </w:p>
    <w:p w14:paraId="314DB03E" w14:textId="77777777" w:rsidR="000115D3" w:rsidRDefault="00000000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0C6F0801" w14:textId="77777777" w:rsidR="000115D3" w:rsidRDefault="00000000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1A92BACC" w14:textId="77777777" w:rsidR="000115D3" w:rsidRDefault="00000000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0A14F2F0" w14:textId="77777777" w:rsidR="000115D3" w:rsidRDefault="00000000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60B897F5" w14:textId="77777777" w:rsidR="000115D3" w:rsidRDefault="00000000">
      <w:pPr>
        <w:pStyle w:val="Odstavec"/>
        <w:numPr>
          <w:ilvl w:val="0"/>
          <w:numId w:val="1"/>
        </w:numPr>
      </w:pPr>
      <w:r>
        <w:t>Minimální základ dílčího poplatku činí 60 l.</w:t>
      </w:r>
    </w:p>
    <w:p w14:paraId="24AA89BE" w14:textId="77777777" w:rsidR="000115D3" w:rsidRDefault="00000000">
      <w:pPr>
        <w:pStyle w:val="Nadpis2"/>
      </w:pPr>
      <w:r>
        <w:t>Čl. 5</w:t>
      </w:r>
      <w:r>
        <w:br/>
        <w:t>Sazba poplatku</w:t>
      </w:r>
    </w:p>
    <w:p w14:paraId="3D72FB8A" w14:textId="77777777" w:rsidR="000115D3" w:rsidRDefault="00000000">
      <w:pPr>
        <w:pStyle w:val="Odstavec"/>
      </w:pPr>
      <w:r>
        <w:t>Sazba poplatku činí 1 Kč za l.</w:t>
      </w:r>
    </w:p>
    <w:p w14:paraId="7F28BBD7" w14:textId="77777777" w:rsidR="000115D3" w:rsidRDefault="00000000">
      <w:pPr>
        <w:pStyle w:val="Nadpis2"/>
      </w:pPr>
      <w:r>
        <w:t>Čl. 6</w:t>
      </w:r>
      <w:r>
        <w:br/>
        <w:t>Výpočet poplatku</w:t>
      </w:r>
    </w:p>
    <w:p w14:paraId="58BB17B9" w14:textId="77777777" w:rsidR="000115D3" w:rsidRDefault="00000000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1C89EE59" w14:textId="77777777" w:rsidR="000115D3" w:rsidRDefault="00000000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72899383" w14:textId="77777777" w:rsidR="000115D3" w:rsidRDefault="00000000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22ECF7DC" w14:textId="77777777" w:rsidR="000115D3" w:rsidRDefault="00000000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77ED82B8" w14:textId="77777777" w:rsidR="000115D3" w:rsidRDefault="00000000">
      <w:pPr>
        <w:pStyle w:val="Nadpis2"/>
      </w:pPr>
      <w:r>
        <w:lastRenderedPageBreak/>
        <w:t>Čl. 7</w:t>
      </w:r>
      <w:r>
        <w:br/>
        <w:t>Splatnost poplatku</w:t>
      </w:r>
    </w:p>
    <w:p w14:paraId="6F3E921F" w14:textId="5D95890D" w:rsidR="00CA7753" w:rsidRPr="00CA7753" w:rsidRDefault="00CA7753" w:rsidP="00CA7753">
      <w:pPr>
        <w:pStyle w:val="Odstavec"/>
      </w:pPr>
      <w:r>
        <w:t xml:space="preserve">(1) </w:t>
      </w:r>
      <w:bookmarkStart w:id="0" w:name="_Hlk214544318"/>
      <w:r>
        <w:tab/>
      </w:r>
      <w:r w:rsidRPr="00CA7753">
        <w:t xml:space="preserve">Poplatkový subjekt </w:t>
      </w:r>
      <w:bookmarkEnd w:id="0"/>
      <w:r w:rsidRPr="00CA7753">
        <w:t>uhradí poplatek správci poplatku</w:t>
      </w:r>
      <w:r>
        <w:rPr>
          <w:rStyle w:val="Znakapoznpodarou"/>
        </w:rPr>
        <w:footnoteReference w:id="15"/>
      </w:r>
      <w:r w:rsidRPr="00CA7753">
        <w:t>:</w:t>
      </w:r>
    </w:p>
    <w:p w14:paraId="4E78ADF7" w14:textId="77777777" w:rsidR="00CA7753" w:rsidRPr="00CA7753" w:rsidRDefault="00CA7753" w:rsidP="00CA7753">
      <w:pPr>
        <w:pStyle w:val="Odstavec"/>
        <w:numPr>
          <w:ilvl w:val="1"/>
          <w:numId w:val="7"/>
        </w:numPr>
      </w:pPr>
      <w:r w:rsidRPr="00CA7753">
        <w:t>jednorázově do 31. března příslušného kalendářního roku,</w:t>
      </w:r>
    </w:p>
    <w:p w14:paraId="06B6BC91" w14:textId="77777777" w:rsidR="00CA7753" w:rsidRPr="00CA7753" w:rsidRDefault="00CA7753" w:rsidP="00CA7753">
      <w:pPr>
        <w:pStyle w:val="Odstavec"/>
        <w:numPr>
          <w:ilvl w:val="1"/>
          <w:numId w:val="7"/>
        </w:numPr>
      </w:pPr>
      <w:r w:rsidRPr="00CA7753">
        <w:t>ve dvou splátkách, nejpozději v termínech do 31. března a 30. září příslušného kalendářního roku.</w:t>
      </w:r>
    </w:p>
    <w:p w14:paraId="2B6CC65E" w14:textId="162B67D0" w:rsidR="00CA7753" w:rsidRPr="00CA7753" w:rsidRDefault="00CA7753" w:rsidP="00CA7753">
      <w:pPr>
        <w:pStyle w:val="Odstavec"/>
        <w:ind w:left="567" w:hanging="567"/>
      </w:pPr>
      <w:bookmarkStart w:id="1" w:name="_Hlk214544877"/>
      <w:r>
        <w:t>(2</w:t>
      </w:r>
      <w:r w:rsidRPr="00CA7753">
        <w:t>)</w:t>
      </w:r>
      <w:r>
        <w:t xml:space="preserve"> </w:t>
      </w:r>
      <w:r>
        <w:tab/>
      </w:r>
      <w:r w:rsidRPr="00CA7753">
        <w:t>Poplatkový subjekt</w:t>
      </w:r>
      <w:bookmarkEnd w:id="1"/>
      <w:r w:rsidRPr="00CA7753">
        <w:t>, který nabyl postavení poplatkového subjektu po datu uvedeném v odst. 1 tohoto článku, uhradí poplatek nejpozději do 45 dnů ode dne, kdy mu poplatková povinnost vznikla.</w:t>
      </w:r>
    </w:p>
    <w:p w14:paraId="73831998" w14:textId="1247BA11" w:rsidR="00CA7753" w:rsidRDefault="00CA7753" w:rsidP="00CA7753">
      <w:pPr>
        <w:pStyle w:val="Odstavec"/>
        <w:ind w:left="567" w:hanging="567"/>
      </w:pPr>
      <w:r>
        <w:t>(</w:t>
      </w:r>
      <w:r w:rsidRPr="00CA7753">
        <w:t>3)</w:t>
      </w:r>
      <w:r>
        <w:tab/>
      </w:r>
      <w:r w:rsidRPr="00CA7753">
        <w:t>Lhůta splatnosti neskončí poplatkovému subjektu dříve než lhůta pro podání ohlášení podle čl. 3 odst. 1.</w:t>
      </w:r>
    </w:p>
    <w:p w14:paraId="7BE59BA1" w14:textId="77777777" w:rsidR="000115D3" w:rsidRDefault="00000000">
      <w:pPr>
        <w:pStyle w:val="Nadpis2"/>
      </w:pPr>
      <w:r>
        <w:t>Čl. 8</w:t>
      </w:r>
      <w:r>
        <w:br/>
        <w:t>Přechodné a zrušovací ustanovení</w:t>
      </w:r>
    </w:p>
    <w:p w14:paraId="32905850" w14:textId="77777777" w:rsidR="000115D3" w:rsidRDefault="00000000">
      <w:pPr>
        <w:pStyle w:val="Odstavec"/>
        <w:numPr>
          <w:ilvl w:val="0"/>
          <w:numId w:val="6"/>
        </w:numPr>
      </w:pPr>
      <w:r>
        <w:t>Poplatkové povinnosti vzniklé před nabytím účinnosti této vyhlášky se posuzují podle dosavadních právních předpisů.</w:t>
      </w:r>
    </w:p>
    <w:p w14:paraId="6698D365" w14:textId="641E1196" w:rsidR="000115D3" w:rsidRDefault="00000000">
      <w:pPr>
        <w:pStyle w:val="Odstavec"/>
        <w:numPr>
          <w:ilvl w:val="0"/>
          <w:numId w:val="1"/>
        </w:numPr>
      </w:pPr>
      <w:r>
        <w:t xml:space="preserve">Zrušuje se obecně závazná vyhláška č. 1/2022, kterou se mění obecně závazná vyhláška </w:t>
      </w:r>
      <w:r w:rsidR="00CA7753">
        <w:br/>
      </w:r>
      <w:r>
        <w:t>č.</w:t>
      </w:r>
      <w:r w:rsidR="00CA7753">
        <w:t xml:space="preserve"> </w:t>
      </w:r>
      <w:r>
        <w:t>3/2021, o místním poplatku za obecní systém odpadového hospodářství, ze dne 30. března 2022.</w:t>
      </w:r>
    </w:p>
    <w:p w14:paraId="6E695CAF" w14:textId="77777777" w:rsidR="000115D3" w:rsidRDefault="00000000">
      <w:pPr>
        <w:pStyle w:val="Odstavec"/>
        <w:numPr>
          <w:ilvl w:val="0"/>
          <w:numId w:val="1"/>
        </w:numPr>
      </w:pPr>
      <w:r>
        <w:t>Zrušuje se obecně závazná vyhláška č. 1/2023, o místním poplatku za obecní systém odpadového hospodářství, ze dne 13. prosince 2023.</w:t>
      </w:r>
    </w:p>
    <w:p w14:paraId="5B158A47" w14:textId="77777777" w:rsidR="000115D3" w:rsidRDefault="00000000">
      <w:pPr>
        <w:pStyle w:val="Nadpis2"/>
      </w:pPr>
      <w:r>
        <w:t>Čl. 9</w:t>
      </w:r>
      <w:r>
        <w:br/>
        <w:t>Účinnost</w:t>
      </w:r>
    </w:p>
    <w:p w14:paraId="6466A46D" w14:textId="77777777" w:rsidR="000115D3" w:rsidRDefault="00000000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0115D3" w14:paraId="767EF6BD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BED33F" w14:textId="77777777" w:rsidR="000115D3" w:rsidRDefault="00000000">
            <w:pPr>
              <w:pStyle w:val="PodpisovePole"/>
            </w:pPr>
            <w:r>
              <w:t>Ing. Aleš Janderka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BAF612" w14:textId="77777777" w:rsidR="000115D3" w:rsidRDefault="00000000">
            <w:pPr>
              <w:pStyle w:val="PodpisovePole"/>
            </w:pPr>
            <w:r>
              <w:t>Ing. Michal Mutina v. r.</w:t>
            </w:r>
            <w:r>
              <w:br/>
              <w:t xml:space="preserve"> místostarosta</w:t>
            </w:r>
          </w:p>
        </w:tc>
      </w:tr>
      <w:tr w:rsidR="000115D3" w14:paraId="27E928E6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CCA791" w14:textId="77777777" w:rsidR="000115D3" w:rsidRDefault="000115D3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457011" w14:textId="77777777" w:rsidR="000115D3" w:rsidRDefault="000115D3">
            <w:pPr>
              <w:pStyle w:val="PodpisovePole"/>
            </w:pPr>
          </w:p>
        </w:tc>
      </w:tr>
    </w:tbl>
    <w:p w14:paraId="36D2C889" w14:textId="77777777" w:rsidR="004C2956" w:rsidRDefault="004C2956"/>
    <w:sectPr w:rsidR="004C295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A8EA6" w14:textId="77777777" w:rsidR="008E6F6B" w:rsidRDefault="008E6F6B">
      <w:r>
        <w:separator/>
      </w:r>
    </w:p>
  </w:endnote>
  <w:endnote w:type="continuationSeparator" w:id="0">
    <w:p w14:paraId="200045B0" w14:textId="77777777" w:rsidR="008E6F6B" w:rsidRDefault="008E6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49838" w14:textId="77777777" w:rsidR="008E6F6B" w:rsidRDefault="008E6F6B">
      <w:r>
        <w:rPr>
          <w:color w:val="000000"/>
        </w:rPr>
        <w:separator/>
      </w:r>
    </w:p>
  </w:footnote>
  <w:footnote w:type="continuationSeparator" w:id="0">
    <w:p w14:paraId="1949076C" w14:textId="77777777" w:rsidR="008E6F6B" w:rsidRDefault="008E6F6B">
      <w:r>
        <w:continuationSeparator/>
      </w:r>
    </w:p>
  </w:footnote>
  <w:footnote w:id="1">
    <w:p w14:paraId="3F2B4136" w14:textId="6B9706CE" w:rsidR="0075571B" w:rsidRDefault="00000000" w:rsidP="00CA7753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</w:footnote>
  <w:footnote w:id="2">
    <w:p w14:paraId="11EF0D26" w14:textId="1BECF1C4" w:rsidR="0075571B" w:rsidRDefault="00000000" w:rsidP="00CA7753">
      <w:pPr>
        <w:pStyle w:val="Footnote"/>
      </w:pPr>
      <w:r>
        <w:rPr>
          <w:rStyle w:val="Znakapoznpodarou"/>
        </w:rPr>
        <w:footnoteRef/>
      </w:r>
      <w:r>
        <w:t>§ 11b odst. 1 zákona o místních poplatcích.</w:t>
      </w:r>
    </w:p>
  </w:footnote>
  <w:footnote w:id="3">
    <w:p w14:paraId="705EFE34" w14:textId="6C03B974" w:rsidR="0075571B" w:rsidRDefault="00000000" w:rsidP="00CA7753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</w:footnote>
  <w:footnote w:id="4">
    <w:p w14:paraId="65BED8C2" w14:textId="65EE7B65" w:rsidR="0075571B" w:rsidRDefault="00000000" w:rsidP="00CA7753">
      <w:pPr>
        <w:pStyle w:val="Footnote"/>
      </w:pPr>
      <w:r>
        <w:rPr>
          <w:rStyle w:val="Znakapoznpodarou"/>
        </w:rPr>
        <w:footnoteRef/>
      </w:r>
      <w:r>
        <w:t>§ 10j zákona o místních poplatcích.</w:t>
      </w:r>
    </w:p>
  </w:footnote>
  <w:footnote w:id="5">
    <w:p w14:paraId="241298EF" w14:textId="0900AD08" w:rsidR="0075571B" w:rsidRDefault="00000000" w:rsidP="00CA7753">
      <w:pPr>
        <w:pStyle w:val="Footnote"/>
      </w:pPr>
      <w:r>
        <w:rPr>
          <w:rStyle w:val="Znakapoznpodarou"/>
        </w:rPr>
        <w:footnoteRef/>
      </w:r>
      <w:r>
        <w:t>§ 10i zákona o místních poplatcích.</w:t>
      </w:r>
    </w:p>
  </w:footnote>
  <w:footnote w:id="6">
    <w:p w14:paraId="275AA288" w14:textId="79FACF7D" w:rsidR="0075571B" w:rsidRDefault="00000000" w:rsidP="00CA7753">
      <w:pPr>
        <w:pStyle w:val="Footnote"/>
      </w:pPr>
      <w:r>
        <w:rPr>
          <w:rStyle w:val="Znakapoznpodarou"/>
        </w:rPr>
        <w:footnoteRef/>
      </w:r>
      <w:r>
        <w:t>§ 10n odst. 1 zákona o místních poplatcích.</w:t>
      </w:r>
    </w:p>
  </w:footnote>
  <w:footnote w:id="7">
    <w:p w14:paraId="0DD9DB2C" w14:textId="25F6E878" w:rsidR="0075571B" w:rsidRDefault="00000000" w:rsidP="00CA7753">
      <w:pPr>
        <w:pStyle w:val="Footnote"/>
      </w:pPr>
      <w:r>
        <w:rPr>
          <w:rStyle w:val="Znakapoznpodarou"/>
        </w:rPr>
        <w:footnoteRef/>
      </w:r>
      <w:r>
        <w:t>§ 10n odst. 2 zákona o místních poplatcích.</w:t>
      </w:r>
    </w:p>
  </w:footnote>
  <w:footnote w:id="8">
    <w:p w14:paraId="6B0726A4" w14:textId="355DD76C" w:rsidR="0075571B" w:rsidRDefault="00000000" w:rsidP="00CA7753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</w:footnote>
  <w:footnote w:id="9">
    <w:p w14:paraId="302F4260" w14:textId="6C1E2785" w:rsidR="0075571B" w:rsidRDefault="00000000" w:rsidP="00CA7753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poplatku.</w:t>
      </w:r>
    </w:p>
  </w:footnote>
  <w:footnote w:id="10">
    <w:p w14:paraId="76ACF1EF" w14:textId="5BDEF8A0" w:rsidR="0075571B" w:rsidRDefault="00000000" w:rsidP="00CA7753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</w:footnote>
  <w:footnote w:id="11">
    <w:p w14:paraId="62A90531" w14:textId="13F4EDC4" w:rsidR="0075571B" w:rsidRDefault="00000000" w:rsidP="00CA7753">
      <w:pPr>
        <w:pStyle w:val="Footnote"/>
      </w:pPr>
      <w:r>
        <w:rPr>
          <w:rStyle w:val="Znakapoznpodarou"/>
        </w:rPr>
        <w:footnoteRef/>
      </w:r>
      <w:r>
        <w:t>§ 10k odst. 1 zákona o místních poplatcích.</w:t>
      </w:r>
    </w:p>
  </w:footnote>
  <w:footnote w:id="12">
    <w:p w14:paraId="6D57A607" w14:textId="3652314D" w:rsidR="0075571B" w:rsidRDefault="00000000" w:rsidP="00CA7753">
      <w:pPr>
        <w:pStyle w:val="Footnote"/>
      </w:pPr>
      <w:r>
        <w:rPr>
          <w:rStyle w:val="Znakapoznpodarou"/>
        </w:rPr>
        <w:footnoteRef/>
      </w:r>
      <w:r>
        <w:t>§ 10k odst. 3 zákona o místních poplatcích.</w:t>
      </w:r>
    </w:p>
  </w:footnote>
  <w:footnote w:id="13">
    <w:p w14:paraId="6EA78057" w14:textId="0A3A1A30" w:rsidR="0075571B" w:rsidRDefault="00000000" w:rsidP="00CA7753">
      <w:pPr>
        <w:pStyle w:val="Footnote"/>
      </w:pPr>
      <w:r>
        <w:rPr>
          <w:rStyle w:val="Znakapoznpodarou"/>
        </w:rPr>
        <w:footnoteRef/>
      </w:r>
      <w:r>
        <w:t>§ 10m odst. 1 zákona o místních poplatcích.</w:t>
      </w:r>
    </w:p>
  </w:footnote>
  <w:footnote w:id="14">
    <w:p w14:paraId="2AF37F8B" w14:textId="77777777" w:rsidR="000115D3" w:rsidRDefault="00000000">
      <w:pPr>
        <w:pStyle w:val="Footnote"/>
      </w:pPr>
      <w:r>
        <w:rPr>
          <w:rStyle w:val="Znakapoznpodarou"/>
        </w:rPr>
        <w:footnoteRef/>
      </w:r>
      <w:r>
        <w:t>§ 10m odst. 2 zákona o místních poplatcích.</w:t>
      </w:r>
    </w:p>
    <w:p w14:paraId="5A70CDBD" w14:textId="77777777" w:rsidR="0075571B" w:rsidRDefault="0075571B"/>
  </w:footnote>
  <w:footnote w:id="15">
    <w:p w14:paraId="4CB7AE7C" w14:textId="3B569636" w:rsidR="00CA7753" w:rsidRPr="00CA7753" w:rsidRDefault="00CA7753">
      <w:pPr>
        <w:pStyle w:val="Textpoznpodarou"/>
        <w:rPr>
          <w:rFonts w:ascii="Arial" w:hAnsi="Arial" w:cs="Arial"/>
          <w:sz w:val="18"/>
          <w:szCs w:val="18"/>
        </w:rPr>
      </w:pPr>
      <w:r w:rsidRPr="00CA7753">
        <w:rPr>
          <w:rStyle w:val="Znakapoznpodarou"/>
          <w:rFonts w:ascii="Arial" w:hAnsi="Arial" w:cs="Arial"/>
          <w:sz w:val="18"/>
          <w:szCs w:val="18"/>
        </w:rPr>
        <w:footnoteRef/>
      </w:r>
      <w:r w:rsidRPr="00CA7753">
        <w:rPr>
          <w:rFonts w:ascii="Arial" w:hAnsi="Arial" w:cs="Arial"/>
          <w:sz w:val="18"/>
          <w:szCs w:val="18"/>
        </w:rPr>
        <w:t xml:space="preserve"> Zavedení a správa poplatku je řešena v §11 - §16b zákona o místních poplatcích.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96459"/>
    <w:multiLevelType w:val="multilevel"/>
    <w:tmpl w:val="5754CCB6"/>
    <w:lvl w:ilvl="0">
      <w:start w:val="1"/>
      <w:numFmt w:val="decimal"/>
      <w:lvlText w:val="(%1)"/>
      <w:lvlJc w:val="left"/>
      <w:pPr>
        <w:ind w:left="567" w:hanging="567"/>
      </w:pPr>
      <w:rPr>
        <w:color w:val="auto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36440552"/>
    <w:multiLevelType w:val="multilevel"/>
    <w:tmpl w:val="7C22A89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433863511">
    <w:abstractNumId w:val="1"/>
  </w:num>
  <w:num w:numId="2" w16cid:durableId="1224608212">
    <w:abstractNumId w:val="1"/>
    <w:lvlOverride w:ilvl="0">
      <w:startOverride w:val="1"/>
    </w:lvlOverride>
  </w:num>
  <w:num w:numId="3" w16cid:durableId="1560366000">
    <w:abstractNumId w:val="1"/>
    <w:lvlOverride w:ilvl="0">
      <w:startOverride w:val="1"/>
    </w:lvlOverride>
  </w:num>
  <w:num w:numId="4" w16cid:durableId="1873882525">
    <w:abstractNumId w:val="1"/>
    <w:lvlOverride w:ilvl="0">
      <w:startOverride w:val="1"/>
    </w:lvlOverride>
  </w:num>
  <w:num w:numId="5" w16cid:durableId="1209341381">
    <w:abstractNumId w:val="1"/>
    <w:lvlOverride w:ilvl="0">
      <w:startOverride w:val="1"/>
    </w:lvlOverride>
  </w:num>
  <w:num w:numId="6" w16cid:durableId="424619542">
    <w:abstractNumId w:val="1"/>
    <w:lvlOverride w:ilvl="0">
      <w:startOverride w:val="1"/>
    </w:lvlOverride>
  </w:num>
  <w:num w:numId="7" w16cid:durableId="14449575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5D3"/>
    <w:rsid w:val="000115D3"/>
    <w:rsid w:val="00110A8E"/>
    <w:rsid w:val="00187E52"/>
    <w:rsid w:val="002F3C7F"/>
    <w:rsid w:val="0036677B"/>
    <w:rsid w:val="003C5A6A"/>
    <w:rsid w:val="004C2956"/>
    <w:rsid w:val="0075571B"/>
    <w:rsid w:val="008E6F6B"/>
    <w:rsid w:val="00CA7753"/>
    <w:rsid w:val="00FF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F788C"/>
  <w15:docId w15:val="{9F9778E9-CEB4-496F-B775-E4A861099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A7753"/>
    <w:pPr>
      <w:suppressAutoHyphens w:val="0"/>
      <w:autoSpaceDN/>
      <w:textAlignment w:val="auto"/>
    </w:pPr>
    <w:rPr>
      <w:rFonts w:ascii="Aptos" w:eastAsiaTheme="minorHAnsi" w:hAnsi="Aptos" w:cs="Aptos"/>
      <w:kern w:val="0"/>
      <w:sz w:val="20"/>
      <w:szCs w:val="20"/>
      <w:lang w:eastAsia="en-US" w:bidi="ar-SA"/>
      <w14:ligatures w14:val="standardContextual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A7753"/>
    <w:rPr>
      <w:rFonts w:ascii="Aptos" w:eastAsiaTheme="minorHAnsi" w:hAnsi="Aptos" w:cs="Aptos"/>
      <w:kern w:val="0"/>
      <w:sz w:val="20"/>
      <w:szCs w:val="20"/>
      <w:lang w:eastAsia="en-US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619</Words>
  <Characters>3657</Characters>
  <Application>Microsoft Office Word</Application>
  <DocSecurity>0</DocSecurity>
  <Lines>30</Lines>
  <Paragraphs>8</Paragraphs>
  <ScaleCrop>false</ScaleCrop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Mirka Šufanová</cp:lastModifiedBy>
  <cp:revision>2</cp:revision>
  <dcterms:created xsi:type="dcterms:W3CDTF">2025-12-08T14:10:00Z</dcterms:created>
  <dcterms:modified xsi:type="dcterms:W3CDTF">2025-12-08T14:10:00Z</dcterms:modified>
</cp:coreProperties>
</file>