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1D12" w14:textId="6E48C825" w:rsidR="007E1DB2" w:rsidRPr="00945ACB" w:rsidRDefault="007E1DB2" w:rsidP="00945ACB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6A1F32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F95703" w14:textId="2271BB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5ACB">
        <w:rPr>
          <w:rFonts w:ascii="Arial" w:hAnsi="Arial" w:cs="Arial"/>
          <w:b/>
        </w:rPr>
        <w:t>Kojčice</w:t>
      </w:r>
    </w:p>
    <w:p w14:paraId="218BEB14" w14:textId="3DDAFD6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5ACB">
        <w:rPr>
          <w:rFonts w:ascii="Arial" w:hAnsi="Arial" w:cs="Arial"/>
          <w:b/>
        </w:rPr>
        <w:t>Kojčice</w:t>
      </w:r>
    </w:p>
    <w:p w14:paraId="0FC621B4" w14:textId="4FD8ED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5ACB">
        <w:rPr>
          <w:rFonts w:ascii="Arial" w:hAnsi="Arial" w:cs="Arial"/>
          <w:b/>
        </w:rPr>
        <w:t>č. 1/2024</w:t>
      </w:r>
    </w:p>
    <w:p w14:paraId="3F07BC2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C9DBC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00BF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BF6E6A" w14:textId="6E1A83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45ACB">
        <w:rPr>
          <w:rFonts w:ascii="Arial" w:hAnsi="Arial" w:cs="Arial"/>
          <w:sz w:val="22"/>
          <w:szCs w:val="22"/>
        </w:rPr>
        <w:t>Kojčice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5ACB">
        <w:rPr>
          <w:rFonts w:ascii="Arial" w:hAnsi="Arial" w:cs="Arial"/>
          <w:sz w:val="22"/>
          <w:szCs w:val="22"/>
        </w:rPr>
        <w:t>25. 11. 2024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53635">
        <w:rPr>
          <w:rFonts w:ascii="Arial" w:hAnsi="Arial" w:cs="Arial"/>
          <w:sz w:val="22"/>
          <w:szCs w:val="22"/>
        </w:rPr>
        <w:t xml:space="preserve"> 5</w:t>
      </w:r>
      <w:r w:rsidR="00945AC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FB9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8F04B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B424C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F32F9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D99A8E" w14:textId="2871B6CA" w:rsidR="00EB486C" w:rsidRPr="00945AC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45ACB">
        <w:rPr>
          <w:rFonts w:ascii="Arial" w:hAnsi="Arial" w:cs="Arial"/>
          <w:sz w:val="22"/>
          <w:szCs w:val="22"/>
        </w:rPr>
        <w:t xml:space="preserve"> Kojčice.</w:t>
      </w:r>
      <w:r w:rsidR="00EB486C" w:rsidRPr="00945AC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0B14F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316B8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3F7F6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AE38D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8C81A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6CA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A6188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06DAA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FE8D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95F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ECCC5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680B2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7FF5E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09CE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3D28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45F6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07EE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766B2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D9AFC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38A39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E8598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DCF6224" w14:textId="237E2F24" w:rsidR="00E66B2E" w:rsidRPr="00945ACB" w:rsidRDefault="006F432E" w:rsidP="00945A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26FB7E1" w14:textId="3E675401" w:rsidR="0024722A" w:rsidRPr="00945ACB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2EDFAB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B93A3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FB3F1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B08A3C" w14:textId="77777777" w:rsidR="00262D62" w:rsidRPr="00945AC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5ACB">
        <w:rPr>
          <w:rFonts w:ascii="Arial" w:hAnsi="Arial" w:cs="Arial"/>
          <w:sz w:val="22"/>
          <w:szCs w:val="22"/>
        </w:rPr>
        <w:t>(</w:t>
      </w:r>
      <w:r w:rsidRPr="00945ACB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45ACB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945ACB">
        <w:rPr>
          <w:rFonts w:ascii="Arial" w:hAnsi="Arial" w:cs="Arial"/>
          <w:sz w:val="22"/>
          <w:szCs w:val="22"/>
        </w:rPr>
        <w:t xml:space="preserve"> ).</w:t>
      </w:r>
    </w:p>
    <w:p w14:paraId="2EB3E5D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85D60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70B1B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5EBE4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B5985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A2C59C" w14:textId="2B366611" w:rsidR="002A3581" w:rsidRPr="00154D7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45ACB" w:rsidRPr="00154D77">
        <w:rPr>
          <w:rFonts w:ascii="Arial" w:hAnsi="Arial" w:cs="Arial"/>
          <w:i/>
          <w:sz w:val="22"/>
          <w:szCs w:val="22"/>
        </w:rPr>
        <w:t xml:space="preserve">od obce zapůjčené nádoby o objemu 240 l pro tříděný odpad </w:t>
      </w:r>
      <w:proofErr w:type="gramStart"/>
      <w:r w:rsidR="00945ACB" w:rsidRPr="00154D77">
        <w:rPr>
          <w:rFonts w:ascii="Arial" w:hAnsi="Arial" w:cs="Arial"/>
          <w:i/>
          <w:sz w:val="22"/>
          <w:szCs w:val="22"/>
        </w:rPr>
        <w:t>( papír</w:t>
      </w:r>
      <w:proofErr w:type="gramEnd"/>
      <w:r w:rsidR="00945ACB" w:rsidRPr="00154D77">
        <w:rPr>
          <w:rFonts w:ascii="Arial" w:hAnsi="Arial" w:cs="Arial"/>
          <w:i/>
          <w:sz w:val="22"/>
          <w:szCs w:val="22"/>
        </w:rPr>
        <w:t>, plasty a bioodpad )</w:t>
      </w:r>
      <w:r w:rsidR="004076FC" w:rsidRPr="00154D77">
        <w:rPr>
          <w:rFonts w:ascii="Arial" w:hAnsi="Arial" w:cs="Arial"/>
          <w:i/>
          <w:sz w:val="22"/>
          <w:szCs w:val="22"/>
        </w:rPr>
        <w:t>, sběrné kontejnery na papír, plasty a sklo</w:t>
      </w:r>
      <w:r w:rsidR="00154D77" w:rsidRPr="00154D77">
        <w:rPr>
          <w:rFonts w:ascii="Arial" w:hAnsi="Arial" w:cs="Arial"/>
          <w:i/>
          <w:sz w:val="22"/>
          <w:szCs w:val="22"/>
        </w:rPr>
        <w:t>, zvláštní sběrné nádoby na jedlé oleje a tuky, kontejner na textil a velkoobjemový kontejner na kovy</w:t>
      </w:r>
      <w:r w:rsidR="006F769E">
        <w:rPr>
          <w:rFonts w:ascii="Arial" w:hAnsi="Arial" w:cs="Arial"/>
          <w:i/>
          <w:sz w:val="22"/>
          <w:szCs w:val="22"/>
        </w:rPr>
        <w:t xml:space="preserve"> a na větve.</w:t>
      </w:r>
    </w:p>
    <w:p w14:paraId="1E83B0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12A11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13F7F9A" w14:textId="77777777" w:rsidR="00154D77" w:rsidRPr="00154D77" w:rsidRDefault="00154D77" w:rsidP="00154D77">
      <w:pPr>
        <w:pStyle w:val="Odstavecseseznamem"/>
        <w:rPr>
          <w:rFonts w:ascii="Arial" w:hAnsi="Arial" w:cs="Arial"/>
          <w:i/>
          <w:color w:val="00B0F0"/>
        </w:rPr>
      </w:pPr>
    </w:p>
    <w:p w14:paraId="4E27E79B" w14:textId="5C72C2A7" w:rsidR="00154D77" w:rsidRDefault="00154D77" w:rsidP="00154D77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 w:rsidRPr="00154D77">
        <w:rPr>
          <w:rFonts w:ascii="Arial" w:hAnsi="Arial" w:cs="Arial"/>
          <w:i/>
          <w:sz w:val="24"/>
          <w:szCs w:val="24"/>
        </w:rPr>
        <w:t>-sběrné kontejnery na papír, plasty a sklo jsou umístěné v prostoru za mateřskou školou a u garáží v části Bouč</w:t>
      </w:r>
      <w:r w:rsidR="00313651">
        <w:rPr>
          <w:rFonts w:ascii="Arial" w:hAnsi="Arial" w:cs="Arial"/>
          <w:i/>
          <w:sz w:val="24"/>
          <w:szCs w:val="24"/>
        </w:rPr>
        <w:t>í</w:t>
      </w:r>
    </w:p>
    <w:p w14:paraId="1AA8A2AE" w14:textId="77777777" w:rsidR="00154D77" w:rsidRDefault="00154D77" w:rsidP="00154D77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 w:rsidRPr="00154D77">
        <w:rPr>
          <w:rFonts w:ascii="Arial" w:hAnsi="Arial" w:cs="Arial"/>
          <w:i/>
          <w:sz w:val="24"/>
          <w:szCs w:val="24"/>
        </w:rPr>
        <w:t xml:space="preserve"> -sběrné kontejnery na sklo jsou umístěny na zpevněné ploše vedle příjezdové komunikace do nové rodinné zás</w:t>
      </w:r>
      <w:r>
        <w:rPr>
          <w:rFonts w:ascii="Arial" w:hAnsi="Arial" w:cs="Arial"/>
          <w:i/>
          <w:sz w:val="24"/>
          <w:szCs w:val="24"/>
        </w:rPr>
        <w:t>tavby obce</w:t>
      </w:r>
    </w:p>
    <w:p w14:paraId="1C411856" w14:textId="77777777" w:rsidR="00154D77" w:rsidRDefault="00154D77" w:rsidP="00154D77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 w:rsidRPr="00154D77">
        <w:rPr>
          <w:rFonts w:ascii="Arial" w:hAnsi="Arial" w:cs="Arial"/>
          <w:i/>
          <w:sz w:val="24"/>
          <w:szCs w:val="24"/>
        </w:rPr>
        <w:t xml:space="preserve"> -sběrná nádoba na jedlé tuky a oleje a kontejner na textil jsou umístěny </w:t>
      </w:r>
      <w:proofErr w:type="gramStart"/>
      <w:r w:rsidRPr="00154D77">
        <w:rPr>
          <w:rFonts w:ascii="Arial" w:hAnsi="Arial" w:cs="Arial"/>
          <w:i/>
          <w:sz w:val="24"/>
          <w:szCs w:val="24"/>
        </w:rPr>
        <w:t>před  budovou</w:t>
      </w:r>
      <w:proofErr w:type="gramEnd"/>
      <w:r w:rsidRPr="00154D77">
        <w:rPr>
          <w:rFonts w:ascii="Arial" w:hAnsi="Arial" w:cs="Arial"/>
          <w:i/>
          <w:sz w:val="24"/>
          <w:szCs w:val="24"/>
        </w:rPr>
        <w:t xml:space="preserve"> obecního úřadu</w:t>
      </w:r>
    </w:p>
    <w:p w14:paraId="510D7AA4" w14:textId="084F52FE" w:rsidR="00154D77" w:rsidRDefault="00154D77" w:rsidP="00154D77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</w:t>
      </w:r>
      <w:r w:rsidRPr="00154D77">
        <w:rPr>
          <w:rFonts w:ascii="Arial" w:hAnsi="Arial" w:cs="Arial"/>
          <w:i/>
          <w:sz w:val="24"/>
          <w:szCs w:val="24"/>
        </w:rPr>
        <w:t>velkoobjemový kontejner na kovy je celoročně umístěn v areálu zemědělského družstva</w:t>
      </w:r>
    </w:p>
    <w:p w14:paraId="3371A910" w14:textId="5EF1A8E9" w:rsidR="000E3143" w:rsidRPr="00154D77" w:rsidRDefault="000E3143" w:rsidP="00154D77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-kontejner na </w:t>
      </w:r>
      <w:r w:rsidR="00313651">
        <w:rPr>
          <w:rFonts w:ascii="Arial" w:hAnsi="Arial" w:cs="Arial"/>
          <w:i/>
          <w:sz w:val="24"/>
          <w:szCs w:val="24"/>
        </w:rPr>
        <w:t>bioodpad</w:t>
      </w:r>
      <w:r>
        <w:rPr>
          <w:rFonts w:ascii="Arial" w:hAnsi="Arial" w:cs="Arial"/>
          <w:i/>
          <w:sz w:val="24"/>
          <w:szCs w:val="24"/>
        </w:rPr>
        <w:t xml:space="preserve"> je umístěn na </w:t>
      </w:r>
      <w:r w:rsidR="006F769E">
        <w:rPr>
          <w:rFonts w:ascii="Arial" w:hAnsi="Arial" w:cs="Arial"/>
          <w:i/>
          <w:sz w:val="24"/>
          <w:szCs w:val="24"/>
        </w:rPr>
        <w:t>dočasném stanovišti kontejnerů na pozemku p. č. 2238</w:t>
      </w:r>
    </w:p>
    <w:p w14:paraId="4FC3A020" w14:textId="67BD7A38" w:rsidR="002A3581" w:rsidRPr="00154D77" w:rsidRDefault="002A3581" w:rsidP="00154D7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EE2C5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CD256F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60578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70B4059" w14:textId="0F14DCB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C731B">
        <w:rPr>
          <w:rFonts w:ascii="Arial" w:hAnsi="Arial" w:cs="Arial"/>
          <w:bCs/>
          <w:i/>
          <w:color w:val="000000"/>
        </w:rPr>
        <w:t>hnědá,</w:t>
      </w:r>
    </w:p>
    <w:p w14:paraId="55B0496F" w14:textId="066A7FB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C731B">
        <w:rPr>
          <w:rFonts w:ascii="Arial" w:hAnsi="Arial" w:cs="Arial"/>
          <w:bCs/>
          <w:i/>
          <w:color w:val="000000"/>
        </w:rPr>
        <w:t xml:space="preserve"> světle modrá,</w:t>
      </w:r>
    </w:p>
    <w:p w14:paraId="66FDFC84" w14:textId="65F4BED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C731B">
        <w:rPr>
          <w:rFonts w:ascii="Arial" w:hAnsi="Arial" w:cs="Arial"/>
          <w:bCs/>
          <w:i/>
        </w:rPr>
        <w:t>žlutá</w:t>
      </w:r>
    </w:p>
    <w:p w14:paraId="38CD41F3" w14:textId="7C78F91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FC731B">
        <w:rPr>
          <w:rFonts w:ascii="Arial" w:hAnsi="Arial" w:cs="Arial"/>
          <w:bCs/>
          <w:i/>
          <w:color w:val="000000"/>
        </w:rPr>
        <w:t xml:space="preserve"> bílá a zelená,</w:t>
      </w:r>
    </w:p>
    <w:p w14:paraId="3567D3A1" w14:textId="1F2EE38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FC731B">
        <w:rPr>
          <w:rFonts w:ascii="Arial" w:hAnsi="Arial" w:cs="Arial"/>
          <w:bCs/>
          <w:i/>
          <w:color w:val="000000"/>
        </w:rPr>
        <w:t>velkoobjemový plechový kontejner,</w:t>
      </w:r>
    </w:p>
    <w:p w14:paraId="6B2EA4D9" w14:textId="277332D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C731B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7776FF1B" w14:textId="33CFF94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C731B">
        <w:rPr>
          <w:rFonts w:ascii="Arial" w:hAnsi="Arial" w:cs="Arial"/>
          <w:i/>
          <w:iCs/>
          <w:sz w:val="22"/>
          <w:szCs w:val="22"/>
        </w:rPr>
        <w:t xml:space="preserve"> tmavě modrá.</w:t>
      </w:r>
    </w:p>
    <w:p w14:paraId="2B25ACC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619BB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9FA4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742EF5" w14:textId="733C867F" w:rsidR="00FB298C" w:rsidRDefault="009007DD" w:rsidP="00FC731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2DD72C6" w14:textId="77777777" w:rsidR="00FC731B" w:rsidRDefault="00FC731B" w:rsidP="00FC731B">
      <w:pPr>
        <w:pStyle w:val="Odstavecseseznamem"/>
        <w:rPr>
          <w:rFonts w:ascii="Arial" w:hAnsi="Arial" w:cs="Arial"/>
        </w:rPr>
      </w:pPr>
    </w:p>
    <w:p w14:paraId="576EDB3C" w14:textId="77777777" w:rsidR="00FC731B" w:rsidRPr="00FC731B" w:rsidRDefault="00FC731B" w:rsidP="00FC731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3A4DD0" w14:textId="77777777" w:rsidR="003A0DB1" w:rsidRDefault="003A0DB1" w:rsidP="003A0DB1">
      <w:pPr>
        <w:pStyle w:val="Default"/>
        <w:ind w:left="360"/>
      </w:pPr>
    </w:p>
    <w:p w14:paraId="30C7F21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A01C4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6A80A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D74A5B" w14:textId="0D9CB2E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C731B">
        <w:rPr>
          <w:rFonts w:ascii="Arial" w:hAnsi="Arial" w:cs="Arial"/>
          <w:sz w:val="22"/>
          <w:szCs w:val="22"/>
        </w:rPr>
        <w:t xml:space="preserve">na úřední desce obecního úřadu a občanům jsou rozesílány informační </w:t>
      </w:r>
      <w:proofErr w:type="spellStart"/>
      <w:r w:rsidR="00FC731B">
        <w:rPr>
          <w:rFonts w:ascii="Arial" w:hAnsi="Arial" w:cs="Arial"/>
          <w:sz w:val="22"/>
          <w:szCs w:val="22"/>
        </w:rPr>
        <w:t>sms</w:t>
      </w:r>
      <w:proofErr w:type="spellEnd"/>
      <w:r w:rsidR="00FC731B">
        <w:rPr>
          <w:rFonts w:ascii="Arial" w:hAnsi="Arial" w:cs="Arial"/>
          <w:sz w:val="22"/>
          <w:szCs w:val="22"/>
        </w:rPr>
        <w:t>.</w:t>
      </w:r>
    </w:p>
    <w:p w14:paraId="544C84C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9D25363" w14:textId="5F15B61F" w:rsidR="00FE0414" w:rsidRPr="00FC731B" w:rsidRDefault="00FE0414" w:rsidP="00FC731B">
      <w:pPr>
        <w:ind w:left="360"/>
        <w:jc w:val="both"/>
        <w:rPr>
          <w:rFonts w:ascii="Arial" w:hAnsi="Arial" w:cs="Arial"/>
          <w:sz w:val="22"/>
          <w:szCs w:val="22"/>
        </w:rPr>
      </w:pPr>
      <w:r w:rsidRPr="00FC731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D5CDF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4B3DC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8D7B8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C865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F2497D" w14:textId="76C4224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C731B">
        <w:rPr>
          <w:rFonts w:ascii="Arial" w:hAnsi="Arial" w:cs="Arial"/>
          <w:sz w:val="22"/>
          <w:szCs w:val="22"/>
        </w:rPr>
        <w:t xml:space="preserve"> minimálně dvakrát </w:t>
      </w:r>
      <w:proofErr w:type="gramStart"/>
      <w:r w:rsidR="00FC731B">
        <w:rPr>
          <w:rFonts w:ascii="Arial" w:hAnsi="Arial" w:cs="Arial"/>
          <w:sz w:val="22"/>
          <w:szCs w:val="22"/>
        </w:rPr>
        <w:t xml:space="preserve">ročně </w:t>
      </w:r>
      <w:r w:rsidR="000F645D" w:rsidRPr="009743BA">
        <w:rPr>
          <w:rFonts w:ascii="Arial" w:hAnsi="Arial" w:cs="Arial"/>
          <w:sz w:val="22"/>
          <w:szCs w:val="22"/>
        </w:rPr>
        <w:t xml:space="preserve"> jeho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</w:t>
      </w:r>
      <w:r w:rsidR="00FC731B">
        <w:rPr>
          <w:rFonts w:ascii="Arial" w:hAnsi="Arial" w:cs="Arial"/>
          <w:sz w:val="22"/>
          <w:szCs w:val="22"/>
        </w:rPr>
        <w:t xml:space="preserve">ňovány na úřední desce obecního úřadu a občanům jsou rozesílány informační </w:t>
      </w:r>
      <w:proofErr w:type="spellStart"/>
      <w:r w:rsidR="00FC731B">
        <w:rPr>
          <w:rFonts w:ascii="Arial" w:hAnsi="Arial" w:cs="Arial"/>
          <w:sz w:val="22"/>
          <w:szCs w:val="22"/>
        </w:rPr>
        <w:t>sms</w:t>
      </w:r>
      <w:proofErr w:type="spellEnd"/>
      <w:r w:rsidR="00FC731B">
        <w:rPr>
          <w:rFonts w:ascii="Arial" w:hAnsi="Arial" w:cs="Arial"/>
          <w:sz w:val="22"/>
          <w:szCs w:val="22"/>
        </w:rPr>
        <w:t>.</w:t>
      </w:r>
    </w:p>
    <w:p w14:paraId="453EA3EB" w14:textId="191BA4AD" w:rsidR="001476FD" w:rsidRPr="009743BA" w:rsidRDefault="001476FD" w:rsidP="00FC731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F2349C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D26E9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E8CCF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40C68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21A7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24F4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B2B8D6" w14:textId="68FB1D1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469D317" w14:textId="3C7463A5" w:rsidR="0025354B" w:rsidRPr="00FC731B" w:rsidRDefault="00FC73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C731B">
        <w:rPr>
          <w:rFonts w:ascii="Arial" w:hAnsi="Arial" w:cs="Arial"/>
          <w:bCs/>
          <w:i/>
          <w:sz w:val="22"/>
          <w:szCs w:val="22"/>
        </w:rPr>
        <w:t>P</w:t>
      </w:r>
      <w:r w:rsidR="005F0210" w:rsidRPr="00FC731B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– typizované sběrné nádoby o objemu 120 l.</w:t>
      </w:r>
    </w:p>
    <w:p w14:paraId="42647CF9" w14:textId="2E812679" w:rsidR="0025354B" w:rsidRPr="00FC731B" w:rsidRDefault="0025354B" w:rsidP="00FC731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1B234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C731B">
        <w:rPr>
          <w:rFonts w:ascii="Arial" w:hAnsi="Arial" w:cs="Arial"/>
          <w:i/>
          <w:sz w:val="22"/>
          <w:szCs w:val="22"/>
        </w:rPr>
        <w:t>odpadkové koše</w:t>
      </w:r>
      <w:r w:rsidR="0025354B" w:rsidRPr="00FC731B">
        <w:rPr>
          <w:rFonts w:ascii="Arial" w:hAnsi="Arial" w:cs="Arial"/>
          <w:i/>
          <w:sz w:val="22"/>
          <w:szCs w:val="22"/>
        </w:rPr>
        <w:t>,</w:t>
      </w:r>
      <w:r w:rsidR="0025354B" w:rsidRPr="00FC731B">
        <w:rPr>
          <w:rFonts w:ascii="Arial" w:hAnsi="Arial" w:cs="Arial"/>
          <w:sz w:val="22"/>
          <w:szCs w:val="22"/>
        </w:rPr>
        <w:t xml:space="preserve"> </w:t>
      </w:r>
      <w:r w:rsidR="0025354B" w:rsidRPr="00FC731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B864511" w14:textId="77777777" w:rsidR="00FC731B" w:rsidRDefault="00FC731B" w:rsidP="000E3143">
      <w:pPr>
        <w:jc w:val="both"/>
        <w:rPr>
          <w:rFonts w:ascii="Arial" w:hAnsi="Arial" w:cs="Arial"/>
          <w:i/>
          <w:sz w:val="22"/>
          <w:szCs w:val="22"/>
        </w:rPr>
      </w:pPr>
    </w:p>
    <w:p w14:paraId="1E01C8D5" w14:textId="77777777" w:rsidR="000E3143" w:rsidRPr="00FC731B" w:rsidRDefault="000E3143" w:rsidP="000E3143">
      <w:pPr>
        <w:jc w:val="both"/>
        <w:rPr>
          <w:rFonts w:ascii="Arial" w:hAnsi="Arial" w:cs="Arial"/>
          <w:i/>
          <w:sz w:val="22"/>
          <w:szCs w:val="22"/>
        </w:rPr>
      </w:pPr>
    </w:p>
    <w:p w14:paraId="4024B42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A41BC7" w14:textId="16B0690C" w:rsidR="00F771CC" w:rsidRPr="00843541" w:rsidRDefault="00F771CC" w:rsidP="00A25A1E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5CA5FB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F91A57" w14:textId="47C297D0" w:rsidR="007F3823" w:rsidRPr="006F769E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67436C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671CFB" w14:textId="3A66C4C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769E">
        <w:rPr>
          <w:rFonts w:ascii="Arial" w:hAnsi="Arial" w:cs="Arial"/>
          <w:b/>
          <w:sz w:val="22"/>
          <w:szCs w:val="22"/>
        </w:rPr>
        <w:t>7</w:t>
      </w:r>
    </w:p>
    <w:p w14:paraId="693DD3E5" w14:textId="3638BF45" w:rsidR="00425B78" w:rsidRDefault="0024722A" w:rsidP="006F76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B2B6724" w14:textId="77777777" w:rsidR="006F769E" w:rsidRPr="006F769E" w:rsidRDefault="006F769E" w:rsidP="006F769E">
      <w:pPr>
        <w:jc w:val="center"/>
        <w:rPr>
          <w:rFonts w:ascii="Arial" w:hAnsi="Arial" w:cs="Arial"/>
          <w:b/>
          <w:sz w:val="22"/>
          <w:szCs w:val="22"/>
        </w:rPr>
      </w:pPr>
    </w:p>
    <w:p w14:paraId="03F6D8D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FE9E2D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AF0135" w14:textId="087AB6B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F769E">
        <w:rPr>
          <w:rFonts w:ascii="Arial" w:hAnsi="Arial" w:cs="Arial"/>
          <w:i/>
          <w:iCs/>
          <w:sz w:val="22"/>
          <w:szCs w:val="22"/>
        </w:rPr>
        <w:t xml:space="preserve"> obcí pověřené osobě na předem určené místo nebo ho jinak zlikvidovat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CE183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838DD0" w14:textId="74B2947D" w:rsidR="00F45D43" w:rsidRPr="00F45D43" w:rsidRDefault="00F45D43" w:rsidP="006F769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E40EE5" w14:textId="45F8AE50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1C591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292581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494B0F" w14:textId="7612F12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F769E">
        <w:rPr>
          <w:rFonts w:ascii="Arial" w:hAnsi="Arial" w:cs="Arial"/>
          <w:b/>
          <w:sz w:val="22"/>
          <w:szCs w:val="22"/>
        </w:rPr>
        <w:t>8</w:t>
      </w:r>
    </w:p>
    <w:p w14:paraId="3DD151D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23DABA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FEE61" w14:textId="0A19482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318BA">
        <w:rPr>
          <w:rFonts w:ascii="Arial" w:hAnsi="Arial" w:cs="Arial"/>
          <w:sz w:val="22"/>
          <w:szCs w:val="22"/>
        </w:rPr>
        <w:t xml:space="preserve">obce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6F769E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F769E">
        <w:rPr>
          <w:rFonts w:ascii="Arial" w:hAnsi="Arial" w:cs="Arial"/>
          <w:i/>
          <w:sz w:val="22"/>
          <w:szCs w:val="22"/>
        </w:rPr>
        <w:t>2021</w:t>
      </w:r>
      <w:r w:rsidR="001318BA">
        <w:rPr>
          <w:rFonts w:ascii="Arial" w:hAnsi="Arial" w:cs="Arial"/>
          <w:i/>
          <w:sz w:val="22"/>
          <w:szCs w:val="22"/>
        </w:rPr>
        <w:t>,</w:t>
      </w:r>
      <w:r w:rsidR="001318BA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318BA">
        <w:rPr>
          <w:rFonts w:ascii="Arial" w:hAnsi="Arial" w:cs="Arial"/>
          <w:i/>
          <w:sz w:val="22"/>
          <w:szCs w:val="22"/>
        </w:rPr>
        <w:t>13. 12. 2021.</w:t>
      </w:r>
    </w:p>
    <w:p w14:paraId="42B0E241" w14:textId="77777777" w:rsidR="001318BA" w:rsidRDefault="001318BA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FF71B1E" w14:textId="77777777" w:rsidR="001318BA" w:rsidRPr="000F4ADB" w:rsidRDefault="001318B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998D39C" w14:textId="3125D56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318BA">
        <w:rPr>
          <w:rFonts w:ascii="Arial" w:hAnsi="Arial" w:cs="Arial"/>
          <w:b/>
          <w:sz w:val="22"/>
          <w:szCs w:val="22"/>
        </w:rPr>
        <w:t>9</w:t>
      </w:r>
    </w:p>
    <w:p w14:paraId="36FACF6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7A3A30" w14:textId="026391A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E172A17" w14:textId="6676182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318BA">
        <w:rPr>
          <w:rFonts w:ascii="Arial" w:hAnsi="Arial" w:cs="Arial"/>
          <w:sz w:val="22"/>
          <w:szCs w:val="22"/>
        </w:rPr>
        <w:t>1. ledna 2025.</w:t>
      </w:r>
    </w:p>
    <w:p w14:paraId="69B6885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99AFED" w14:textId="3C97540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4FED8AA" w14:textId="63E5772A" w:rsidR="00730253" w:rsidRDefault="00730253" w:rsidP="001318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AA2C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00B67B" w14:textId="77777777" w:rsidR="001318BA" w:rsidRDefault="001318BA" w:rsidP="001318BA">
      <w:pPr>
        <w:rPr>
          <w:rFonts w:ascii="Arial" w:hAnsi="Arial" w:cs="Arial"/>
          <w:sz w:val="22"/>
          <w:szCs w:val="22"/>
        </w:rPr>
      </w:pPr>
    </w:p>
    <w:p w14:paraId="756AEE33" w14:textId="77777777" w:rsidR="001318BA" w:rsidRDefault="001318BA" w:rsidP="001318BA">
      <w:pPr>
        <w:rPr>
          <w:rFonts w:ascii="Arial" w:hAnsi="Arial" w:cs="Arial"/>
          <w:sz w:val="22"/>
          <w:szCs w:val="22"/>
        </w:rPr>
      </w:pPr>
    </w:p>
    <w:p w14:paraId="149DEE98" w14:textId="0C634F68" w:rsidR="0024722A" w:rsidRPr="001D113B" w:rsidRDefault="00E2491F" w:rsidP="001318BA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313651">
        <w:rPr>
          <w:rFonts w:ascii="Arial" w:hAnsi="Arial" w:cs="Arial"/>
          <w:bCs/>
          <w:i/>
          <w:sz w:val="22"/>
          <w:szCs w:val="22"/>
        </w:rPr>
        <w:t xml:space="preserve">Jaroslav Roubík v. r.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313651">
        <w:rPr>
          <w:rFonts w:ascii="Arial" w:hAnsi="Arial" w:cs="Arial"/>
          <w:bCs/>
          <w:i/>
          <w:sz w:val="22"/>
          <w:szCs w:val="22"/>
        </w:rPr>
        <w:t xml:space="preserve"> Alena Korandová v. 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9D6FF16" w14:textId="361981A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318BA">
        <w:rPr>
          <w:rFonts w:ascii="Arial" w:hAnsi="Arial" w:cs="Arial"/>
          <w:bCs/>
          <w:sz w:val="22"/>
          <w:szCs w:val="22"/>
        </w:rPr>
        <w:t xml:space="preserve">            </w:t>
      </w:r>
      <w:r w:rsidR="00313651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8049582" w14:textId="22112D25" w:rsidR="0024722A" w:rsidRPr="001D113B" w:rsidRDefault="001318B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Roubík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Alena Korandová</w:t>
      </w:r>
    </w:p>
    <w:p w14:paraId="02E85DA5" w14:textId="07FDA1F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1318B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75D260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20B87AD" w14:textId="68B7A712" w:rsidR="00362DF8" w:rsidRPr="001318BA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60DBE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E00D0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C0C7" w14:textId="77777777" w:rsidR="00404F99" w:rsidRDefault="00404F99">
      <w:r>
        <w:separator/>
      </w:r>
    </w:p>
  </w:endnote>
  <w:endnote w:type="continuationSeparator" w:id="0">
    <w:p w14:paraId="22FDE07B" w14:textId="77777777" w:rsidR="00404F99" w:rsidRDefault="0040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7A6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BAB5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EEEFD" w14:textId="77777777" w:rsidR="00404F99" w:rsidRDefault="00404F99">
      <w:r>
        <w:separator/>
      </w:r>
    </w:p>
  </w:footnote>
  <w:footnote w:type="continuationSeparator" w:id="0">
    <w:p w14:paraId="62545E02" w14:textId="77777777" w:rsidR="00404F99" w:rsidRDefault="00404F99">
      <w:r>
        <w:continuationSeparator/>
      </w:r>
    </w:p>
  </w:footnote>
  <w:footnote w:id="1">
    <w:p w14:paraId="393C5C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A969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568C"/>
    <w:multiLevelType w:val="hybridMultilevel"/>
    <w:tmpl w:val="EF42731C"/>
    <w:lvl w:ilvl="0" w:tplc="F6E8DF1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20F8726D"/>
    <w:multiLevelType w:val="hybridMultilevel"/>
    <w:tmpl w:val="8EFCD474"/>
    <w:lvl w:ilvl="0" w:tplc="E0861DB8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56AC"/>
    <w:multiLevelType w:val="hybridMultilevel"/>
    <w:tmpl w:val="030C4538"/>
    <w:lvl w:ilvl="0" w:tplc="3F061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9E5116"/>
    <w:multiLevelType w:val="hybridMultilevel"/>
    <w:tmpl w:val="B0A087A4"/>
    <w:lvl w:ilvl="0" w:tplc="B71EB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18661">
    <w:abstractNumId w:val="9"/>
  </w:num>
  <w:num w:numId="2" w16cid:durableId="922497464">
    <w:abstractNumId w:val="34"/>
  </w:num>
  <w:num w:numId="3" w16cid:durableId="1886523544">
    <w:abstractNumId w:val="4"/>
  </w:num>
  <w:num w:numId="4" w16cid:durableId="1282230357">
    <w:abstractNumId w:val="26"/>
  </w:num>
  <w:num w:numId="5" w16cid:durableId="1771506230">
    <w:abstractNumId w:val="23"/>
  </w:num>
  <w:num w:numId="6" w16cid:durableId="1417559945">
    <w:abstractNumId w:val="30"/>
  </w:num>
  <w:num w:numId="7" w16cid:durableId="494732778">
    <w:abstractNumId w:val="10"/>
  </w:num>
  <w:num w:numId="8" w16cid:durableId="1962615337">
    <w:abstractNumId w:val="1"/>
  </w:num>
  <w:num w:numId="9" w16cid:durableId="1682124979">
    <w:abstractNumId w:val="29"/>
  </w:num>
  <w:num w:numId="10" w16cid:durableId="1316179397">
    <w:abstractNumId w:val="25"/>
  </w:num>
  <w:num w:numId="11" w16cid:durableId="1592817038">
    <w:abstractNumId w:val="24"/>
  </w:num>
  <w:num w:numId="12" w16cid:durableId="626862832">
    <w:abstractNumId w:val="12"/>
  </w:num>
  <w:num w:numId="13" w16cid:durableId="638536008">
    <w:abstractNumId w:val="27"/>
  </w:num>
  <w:num w:numId="14" w16cid:durableId="2011980361">
    <w:abstractNumId w:val="33"/>
  </w:num>
  <w:num w:numId="15" w16cid:durableId="1160388413">
    <w:abstractNumId w:val="15"/>
  </w:num>
  <w:num w:numId="16" w16cid:durableId="2056201510">
    <w:abstractNumId w:val="32"/>
  </w:num>
  <w:num w:numId="17" w16cid:durableId="1591886821">
    <w:abstractNumId w:val="5"/>
  </w:num>
  <w:num w:numId="18" w16cid:durableId="1039354721">
    <w:abstractNumId w:val="0"/>
  </w:num>
  <w:num w:numId="19" w16cid:durableId="501549789">
    <w:abstractNumId w:val="19"/>
  </w:num>
  <w:num w:numId="20" w16cid:durableId="758065213">
    <w:abstractNumId w:val="28"/>
  </w:num>
  <w:num w:numId="21" w16cid:durableId="503476189">
    <w:abstractNumId w:val="20"/>
  </w:num>
  <w:num w:numId="22" w16cid:durableId="1094861104">
    <w:abstractNumId w:val="21"/>
  </w:num>
  <w:num w:numId="23" w16cid:durableId="1200124414">
    <w:abstractNumId w:val="14"/>
  </w:num>
  <w:num w:numId="24" w16cid:durableId="32928807">
    <w:abstractNumId w:val="6"/>
  </w:num>
  <w:num w:numId="25" w16cid:durableId="1400860728">
    <w:abstractNumId w:val="2"/>
  </w:num>
  <w:num w:numId="26" w16cid:durableId="1325234932">
    <w:abstractNumId w:val="18"/>
  </w:num>
  <w:num w:numId="27" w16cid:durableId="153305313">
    <w:abstractNumId w:val="3"/>
  </w:num>
  <w:num w:numId="28" w16cid:durableId="212354642">
    <w:abstractNumId w:val="16"/>
  </w:num>
  <w:num w:numId="29" w16cid:durableId="2008702866">
    <w:abstractNumId w:val="11"/>
  </w:num>
  <w:num w:numId="30" w16cid:durableId="171839729">
    <w:abstractNumId w:val="13"/>
  </w:num>
  <w:num w:numId="31" w16cid:durableId="1035883565">
    <w:abstractNumId w:val="31"/>
  </w:num>
  <w:num w:numId="32" w16cid:durableId="662897608">
    <w:abstractNumId w:val="22"/>
  </w:num>
  <w:num w:numId="33" w16cid:durableId="1797943769">
    <w:abstractNumId w:val="35"/>
  </w:num>
  <w:num w:numId="34" w16cid:durableId="1531799618">
    <w:abstractNumId w:val="8"/>
  </w:num>
  <w:num w:numId="35" w16cid:durableId="1422410912">
    <w:abstractNumId w:val="7"/>
  </w:num>
  <w:num w:numId="36" w16cid:durableId="17945203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14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8BA"/>
    <w:rsid w:val="00133646"/>
    <w:rsid w:val="00134AA3"/>
    <w:rsid w:val="001363E2"/>
    <w:rsid w:val="00143C84"/>
    <w:rsid w:val="001468F1"/>
    <w:rsid w:val="001476FD"/>
    <w:rsid w:val="001510B8"/>
    <w:rsid w:val="00154D7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C4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706"/>
    <w:rsid w:val="0031365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A6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F99"/>
    <w:rsid w:val="004076F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0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63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69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ACB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A1E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044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661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12D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1B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3238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Korandová</cp:lastModifiedBy>
  <cp:revision>4</cp:revision>
  <cp:lastPrinted>2024-11-27T19:07:00Z</cp:lastPrinted>
  <dcterms:created xsi:type="dcterms:W3CDTF">2024-11-24T19:45:00Z</dcterms:created>
  <dcterms:modified xsi:type="dcterms:W3CDTF">2024-11-27T19:07:00Z</dcterms:modified>
</cp:coreProperties>
</file>