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079F1C81" w:rsidR="00455210" w:rsidRPr="00FD7DB7" w:rsidRDefault="00F02FC3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02FC3">
              <w:rPr>
                <w:rFonts w:ascii="Times New Roman" w:hAnsi="Times New Roman"/>
              </w:rPr>
              <w:t>SZ UKZUZ 026295/2025/06753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5E98135B" w:rsidR="00455210" w:rsidRPr="00FD7DB7" w:rsidRDefault="00DB24AE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B24AE">
              <w:rPr>
                <w:rFonts w:ascii="Times New Roman" w:hAnsi="Times New Roman"/>
              </w:rPr>
              <w:t>UKZUZ 086735/2025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34ADA89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A6018A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4E0E21A7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C54893">
              <w:rPr>
                <w:rFonts w:ascii="Times New Roman" w:hAnsi="Times New Roman"/>
              </w:rPr>
              <w:t>sivanto</w:t>
            </w:r>
            <w:proofErr w:type="spellEnd"/>
            <w:r w:rsidR="00C54893">
              <w:rPr>
                <w:rFonts w:ascii="Times New Roman" w:hAnsi="Times New Roman"/>
              </w:rPr>
              <w:t xml:space="preserve"> </w:t>
            </w:r>
            <w:proofErr w:type="spellStart"/>
            <w:r w:rsidR="00C54893">
              <w:rPr>
                <w:rFonts w:ascii="Times New Roman" w:hAnsi="Times New Roman"/>
              </w:rPr>
              <w:t>energy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224116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24116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1AC0FEF0" w:rsidR="00455210" w:rsidRPr="00224116" w:rsidRDefault="00DB24AE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B24AE">
              <w:rPr>
                <w:rFonts w:ascii="Times New Roman" w:hAnsi="Times New Roman"/>
              </w:rPr>
              <w:t>26</w:t>
            </w:r>
            <w:r w:rsidR="00DA0D86" w:rsidRPr="00DB24AE">
              <w:rPr>
                <w:rFonts w:ascii="Times New Roman" w:hAnsi="Times New Roman"/>
              </w:rPr>
              <w:t xml:space="preserve">. </w:t>
            </w:r>
            <w:r w:rsidR="00F02FC3" w:rsidRPr="00DB24AE">
              <w:rPr>
                <w:rFonts w:ascii="Times New Roman" w:hAnsi="Times New Roman"/>
              </w:rPr>
              <w:t>května</w:t>
            </w:r>
            <w:r w:rsidR="00DA0D86" w:rsidRPr="00DB24AE">
              <w:rPr>
                <w:rFonts w:ascii="Times New Roman" w:hAnsi="Times New Roman"/>
              </w:rPr>
              <w:t xml:space="preserve"> 202</w:t>
            </w:r>
            <w:r w:rsidR="002B256A" w:rsidRPr="00DB24AE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674DBB70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C54893">
        <w:rPr>
          <w:rFonts w:ascii="Times New Roman" w:hAnsi="Times New Roman"/>
          <w:b/>
          <w:sz w:val="28"/>
          <w:szCs w:val="28"/>
        </w:rPr>
        <w:t>Sivanto</w:t>
      </w:r>
      <w:proofErr w:type="spellEnd"/>
      <w:r w:rsidR="00C548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54893">
        <w:rPr>
          <w:rFonts w:ascii="Times New Roman" w:hAnsi="Times New Roman"/>
          <w:b/>
          <w:sz w:val="28"/>
          <w:szCs w:val="28"/>
        </w:rPr>
        <w:t>Energy</w:t>
      </w:r>
      <w:proofErr w:type="spellEnd"/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9E5D6D">
        <w:rPr>
          <w:rFonts w:ascii="Times New Roman" w:hAnsi="Times New Roman"/>
          <w:b/>
          <w:sz w:val="28"/>
          <w:szCs w:val="28"/>
        </w:rPr>
        <w:t>5</w:t>
      </w:r>
      <w:r w:rsidR="00C54893">
        <w:rPr>
          <w:rFonts w:ascii="Times New Roman" w:hAnsi="Times New Roman"/>
          <w:b/>
          <w:sz w:val="28"/>
          <w:szCs w:val="28"/>
        </w:rPr>
        <w:t>821</w:t>
      </w:r>
      <w:r w:rsidR="00E20B8D" w:rsidRPr="009E5D6D">
        <w:rPr>
          <w:rFonts w:ascii="Times New Roman" w:hAnsi="Times New Roman"/>
          <w:b/>
          <w:iCs/>
          <w:sz w:val="28"/>
          <w:szCs w:val="28"/>
        </w:rPr>
        <w:t>-</w:t>
      </w:r>
      <w:r w:rsidR="009A23FB" w:rsidRPr="009E5D6D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923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2552"/>
        <w:gridCol w:w="1275"/>
        <w:gridCol w:w="567"/>
        <w:gridCol w:w="2127"/>
        <w:gridCol w:w="2267"/>
      </w:tblGrid>
      <w:tr w:rsidR="00C54893" w:rsidRPr="009A23FB" w14:paraId="08F73E10" w14:textId="77777777" w:rsidTr="002D3C56">
        <w:tc>
          <w:tcPr>
            <w:tcW w:w="1135" w:type="dxa"/>
          </w:tcPr>
          <w:p w14:paraId="0B395946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552" w:type="dxa"/>
          </w:tcPr>
          <w:p w14:paraId="322293B2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7388CF28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628013E9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2127" w:type="dxa"/>
          </w:tcPr>
          <w:p w14:paraId="6688BE83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2701A4DF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051ECD77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09BD0887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67" w:type="dxa"/>
          </w:tcPr>
          <w:p w14:paraId="33FCE2A8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0790290B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40832E96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39F150D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C54893" w:rsidRPr="00AE4DA1" w14:paraId="5F581511" w14:textId="77777777" w:rsidTr="002D3C56">
        <w:trPr>
          <w:trHeight w:val="57"/>
        </w:trPr>
        <w:tc>
          <w:tcPr>
            <w:tcW w:w="1135" w:type="dxa"/>
          </w:tcPr>
          <w:p w14:paraId="101490FB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proso seté</w:t>
            </w:r>
          </w:p>
        </w:tc>
        <w:tc>
          <w:tcPr>
            <w:tcW w:w="2552" w:type="dxa"/>
          </w:tcPr>
          <w:p w14:paraId="000AA443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mšice střemchová, mšice kukuřičná, </w:t>
            </w:r>
            <w:proofErr w:type="spellStart"/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kyjatka</w:t>
            </w:r>
            <w:proofErr w:type="spellEnd"/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osenní</w:t>
            </w:r>
            <w:proofErr w:type="spellEnd"/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kyjatka</w:t>
            </w:r>
            <w:proofErr w:type="spellEnd"/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travní, zavíječ kukuřičný, černopáska bavlníková</w:t>
            </w:r>
          </w:p>
        </w:tc>
        <w:tc>
          <w:tcPr>
            <w:tcW w:w="1275" w:type="dxa"/>
          </w:tcPr>
          <w:p w14:paraId="334C3EDC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0F145152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7" w:type="dxa"/>
          </w:tcPr>
          <w:p w14:paraId="19807E46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do: 75 BBCH mimo 60-69 BBCH</w:t>
            </w:r>
          </w:p>
          <w:p w14:paraId="717901D8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při výskytu</w:t>
            </w: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67" w:type="dxa"/>
          </w:tcPr>
          <w:p w14:paraId="4A48A112" w14:textId="4492DEF1" w:rsidR="00C54893" w:rsidRPr="00567F30" w:rsidRDefault="00453AD5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54893" w:rsidRPr="00AE4DA1" w14:paraId="06A78AE5" w14:textId="77777777" w:rsidTr="002D3C56">
        <w:trPr>
          <w:trHeight w:val="57"/>
        </w:trPr>
        <w:tc>
          <w:tcPr>
            <w:tcW w:w="1135" w:type="dxa"/>
          </w:tcPr>
          <w:p w14:paraId="512D0BBC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hořčice</w:t>
            </w:r>
          </w:p>
        </w:tc>
        <w:tc>
          <w:tcPr>
            <w:tcW w:w="2552" w:type="dxa"/>
          </w:tcPr>
          <w:p w14:paraId="48280DFA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krytonosec řepkový, krytonosec čtyřzubý</w:t>
            </w:r>
          </w:p>
        </w:tc>
        <w:tc>
          <w:tcPr>
            <w:tcW w:w="1275" w:type="dxa"/>
          </w:tcPr>
          <w:p w14:paraId="43AD1220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619D3B73" w14:textId="77777777" w:rsidR="00C54893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7" w:type="dxa"/>
          </w:tcPr>
          <w:p w14:paraId="67FEA535" w14:textId="77777777" w:rsidR="00C54893" w:rsidRPr="00AE4DA1" w:rsidRDefault="00C54893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30 BBCH, do: 49 BBCH </w:t>
            </w:r>
          </w:p>
          <w:p w14:paraId="2F14DAD1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2267" w:type="dxa"/>
          </w:tcPr>
          <w:p w14:paraId="627F2AD2" w14:textId="77777777" w:rsidR="00453AD5" w:rsidRPr="00567F30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max. 2x</w:t>
            </w:r>
          </w:p>
          <w:p w14:paraId="4E1B415E" w14:textId="3E01B4BA" w:rsidR="00C54893" w:rsidRPr="00567F30" w:rsidRDefault="00453AD5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54893" w:rsidRPr="00AE4DA1" w14:paraId="792BC532" w14:textId="77777777" w:rsidTr="002D3C56">
        <w:trPr>
          <w:trHeight w:val="57"/>
        </w:trPr>
        <w:tc>
          <w:tcPr>
            <w:tcW w:w="1135" w:type="dxa"/>
          </w:tcPr>
          <w:p w14:paraId="64881B34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hořčice</w:t>
            </w:r>
          </w:p>
        </w:tc>
        <w:tc>
          <w:tcPr>
            <w:tcW w:w="2552" w:type="dxa"/>
          </w:tcPr>
          <w:p w14:paraId="54887394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krytonosec </w:t>
            </w:r>
            <w:proofErr w:type="spellStart"/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šešulový</w:t>
            </w:r>
            <w:proofErr w:type="spellEnd"/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bejlomorka kapustová</w:t>
            </w:r>
          </w:p>
        </w:tc>
        <w:tc>
          <w:tcPr>
            <w:tcW w:w="1275" w:type="dxa"/>
          </w:tcPr>
          <w:p w14:paraId="11C6DEDE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567" w:type="dxa"/>
          </w:tcPr>
          <w:p w14:paraId="1560A5EB" w14:textId="77777777" w:rsidR="00C54893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2127" w:type="dxa"/>
          </w:tcPr>
          <w:p w14:paraId="37C9F5D9" w14:textId="77777777" w:rsidR="00C54893" w:rsidRPr="00AE4DA1" w:rsidRDefault="00C54893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71 BBCH, do: 79 BBCH </w:t>
            </w:r>
          </w:p>
          <w:p w14:paraId="59E958A0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2267" w:type="dxa"/>
          </w:tcPr>
          <w:p w14:paraId="60C5F8B4" w14:textId="77777777" w:rsidR="00453AD5" w:rsidRPr="00567F30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max. 1x</w:t>
            </w:r>
          </w:p>
          <w:p w14:paraId="67F9E750" w14:textId="3CFA135F" w:rsidR="00C54893" w:rsidRPr="00567F30" w:rsidRDefault="00453AD5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54893" w:rsidRPr="0065504B" w14:paraId="63E92773" w14:textId="77777777" w:rsidTr="002D3C56">
        <w:trPr>
          <w:trHeight w:val="57"/>
        </w:trPr>
        <w:tc>
          <w:tcPr>
            <w:tcW w:w="1135" w:type="dxa"/>
          </w:tcPr>
          <w:p w14:paraId="1F3906E7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2552" w:type="dxa"/>
          </w:tcPr>
          <w:p w14:paraId="69CA8995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 jako přenašeči viróz</w:t>
            </w:r>
          </w:p>
        </w:tc>
        <w:tc>
          <w:tcPr>
            <w:tcW w:w="1275" w:type="dxa"/>
          </w:tcPr>
          <w:p w14:paraId="1A0D05C7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567" w:type="dxa"/>
          </w:tcPr>
          <w:p w14:paraId="00A3654F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7" w:type="dxa"/>
          </w:tcPr>
          <w:p w14:paraId="17723C27" w14:textId="77777777" w:rsidR="00C54893" w:rsidRPr="0065504B" w:rsidRDefault="00C54893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do: 89 BBCH mimo 60-69 BBCH</w:t>
            </w:r>
          </w:p>
          <w:p w14:paraId="147A5D58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2267" w:type="dxa"/>
          </w:tcPr>
          <w:p w14:paraId="2AF51AE4" w14:textId="77777777" w:rsidR="00453AD5" w:rsidRPr="00567F30" w:rsidRDefault="00C54893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2x </w:t>
            </w:r>
          </w:p>
          <w:p w14:paraId="355BA849" w14:textId="60795D17" w:rsidR="00C54893" w:rsidRPr="00567F30" w:rsidRDefault="00453AD5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1853DA44" w14:textId="77777777" w:rsidR="00C54893" w:rsidRPr="00567F30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konzumní, sadbové</w:t>
            </w:r>
          </w:p>
        </w:tc>
      </w:tr>
      <w:tr w:rsidR="00C54893" w:rsidRPr="0065504B" w14:paraId="72252774" w14:textId="77777777" w:rsidTr="002D3C56">
        <w:trPr>
          <w:trHeight w:val="57"/>
        </w:trPr>
        <w:tc>
          <w:tcPr>
            <w:tcW w:w="1135" w:type="dxa"/>
          </w:tcPr>
          <w:p w14:paraId="029B4694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2552" w:type="dxa"/>
          </w:tcPr>
          <w:p w14:paraId="19EF44D4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žilnatka</w:t>
            </w:r>
            <w:proofErr w:type="spellEnd"/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vironosná</w:t>
            </w:r>
            <w:proofErr w:type="spellEnd"/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křísek obecný, </w:t>
            </w:r>
            <w:proofErr w:type="spellStart"/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žilnatka</w:t>
            </w:r>
            <w:proofErr w:type="spellEnd"/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travní, </w:t>
            </w:r>
            <w:proofErr w:type="spellStart"/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tečkovka</w:t>
            </w:r>
            <w:proofErr w:type="spellEnd"/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žilkovaná (přenašeči </w:t>
            </w:r>
            <w:proofErr w:type="spellStart"/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fytoplazmy</w:t>
            </w:r>
            <w:proofErr w:type="spellEnd"/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stolburu</w:t>
            </w:r>
            <w:proofErr w:type="spellEnd"/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275" w:type="dxa"/>
          </w:tcPr>
          <w:p w14:paraId="0B30412D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567" w:type="dxa"/>
          </w:tcPr>
          <w:p w14:paraId="554122C1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7" w:type="dxa"/>
          </w:tcPr>
          <w:p w14:paraId="3EDF23ED" w14:textId="77777777" w:rsidR="00C54893" w:rsidRPr="0065504B" w:rsidRDefault="00C54893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do: 89 BBCH mimo 60-69 BBCH</w:t>
            </w:r>
          </w:p>
          <w:p w14:paraId="1171FE76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2267" w:type="dxa"/>
          </w:tcPr>
          <w:p w14:paraId="5D3BB3A8" w14:textId="77777777" w:rsidR="00C54893" w:rsidRDefault="00C54893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</w:t>
            </w:r>
          </w:p>
          <w:p w14:paraId="60B6FE96" w14:textId="2C814D25" w:rsidR="006B4911" w:rsidRPr="0065504B" w:rsidRDefault="006B4911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5668161D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konzumní, sadbové</w:t>
            </w:r>
          </w:p>
        </w:tc>
      </w:tr>
      <w:tr w:rsidR="00F744ED" w:rsidRPr="00F744ED" w14:paraId="697AE9B9" w14:textId="77777777" w:rsidTr="002D3C56">
        <w:trPr>
          <w:trHeight w:val="57"/>
        </w:trPr>
        <w:tc>
          <w:tcPr>
            <w:tcW w:w="1135" w:type="dxa"/>
          </w:tcPr>
          <w:p w14:paraId="65B701F8" w14:textId="557AC1AC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cukrovka</w:t>
            </w:r>
          </w:p>
        </w:tc>
        <w:tc>
          <w:tcPr>
            <w:tcW w:w="2552" w:type="dxa"/>
          </w:tcPr>
          <w:p w14:paraId="38D37CA8" w14:textId="6164C244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žilnatka</w:t>
            </w:r>
            <w:proofErr w:type="spellEnd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vironosná</w:t>
            </w:r>
            <w:proofErr w:type="spellEnd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křísek obecný, </w:t>
            </w:r>
            <w:proofErr w:type="spellStart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žilnatka</w:t>
            </w:r>
            <w:proofErr w:type="spellEnd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travní, </w:t>
            </w:r>
            <w:proofErr w:type="spellStart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tečkovka</w:t>
            </w:r>
            <w:proofErr w:type="spellEnd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žilkovaná, </w:t>
            </w:r>
            <w:proofErr w:type="spellStart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prstenovka</w:t>
            </w:r>
            <w:proofErr w:type="spellEnd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olšová - přenašeči</w:t>
            </w:r>
            <w:proofErr w:type="gramEnd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fytoplazmy</w:t>
            </w:r>
            <w:proofErr w:type="spellEnd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stolburu</w:t>
            </w:r>
            <w:proofErr w:type="spellEnd"/>
          </w:p>
        </w:tc>
        <w:tc>
          <w:tcPr>
            <w:tcW w:w="1275" w:type="dxa"/>
          </w:tcPr>
          <w:p w14:paraId="246212A6" w14:textId="717DA249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61722712" w14:textId="7FBC933A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7" w:type="dxa"/>
          </w:tcPr>
          <w:p w14:paraId="7D5F582D" w14:textId="459EF064" w:rsidR="00F744ED" w:rsidRPr="006A00A7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14 BBCH, do: 19 BBCH </w:t>
            </w:r>
          </w:p>
          <w:p w14:paraId="7351C34A" w14:textId="4DC6C430" w:rsidR="00F744ED" w:rsidRPr="006A00A7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2267" w:type="dxa"/>
          </w:tcPr>
          <w:p w14:paraId="22BDE159" w14:textId="5D61396E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744ED" w:rsidRPr="00F744ED" w14:paraId="3E76877F" w14:textId="77777777" w:rsidTr="002D3C56">
        <w:trPr>
          <w:trHeight w:val="57"/>
        </w:trPr>
        <w:tc>
          <w:tcPr>
            <w:tcW w:w="1135" w:type="dxa"/>
          </w:tcPr>
          <w:p w14:paraId="1565238E" w14:textId="7BC7C6D2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cukrovka</w:t>
            </w:r>
          </w:p>
        </w:tc>
        <w:tc>
          <w:tcPr>
            <w:tcW w:w="2552" w:type="dxa"/>
          </w:tcPr>
          <w:p w14:paraId="6411C265" w14:textId="3A2373AE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rýhonosec</w:t>
            </w:r>
            <w:proofErr w:type="spellEnd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řepný</w:t>
            </w:r>
          </w:p>
        </w:tc>
        <w:tc>
          <w:tcPr>
            <w:tcW w:w="1275" w:type="dxa"/>
          </w:tcPr>
          <w:p w14:paraId="185B854B" w14:textId="7D19AAC1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0A15579B" w14:textId="5C8FB342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7" w:type="dxa"/>
          </w:tcPr>
          <w:p w14:paraId="75E5228D" w14:textId="77777777" w:rsidR="00F744ED" w:rsidRPr="006A00A7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19 BBCH </w:t>
            </w:r>
          </w:p>
          <w:p w14:paraId="6FCE821D" w14:textId="726B6325" w:rsidR="00F744ED" w:rsidRPr="006A00A7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2267" w:type="dxa"/>
          </w:tcPr>
          <w:p w14:paraId="60628433" w14:textId="1CC78040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744ED" w:rsidRPr="00F744ED" w14:paraId="6EFD6FFA" w14:textId="77777777" w:rsidTr="002D3C56">
        <w:trPr>
          <w:trHeight w:val="57"/>
        </w:trPr>
        <w:tc>
          <w:tcPr>
            <w:tcW w:w="1135" w:type="dxa"/>
          </w:tcPr>
          <w:p w14:paraId="79CFADD6" w14:textId="5CB8B86E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řepa krmná</w:t>
            </w:r>
          </w:p>
        </w:tc>
        <w:tc>
          <w:tcPr>
            <w:tcW w:w="2552" w:type="dxa"/>
          </w:tcPr>
          <w:p w14:paraId="2F4CD345" w14:textId="358839CA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1275" w:type="dxa"/>
          </w:tcPr>
          <w:p w14:paraId="3151C087" w14:textId="461DCE74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567" w:type="dxa"/>
          </w:tcPr>
          <w:p w14:paraId="2853D94E" w14:textId="27121C79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7" w:type="dxa"/>
          </w:tcPr>
          <w:p w14:paraId="2C8FC9D4" w14:textId="4340C0AA" w:rsidR="00F744ED" w:rsidRPr="006A00A7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14 BBCH, do: 19 BBCH </w:t>
            </w:r>
          </w:p>
          <w:p w14:paraId="33C44C25" w14:textId="233E94CC" w:rsidR="00F744ED" w:rsidRPr="006A00A7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2267" w:type="dxa"/>
          </w:tcPr>
          <w:p w14:paraId="0CA9F3DF" w14:textId="32DF143A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744ED" w:rsidRPr="00F744ED" w14:paraId="265D523D" w14:textId="77777777" w:rsidTr="002D3C56">
        <w:trPr>
          <w:trHeight w:val="57"/>
        </w:trPr>
        <w:tc>
          <w:tcPr>
            <w:tcW w:w="1135" w:type="dxa"/>
          </w:tcPr>
          <w:p w14:paraId="07EA2AB6" w14:textId="33FE6B61" w:rsidR="00F744ED" w:rsidRPr="006A00A7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zelí čínské</w:t>
            </w:r>
          </w:p>
        </w:tc>
        <w:tc>
          <w:tcPr>
            <w:tcW w:w="2552" w:type="dxa"/>
          </w:tcPr>
          <w:p w14:paraId="3D753C0B" w14:textId="3147690C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bělásek zelný, bělásek řepový, dřepčíci rodu </w:t>
            </w:r>
            <w:proofErr w:type="spellStart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Phyllotreta</w:t>
            </w:r>
            <w:proofErr w:type="spellEnd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můra </w:t>
            </w:r>
            <w:proofErr w:type="spellStart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gamma</w:t>
            </w:r>
            <w:proofErr w:type="spellEnd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osenice polní, mšice zelná</w:t>
            </w:r>
          </w:p>
        </w:tc>
        <w:tc>
          <w:tcPr>
            <w:tcW w:w="1275" w:type="dxa"/>
          </w:tcPr>
          <w:p w14:paraId="558D471D" w14:textId="1B95C91B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27EE0A90" w14:textId="1C64B7D6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27" w:type="dxa"/>
          </w:tcPr>
          <w:p w14:paraId="3317BECD" w14:textId="77777777" w:rsidR="00F744ED" w:rsidRPr="00F744ED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do: 49 BBCH </w:t>
            </w:r>
          </w:p>
          <w:p w14:paraId="721806C8" w14:textId="30FF8E1F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2267" w:type="dxa"/>
          </w:tcPr>
          <w:p w14:paraId="1EC92A02" w14:textId="56FC1852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744ED" w:rsidRPr="00F744ED" w14:paraId="5192F0B2" w14:textId="77777777" w:rsidTr="002D3C56">
        <w:trPr>
          <w:trHeight w:val="57"/>
        </w:trPr>
        <w:tc>
          <w:tcPr>
            <w:tcW w:w="1135" w:type="dxa"/>
          </w:tcPr>
          <w:p w14:paraId="4BC6E1DA" w14:textId="61459C03" w:rsidR="00F744ED" w:rsidRPr="006A00A7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brokolice, zelí</w:t>
            </w:r>
            <w:r w:rsidR="00456EB7"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hlávkové</w:t>
            </w: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květák</w:t>
            </w:r>
          </w:p>
        </w:tc>
        <w:tc>
          <w:tcPr>
            <w:tcW w:w="2552" w:type="dxa"/>
          </w:tcPr>
          <w:p w14:paraId="27D33EAA" w14:textId="32C9A0AE" w:rsidR="00F744ED" w:rsidRPr="00F744ED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bělásek zelný, bělásek řepový, dřepčíci rodu </w:t>
            </w:r>
            <w:proofErr w:type="spellStart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Phyllotreta</w:t>
            </w:r>
            <w:proofErr w:type="spellEnd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můra </w:t>
            </w:r>
            <w:proofErr w:type="spellStart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gamma</w:t>
            </w:r>
            <w:proofErr w:type="spellEnd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osenice polní, mšice zelná</w:t>
            </w:r>
          </w:p>
        </w:tc>
        <w:tc>
          <w:tcPr>
            <w:tcW w:w="1275" w:type="dxa"/>
          </w:tcPr>
          <w:p w14:paraId="6E17CAC2" w14:textId="7C25F5AB" w:rsidR="00F744ED" w:rsidRPr="00F744ED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21CA6DDD" w14:textId="5EED5CC4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7" w:type="dxa"/>
          </w:tcPr>
          <w:p w14:paraId="574EA5BE" w14:textId="77777777" w:rsidR="00F744ED" w:rsidRPr="00F744ED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do: 49 BBCH </w:t>
            </w:r>
          </w:p>
          <w:p w14:paraId="6DE574A6" w14:textId="7F395757" w:rsidR="00F744ED" w:rsidRPr="00F744ED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2267" w:type="dxa"/>
          </w:tcPr>
          <w:p w14:paraId="16B8FB72" w14:textId="55D8A555" w:rsidR="00F744ED" w:rsidRPr="00F744ED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744ED" w:rsidRPr="00F744ED" w14:paraId="4AB32045" w14:textId="77777777" w:rsidTr="002D3C56">
        <w:trPr>
          <w:trHeight w:val="57"/>
        </w:trPr>
        <w:tc>
          <w:tcPr>
            <w:tcW w:w="1135" w:type="dxa"/>
          </w:tcPr>
          <w:p w14:paraId="741F3536" w14:textId="5C50C452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hrách zahradní</w:t>
            </w:r>
          </w:p>
        </w:tc>
        <w:tc>
          <w:tcPr>
            <w:tcW w:w="2552" w:type="dxa"/>
          </w:tcPr>
          <w:p w14:paraId="6C495FDC" w14:textId="21886621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kyjatka</w:t>
            </w:r>
            <w:proofErr w:type="spellEnd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hrachová, obaleč hrachový, </w:t>
            </w:r>
            <w:proofErr w:type="spellStart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zrnokaz</w:t>
            </w:r>
            <w:proofErr w:type="spellEnd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hrachový, </w:t>
            </w:r>
            <w:proofErr w:type="spellStart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listopas</w:t>
            </w:r>
            <w:proofErr w:type="spellEnd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čárkovaný, </w:t>
            </w:r>
            <w:proofErr w:type="spellStart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plodomorka</w:t>
            </w:r>
            <w:proofErr w:type="spellEnd"/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hrachová</w:t>
            </w:r>
          </w:p>
        </w:tc>
        <w:tc>
          <w:tcPr>
            <w:tcW w:w="1275" w:type="dxa"/>
          </w:tcPr>
          <w:p w14:paraId="55EF75E1" w14:textId="08C2C42D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5E8A156C" w14:textId="530CA4BE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7" w:type="dxa"/>
          </w:tcPr>
          <w:p w14:paraId="203DF28F" w14:textId="5A0B04AE" w:rsidR="00F744ED" w:rsidRPr="00567F30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do: 85 BBCH </w:t>
            </w:r>
            <w:r w:rsidR="00453AD5"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mimo 60-69 BBCH</w:t>
            </w:r>
          </w:p>
          <w:p w14:paraId="7264C485" w14:textId="038F1997" w:rsidR="00F744ED" w:rsidRPr="00567F30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2267" w:type="dxa"/>
          </w:tcPr>
          <w:p w14:paraId="1ED41EED" w14:textId="23D56DD4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2D3C56" w:rsidRPr="002D3C56" w14:paraId="496E80A0" w14:textId="77777777" w:rsidTr="002D3C56">
        <w:trPr>
          <w:trHeight w:val="57"/>
        </w:trPr>
        <w:tc>
          <w:tcPr>
            <w:tcW w:w="1135" w:type="dxa"/>
          </w:tcPr>
          <w:p w14:paraId="74A5950A" w14:textId="6E80AF0A" w:rsidR="002D3C56" w:rsidRPr="00F744ED" w:rsidRDefault="002D3C56" w:rsidP="002D3C5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2552" w:type="dxa"/>
          </w:tcPr>
          <w:p w14:paraId="0F539539" w14:textId="59C80D24" w:rsidR="002D3C56" w:rsidRPr="00F744ED" w:rsidRDefault="002D3C56" w:rsidP="002D3C5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křísek révový</w:t>
            </w:r>
          </w:p>
        </w:tc>
        <w:tc>
          <w:tcPr>
            <w:tcW w:w="1275" w:type="dxa"/>
          </w:tcPr>
          <w:p w14:paraId="14907776" w14:textId="6AACF751" w:rsidR="002D3C56" w:rsidRPr="00F744ED" w:rsidRDefault="002D3C56" w:rsidP="002D3C5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0,4 l/ha</w:t>
            </w:r>
          </w:p>
        </w:tc>
        <w:tc>
          <w:tcPr>
            <w:tcW w:w="567" w:type="dxa"/>
          </w:tcPr>
          <w:p w14:paraId="0543B5D9" w14:textId="61F98D28" w:rsidR="002D3C56" w:rsidRDefault="002D3C56" w:rsidP="002D3C5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127" w:type="dxa"/>
          </w:tcPr>
          <w:p w14:paraId="01F0E216" w14:textId="77777777" w:rsidR="002D3C56" w:rsidRDefault="002D3C56" w:rsidP="002D3C5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57 BBCH, do: 59 BBCH, </w:t>
            </w:r>
          </w:p>
          <w:p w14:paraId="009DCB23" w14:textId="0A372E1E" w:rsidR="002D3C56" w:rsidRPr="002D3C56" w:rsidRDefault="002D3C56" w:rsidP="002D3C5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70 BBCH, do: 81 BBCH </w:t>
            </w:r>
          </w:p>
          <w:p w14:paraId="11A4005B" w14:textId="4086A713" w:rsidR="002D3C56" w:rsidRPr="00567F30" w:rsidRDefault="002D3C56" w:rsidP="002D3C5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2267" w:type="dxa"/>
          </w:tcPr>
          <w:p w14:paraId="5BAE5137" w14:textId="08C467F0" w:rsidR="002D3C56" w:rsidRPr="00F744ED" w:rsidRDefault="002D3C56" w:rsidP="002D3C5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</w:tbl>
    <w:bookmarkEnd w:id="0"/>
    <w:p w14:paraId="166793F1" w14:textId="5EACDE43" w:rsidR="00C54893" w:rsidRPr="0065504B" w:rsidRDefault="00C54893" w:rsidP="00F744ED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65504B">
        <w:rPr>
          <w:rFonts w:ascii="Times New Roman" w:hAnsi="Times New Roman"/>
          <w:sz w:val="24"/>
          <w:szCs w:val="24"/>
          <w:lang w:eastAsia="cs-CZ"/>
        </w:rPr>
        <w:lastRenderedPageBreak/>
        <w:t>OL (ochranná lhůta) je dána počtem dnů, které je nutné dodržet mezi termínem poslední aplikace a sklizní</w:t>
      </w:r>
    </w:p>
    <w:p w14:paraId="1EA32F56" w14:textId="77777777" w:rsidR="00C54893" w:rsidRDefault="00C54893" w:rsidP="00F744ED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65504B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67F34F95" w14:textId="77777777" w:rsidR="002D3C56" w:rsidRPr="0065504B" w:rsidRDefault="002D3C56" w:rsidP="002D3C56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355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2694"/>
        <w:gridCol w:w="1701"/>
        <w:gridCol w:w="1276"/>
        <w:gridCol w:w="1984"/>
        <w:gridCol w:w="1700"/>
      </w:tblGrid>
      <w:tr w:rsidR="00C54893" w:rsidRPr="0065504B" w14:paraId="61A74B23" w14:textId="77777777" w:rsidTr="006F6A9B">
        <w:tc>
          <w:tcPr>
            <w:tcW w:w="2694" w:type="dxa"/>
          </w:tcPr>
          <w:p w14:paraId="5CA9BA0D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701" w:type="dxa"/>
          </w:tcPr>
          <w:p w14:paraId="7653744A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276" w:type="dxa"/>
          </w:tcPr>
          <w:p w14:paraId="7AA1267A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</w:tcPr>
          <w:p w14:paraId="134E103B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700" w:type="dxa"/>
          </w:tcPr>
          <w:p w14:paraId="34D16F4A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C54893" w:rsidRPr="00AE4DA1" w14:paraId="5052449A" w14:textId="77777777" w:rsidTr="006F6A9B">
        <w:tc>
          <w:tcPr>
            <w:tcW w:w="2694" w:type="dxa"/>
          </w:tcPr>
          <w:p w14:paraId="69FA7513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1701" w:type="dxa"/>
          </w:tcPr>
          <w:p w14:paraId="486A414E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276" w:type="dxa"/>
          </w:tcPr>
          <w:p w14:paraId="2F581A4A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61F55143" w14:textId="30AE7496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2x do celkové dávky 1 l/ha</w:t>
            </w:r>
          </w:p>
        </w:tc>
        <w:tc>
          <w:tcPr>
            <w:tcW w:w="1700" w:type="dxa"/>
          </w:tcPr>
          <w:p w14:paraId="1B3B6304" w14:textId="7777777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14-21 dnů</w:t>
            </w:r>
          </w:p>
        </w:tc>
      </w:tr>
      <w:tr w:rsidR="00C54893" w:rsidRPr="00AE4DA1" w14:paraId="280C2C07" w14:textId="77777777" w:rsidTr="006F6A9B">
        <w:tc>
          <w:tcPr>
            <w:tcW w:w="2694" w:type="dxa"/>
          </w:tcPr>
          <w:p w14:paraId="7F1EB1F7" w14:textId="7777777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hořčice</w:t>
            </w:r>
          </w:p>
        </w:tc>
        <w:tc>
          <w:tcPr>
            <w:tcW w:w="1701" w:type="dxa"/>
          </w:tcPr>
          <w:p w14:paraId="579E51C2" w14:textId="7777777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1276" w:type="dxa"/>
          </w:tcPr>
          <w:p w14:paraId="6FB35139" w14:textId="7777777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4D3FD810" w14:textId="422FF2A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1700" w:type="dxa"/>
          </w:tcPr>
          <w:p w14:paraId="2550CE6F" w14:textId="7777777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14 dnů</w:t>
            </w:r>
          </w:p>
        </w:tc>
      </w:tr>
      <w:tr w:rsidR="00C54893" w:rsidRPr="00AE4DA1" w14:paraId="07591FBB" w14:textId="77777777" w:rsidTr="006F6A9B">
        <w:tc>
          <w:tcPr>
            <w:tcW w:w="2694" w:type="dxa"/>
          </w:tcPr>
          <w:p w14:paraId="7601C8C1" w14:textId="77777777" w:rsidR="00C54893" w:rsidRPr="007F65B0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proso seté</w:t>
            </w:r>
          </w:p>
        </w:tc>
        <w:tc>
          <w:tcPr>
            <w:tcW w:w="1701" w:type="dxa"/>
          </w:tcPr>
          <w:p w14:paraId="3D7F8781" w14:textId="77777777" w:rsidR="00C54893" w:rsidRPr="007F65B0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200-1000 l/ha</w:t>
            </w:r>
          </w:p>
        </w:tc>
        <w:tc>
          <w:tcPr>
            <w:tcW w:w="1276" w:type="dxa"/>
          </w:tcPr>
          <w:p w14:paraId="607E2F36" w14:textId="77777777" w:rsidR="00C54893" w:rsidRPr="007F65B0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63E6122B" w14:textId="0041281F" w:rsidR="00C54893" w:rsidRPr="007F65B0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1700" w:type="dxa"/>
          </w:tcPr>
          <w:p w14:paraId="0C53D683" w14:textId="7777777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F744ED" w:rsidRPr="00F744ED" w14:paraId="1A66D9F6" w14:textId="77777777" w:rsidTr="006F6A9B">
        <w:tc>
          <w:tcPr>
            <w:tcW w:w="2694" w:type="dxa"/>
          </w:tcPr>
          <w:p w14:paraId="6C512499" w14:textId="5AC1B87F" w:rsidR="00F744ED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brokolice, zelí, zelí čínské, květák</w:t>
            </w:r>
          </w:p>
        </w:tc>
        <w:tc>
          <w:tcPr>
            <w:tcW w:w="1701" w:type="dxa"/>
          </w:tcPr>
          <w:p w14:paraId="7FF60501" w14:textId="54CFB627" w:rsidR="00F744ED" w:rsidRPr="00AE4DA1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600-1000 l/ha</w:t>
            </w:r>
          </w:p>
        </w:tc>
        <w:tc>
          <w:tcPr>
            <w:tcW w:w="1276" w:type="dxa"/>
          </w:tcPr>
          <w:p w14:paraId="1C2AE848" w14:textId="3F8BE417" w:rsidR="00F744ED" w:rsidRPr="00AE4DA1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351DE1CE" w14:textId="74BA0BBC" w:rsidR="00F744ED" w:rsidRPr="00AE4DA1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1700" w:type="dxa"/>
          </w:tcPr>
          <w:p w14:paraId="566C78E5" w14:textId="77777777" w:rsidR="00F744ED" w:rsidRPr="009A23FB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F744ED" w:rsidRPr="00F744ED" w14:paraId="6962B463" w14:textId="77777777" w:rsidTr="006F6A9B">
        <w:tc>
          <w:tcPr>
            <w:tcW w:w="2694" w:type="dxa"/>
          </w:tcPr>
          <w:p w14:paraId="1394937F" w14:textId="20613325" w:rsidR="00F744ED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cukrovka, řepa krmná, hrách</w:t>
            </w:r>
          </w:p>
        </w:tc>
        <w:tc>
          <w:tcPr>
            <w:tcW w:w="1701" w:type="dxa"/>
          </w:tcPr>
          <w:p w14:paraId="45EB2EE7" w14:textId="4BF3D20E" w:rsidR="00F744ED" w:rsidRPr="00AE4DA1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276" w:type="dxa"/>
          </w:tcPr>
          <w:p w14:paraId="6A731D7F" w14:textId="63CE4517" w:rsidR="00F744ED" w:rsidRPr="00AE4DA1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5D3F7936" w14:textId="7B3D73AB" w:rsidR="00F744ED" w:rsidRPr="00AE4DA1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1700" w:type="dxa"/>
          </w:tcPr>
          <w:p w14:paraId="6719F1EB" w14:textId="77777777" w:rsidR="00F744ED" w:rsidRPr="009A23FB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2D3C56" w:rsidRPr="002D3C56" w14:paraId="32560C77" w14:textId="77777777" w:rsidTr="006F6A9B">
        <w:tc>
          <w:tcPr>
            <w:tcW w:w="2694" w:type="dxa"/>
          </w:tcPr>
          <w:p w14:paraId="75CA91FE" w14:textId="46441526" w:rsidR="002D3C56" w:rsidRPr="00F744ED" w:rsidRDefault="002D3C56" w:rsidP="002D3C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1701" w:type="dxa"/>
          </w:tcPr>
          <w:p w14:paraId="774FBFB8" w14:textId="3CEC205B" w:rsidR="002D3C56" w:rsidRPr="00F744ED" w:rsidRDefault="002D3C56" w:rsidP="002D3C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100-1200 l/ha</w:t>
            </w:r>
          </w:p>
        </w:tc>
        <w:tc>
          <w:tcPr>
            <w:tcW w:w="1276" w:type="dxa"/>
          </w:tcPr>
          <w:p w14:paraId="497AFF30" w14:textId="49A21CD3" w:rsidR="002D3C56" w:rsidRPr="00F744ED" w:rsidRDefault="002D3C56" w:rsidP="002D3C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0E9CAC55" w14:textId="6B38955B" w:rsidR="002D3C56" w:rsidRPr="00F744ED" w:rsidRDefault="002D3C56" w:rsidP="002D3C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2x za rok</w:t>
            </w:r>
          </w:p>
        </w:tc>
        <w:tc>
          <w:tcPr>
            <w:tcW w:w="1700" w:type="dxa"/>
          </w:tcPr>
          <w:p w14:paraId="2B8BEED4" w14:textId="74C6A191" w:rsidR="002D3C56" w:rsidRPr="009A23FB" w:rsidRDefault="002D3C56" w:rsidP="002D3C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14 dnů</w:t>
            </w:r>
          </w:p>
        </w:tc>
      </w:tr>
    </w:tbl>
    <w:p w14:paraId="6A540F20" w14:textId="77777777" w:rsidR="00453AD5" w:rsidRDefault="00453AD5" w:rsidP="002D3C56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8CABE5E" w14:textId="77777777" w:rsidR="002D3C56" w:rsidRDefault="002D3C56" w:rsidP="002D3C56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902F9BF" w14:textId="77777777" w:rsidR="00C54893" w:rsidRPr="00DF23E4" w:rsidRDefault="00C54893" w:rsidP="00C54893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36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1417"/>
        <w:gridCol w:w="1405"/>
        <w:gridCol w:w="1413"/>
        <w:gridCol w:w="1441"/>
      </w:tblGrid>
      <w:tr w:rsidR="00C54893" w:rsidRPr="007E1DC1" w14:paraId="289B0F25" w14:textId="77777777" w:rsidTr="00456EB7">
        <w:trPr>
          <w:trHeight w:val="220"/>
        </w:trPr>
        <w:tc>
          <w:tcPr>
            <w:tcW w:w="3686" w:type="dxa"/>
            <w:vMerge w:val="restart"/>
            <w:shd w:val="clear" w:color="auto" w:fill="FFFFFF"/>
            <w:vAlign w:val="center"/>
          </w:tcPr>
          <w:p w14:paraId="4233D533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5676" w:type="dxa"/>
            <w:gridSpan w:val="4"/>
            <w:vAlign w:val="center"/>
          </w:tcPr>
          <w:p w14:paraId="5986EF66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C54893" w:rsidRPr="007E1DC1" w14:paraId="4D090FA9" w14:textId="77777777" w:rsidTr="00456EB7">
        <w:trPr>
          <w:trHeight w:val="220"/>
        </w:trPr>
        <w:tc>
          <w:tcPr>
            <w:tcW w:w="3686" w:type="dxa"/>
            <w:vMerge/>
            <w:shd w:val="clear" w:color="auto" w:fill="FFFFFF"/>
            <w:vAlign w:val="center"/>
          </w:tcPr>
          <w:p w14:paraId="5FA0D847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89613D4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405" w:type="dxa"/>
            <w:vAlign w:val="center"/>
          </w:tcPr>
          <w:p w14:paraId="70838567" w14:textId="05E664EF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413" w:type="dxa"/>
            <w:vAlign w:val="center"/>
          </w:tcPr>
          <w:p w14:paraId="00A1B503" w14:textId="72BAE4E3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441" w:type="dxa"/>
            <w:vAlign w:val="center"/>
          </w:tcPr>
          <w:p w14:paraId="56A9D97A" w14:textId="06EBBDEC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C54893" w:rsidRPr="007E1DC1" w14:paraId="0297EF88" w14:textId="77777777" w:rsidTr="00456EB7">
        <w:trPr>
          <w:trHeight w:val="275"/>
        </w:trPr>
        <w:tc>
          <w:tcPr>
            <w:tcW w:w="9362" w:type="dxa"/>
            <w:gridSpan w:val="5"/>
            <w:shd w:val="clear" w:color="auto" w:fill="FFFFFF"/>
            <w:vAlign w:val="center"/>
          </w:tcPr>
          <w:p w14:paraId="6FAAB2BD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2D3C56" w:rsidRPr="00687E6B" w14:paraId="33ED184D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5E058047" w14:textId="4179C836" w:rsidR="002D3C56" w:rsidRPr="00687E6B" w:rsidRDefault="002D3C56" w:rsidP="00453AD5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1417" w:type="dxa"/>
            <w:vAlign w:val="center"/>
          </w:tcPr>
          <w:p w14:paraId="14170128" w14:textId="163BF563" w:rsidR="002D3C56" w:rsidRPr="00687E6B" w:rsidRDefault="002D3C56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405" w:type="dxa"/>
            <w:vAlign w:val="center"/>
          </w:tcPr>
          <w:p w14:paraId="51941B72" w14:textId="0F4358E6" w:rsidR="002D3C56" w:rsidRPr="00687E6B" w:rsidRDefault="002D3C56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413" w:type="dxa"/>
            <w:vAlign w:val="center"/>
          </w:tcPr>
          <w:p w14:paraId="39EDBBEE" w14:textId="56680737" w:rsidR="002D3C56" w:rsidRPr="00687E6B" w:rsidRDefault="002D3C56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441" w:type="dxa"/>
            <w:vAlign w:val="center"/>
          </w:tcPr>
          <w:p w14:paraId="704F794B" w14:textId="6FE9BBFE" w:rsidR="002D3C56" w:rsidRPr="00687E6B" w:rsidRDefault="002D3C56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</w:tr>
      <w:tr w:rsidR="00C54893" w:rsidRPr="00687E6B" w14:paraId="0D6C1F7E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19CCD30E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1417" w:type="dxa"/>
            <w:vAlign w:val="center"/>
          </w:tcPr>
          <w:p w14:paraId="61C97EBA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405" w:type="dxa"/>
            <w:vAlign w:val="center"/>
          </w:tcPr>
          <w:p w14:paraId="0A0F90B9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1413" w:type="dxa"/>
            <w:vAlign w:val="center"/>
          </w:tcPr>
          <w:p w14:paraId="122FB2F2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441" w:type="dxa"/>
            <w:vAlign w:val="center"/>
          </w:tcPr>
          <w:p w14:paraId="4AF0A80F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</w:tr>
      <w:tr w:rsidR="00C54893" w:rsidRPr="00687E6B" w14:paraId="0FEE64C5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0800E8AA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proso seté</w:t>
            </w:r>
          </w:p>
        </w:tc>
        <w:tc>
          <w:tcPr>
            <w:tcW w:w="1417" w:type="dxa"/>
            <w:vAlign w:val="center"/>
          </w:tcPr>
          <w:p w14:paraId="25EA649A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405" w:type="dxa"/>
            <w:vAlign w:val="center"/>
          </w:tcPr>
          <w:p w14:paraId="2C222D2E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413" w:type="dxa"/>
            <w:vAlign w:val="center"/>
          </w:tcPr>
          <w:p w14:paraId="362C1142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41" w:type="dxa"/>
            <w:vAlign w:val="center"/>
          </w:tcPr>
          <w:p w14:paraId="539ED8C2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</w:tr>
      <w:tr w:rsidR="00C54893" w:rsidRPr="00687E6B" w14:paraId="78310506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479C8852" w14:textId="294CF36D" w:rsidR="00C54893" w:rsidRPr="00687E6B" w:rsidRDefault="009F4262" w:rsidP="00453AD5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hořčice, cukrovka, řepa krmná, brokolice, zelí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čínské zelí, květák, hrách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zahradní</w:t>
            </w:r>
          </w:p>
        </w:tc>
        <w:tc>
          <w:tcPr>
            <w:tcW w:w="1417" w:type="dxa"/>
            <w:vAlign w:val="center"/>
          </w:tcPr>
          <w:p w14:paraId="5B2698D0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405" w:type="dxa"/>
            <w:vAlign w:val="center"/>
          </w:tcPr>
          <w:p w14:paraId="72C15A65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413" w:type="dxa"/>
            <w:vAlign w:val="center"/>
          </w:tcPr>
          <w:p w14:paraId="7EB5D80A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441" w:type="dxa"/>
            <w:vAlign w:val="center"/>
          </w:tcPr>
          <w:p w14:paraId="212DE182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</w:tr>
      <w:tr w:rsidR="00C54893" w:rsidRPr="007F65B0" w14:paraId="4A85503F" w14:textId="77777777" w:rsidTr="00456EB7">
        <w:trPr>
          <w:trHeight w:val="275"/>
        </w:trPr>
        <w:tc>
          <w:tcPr>
            <w:tcW w:w="9362" w:type="dxa"/>
            <w:gridSpan w:val="5"/>
            <w:shd w:val="clear" w:color="auto" w:fill="FFFFFF"/>
            <w:vAlign w:val="center"/>
          </w:tcPr>
          <w:p w14:paraId="0B9ABE5B" w14:textId="77777777" w:rsidR="00C54893" w:rsidRPr="007F65B0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687E6B">
              <w:rPr>
                <w:sz w:val="24"/>
                <w:szCs w:val="24"/>
              </w:rPr>
              <w:t>Ochranná vzdálenost od okraje ošetřovaného pozemku s ohledem na ochranu necílových členovců [m]</w:t>
            </w:r>
          </w:p>
        </w:tc>
      </w:tr>
      <w:tr w:rsidR="002D3C56" w:rsidRPr="00687E6B" w14:paraId="66A7E376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7C4819C2" w14:textId="735CC6A6" w:rsidR="002D3C56" w:rsidRDefault="002D3C56" w:rsidP="00453AD5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1417" w:type="dxa"/>
            <w:vAlign w:val="center"/>
          </w:tcPr>
          <w:p w14:paraId="75111BCC" w14:textId="62564C7D" w:rsidR="002D3C56" w:rsidRPr="00687E6B" w:rsidRDefault="002D3C56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405" w:type="dxa"/>
            <w:vAlign w:val="center"/>
          </w:tcPr>
          <w:p w14:paraId="2C64467D" w14:textId="46A7C91E" w:rsidR="002D3C56" w:rsidRPr="00687E6B" w:rsidRDefault="002D3C56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13" w:type="dxa"/>
            <w:vAlign w:val="center"/>
          </w:tcPr>
          <w:p w14:paraId="1DF0FA1C" w14:textId="55B035EC" w:rsidR="002D3C56" w:rsidRPr="00687E6B" w:rsidRDefault="002D3C56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41" w:type="dxa"/>
            <w:vAlign w:val="center"/>
          </w:tcPr>
          <w:p w14:paraId="40B7CFB3" w14:textId="64118D7A" w:rsidR="002D3C56" w:rsidRPr="00687E6B" w:rsidRDefault="002D3C56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C54893" w:rsidRPr="00687E6B" w14:paraId="3736987F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77645AA6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</w:t>
            </w: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rambor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proso seté,</w:t>
            </w: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hořčice</w:t>
            </w:r>
          </w:p>
        </w:tc>
        <w:tc>
          <w:tcPr>
            <w:tcW w:w="1417" w:type="dxa"/>
            <w:vAlign w:val="center"/>
          </w:tcPr>
          <w:p w14:paraId="5FF6835F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05" w:type="dxa"/>
            <w:vAlign w:val="center"/>
          </w:tcPr>
          <w:p w14:paraId="0F1AB11A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3" w:type="dxa"/>
            <w:vAlign w:val="center"/>
          </w:tcPr>
          <w:p w14:paraId="0E08E0E7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41" w:type="dxa"/>
            <w:vAlign w:val="center"/>
          </w:tcPr>
          <w:p w14:paraId="05A8C913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9F4262" w:rsidRPr="009F4262" w14:paraId="68A888D7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00B3C1DF" w14:textId="2B3E4766" w:rsidR="009F4262" w:rsidRDefault="009F4262" w:rsidP="00453AD5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cukrovka, řepa krmná, brokolice, zelí, čínské zelí, květák, hrách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zahradní</w:t>
            </w:r>
          </w:p>
        </w:tc>
        <w:tc>
          <w:tcPr>
            <w:tcW w:w="1417" w:type="dxa"/>
            <w:vAlign w:val="center"/>
          </w:tcPr>
          <w:p w14:paraId="0B214229" w14:textId="71D404CE" w:rsidR="009F4262" w:rsidRPr="00687E6B" w:rsidRDefault="009F4262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05" w:type="dxa"/>
            <w:vAlign w:val="center"/>
          </w:tcPr>
          <w:p w14:paraId="15F3D093" w14:textId="6DC94D31" w:rsidR="009F4262" w:rsidRPr="00687E6B" w:rsidRDefault="009F4262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3" w:type="dxa"/>
            <w:vAlign w:val="center"/>
          </w:tcPr>
          <w:p w14:paraId="459566CA" w14:textId="5EA34277" w:rsidR="009F4262" w:rsidRPr="00687E6B" w:rsidRDefault="009F4262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41" w:type="dxa"/>
            <w:vAlign w:val="center"/>
          </w:tcPr>
          <w:p w14:paraId="0F952B3D" w14:textId="3839BE33" w:rsidR="009F4262" w:rsidRPr="00687E6B" w:rsidRDefault="009F4262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</w:tr>
    </w:tbl>
    <w:p w14:paraId="44851BA0" w14:textId="77777777" w:rsidR="00C54893" w:rsidRPr="002D3C56" w:rsidRDefault="00C54893" w:rsidP="002D3C56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41819AA6" w14:textId="4E0BD70B" w:rsidR="00C54893" w:rsidRPr="00687E6B" w:rsidRDefault="00C54893" w:rsidP="00C54893">
      <w:pPr>
        <w:pStyle w:val="Textvbloku"/>
        <w:ind w:left="283"/>
        <w:jc w:val="both"/>
        <w:rPr>
          <w:sz w:val="24"/>
          <w:szCs w:val="24"/>
          <w:u w:val="single"/>
        </w:rPr>
      </w:pPr>
      <w:r w:rsidRPr="00687E6B">
        <w:rPr>
          <w:sz w:val="24"/>
          <w:szCs w:val="24"/>
          <w:u w:val="single"/>
        </w:rPr>
        <w:t xml:space="preserve">Brambor, </w:t>
      </w:r>
      <w:r w:rsidRPr="002F01E8">
        <w:rPr>
          <w:sz w:val="24"/>
          <w:szCs w:val="24"/>
          <w:u w:val="single"/>
        </w:rPr>
        <w:t>proso seté</w:t>
      </w:r>
    </w:p>
    <w:p w14:paraId="24169DC2" w14:textId="77777777" w:rsidR="00C54893" w:rsidRDefault="00C54893" w:rsidP="00C54893">
      <w:pPr>
        <w:pStyle w:val="Textvbloku"/>
        <w:ind w:left="283"/>
        <w:jc w:val="both"/>
        <w:rPr>
          <w:sz w:val="24"/>
          <w:szCs w:val="24"/>
        </w:rPr>
      </w:pPr>
      <w:r w:rsidRPr="00687E6B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15 m.</w:t>
      </w:r>
    </w:p>
    <w:p w14:paraId="12AEF1F2" w14:textId="77777777" w:rsidR="00C54893" w:rsidRDefault="00C54893" w:rsidP="00C54893">
      <w:pPr>
        <w:pStyle w:val="Textvbloku"/>
        <w:ind w:left="283"/>
        <w:jc w:val="both"/>
        <w:rPr>
          <w:sz w:val="24"/>
          <w:szCs w:val="24"/>
        </w:rPr>
      </w:pPr>
    </w:p>
    <w:p w14:paraId="46F5C8FE" w14:textId="77777777" w:rsidR="009F4262" w:rsidRPr="009F4262" w:rsidRDefault="009F4262" w:rsidP="009F4262">
      <w:pPr>
        <w:pStyle w:val="Textvbloku"/>
        <w:ind w:left="283"/>
        <w:jc w:val="both"/>
        <w:rPr>
          <w:sz w:val="24"/>
          <w:szCs w:val="24"/>
          <w:u w:val="single"/>
        </w:rPr>
      </w:pPr>
      <w:r w:rsidRPr="009F4262">
        <w:rPr>
          <w:sz w:val="24"/>
          <w:szCs w:val="24"/>
          <w:u w:val="single"/>
        </w:rPr>
        <w:t>Hořčice, brokolice, zelí, čínské zelí, květák, hrách zahradní</w:t>
      </w:r>
    </w:p>
    <w:p w14:paraId="5E2C9602" w14:textId="77777777" w:rsidR="009F4262" w:rsidRDefault="009F4262" w:rsidP="009F4262">
      <w:pPr>
        <w:pStyle w:val="Textvbloku"/>
        <w:ind w:left="283"/>
        <w:jc w:val="both"/>
        <w:rPr>
          <w:sz w:val="24"/>
          <w:szCs w:val="24"/>
        </w:rPr>
      </w:pPr>
      <w:r w:rsidRPr="009F4262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10 m.</w:t>
      </w:r>
    </w:p>
    <w:p w14:paraId="4DE33430" w14:textId="77777777" w:rsidR="009F4262" w:rsidRDefault="009F4262" w:rsidP="009F4262">
      <w:pPr>
        <w:pStyle w:val="Textvbloku"/>
        <w:ind w:left="283"/>
        <w:jc w:val="both"/>
        <w:rPr>
          <w:sz w:val="24"/>
          <w:szCs w:val="24"/>
        </w:rPr>
      </w:pPr>
    </w:p>
    <w:p w14:paraId="7B5AD789" w14:textId="77777777" w:rsidR="002D3C56" w:rsidRDefault="002D3C56" w:rsidP="009F4262">
      <w:pPr>
        <w:pStyle w:val="Textvbloku"/>
        <w:ind w:left="283"/>
        <w:jc w:val="both"/>
        <w:rPr>
          <w:sz w:val="24"/>
          <w:szCs w:val="24"/>
        </w:rPr>
      </w:pPr>
    </w:p>
    <w:p w14:paraId="6F83AD7B" w14:textId="77777777" w:rsidR="009F4262" w:rsidRPr="009F4262" w:rsidRDefault="009F4262" w:rsidP="009F4262">
      <w:pPr>
        <w:pStyle w:val="Textvbloku"/>
        <w:ind w:left="283"/>
        <w:jc w:val="both"/>
        <w:rPr>
          <w:sz w:val="24"/>
          <w:szCs w:val="24"/>
          <w:u w:val="single"/>
        </w:rPr>
      </w:pPr>
      <w:r w:rsidRPr="009F4262">
        <w:rPr>
          <w:sz w:val="24"/>
          <w:szCs w:val="24"/>
          <w:u w:val="single"/>
        </w:rPr>
        <w:lastRenderedPageBreak/>
        <w:t>Cukrovka, řepa krmná</w:t>
      </w:r>
    </w:p>
    <w:p w14:paraId="3F13A23A" w14:textId="57D9BE88" w:rsidR="009F4262" w:rsidRPr="00687E6B" w:rsidRDefault="009F4262" w:rsidP="009F4262">
      <w:pPr>
        <w:pStyle w:val="Textvbloku"/>
        <w:ind w:left="283"/>
        <w:jc w:val="both"/>
        <w:rPr>
          <w:sz w:val="24"/>
          <w:szCs w:val="24"/>
        </w:rPr>
      </w:pPr>
      <w:r w:rsidRPr="009F4262">
        <w:rPr>
          <w:sz w:val="24"/>
          <w:szCs w:val="24"/>
        </w:rPr>
        <w:t>Za účelem ochrany vodních organismů neaplikujte na svažitých pozemcích</w:t>
      </w:r>
      <w:r w:rsidR="002D3C56">
        <w:rPr>
          <w:sz w:val="24"/>
          <w:szCs w:val="24"/>
        </w:rPr>
        <w:t xml:space="preserve"> </w:t>
      </w:r>
      <w:r w:rsidRPr="009F4262">
        <w:rPr>
          <w:sz w:val="24"/>
          <w:szCs w:val="24"/>
        </w:rPr>
        <w:t xml:space="preserve">(≥ 3° svažitosti), jejichž okraje jsou vzdáleny od povrchových vod </w:t>
      </w:r>
      <w:proofErr w:type="gramStart"/>
      <w:r w:rsidRPr="009F4262">
        <w:rPr>
          <w:sz w:val="24"/>
          <w:szCs w:val="24"/>
        </w:rPr>
        <w:t>&lt; 25</w:t>
      </w:r>
      <w:proofErr w:type="gramEnd"/>
      <w:r w:rsidRPr="009F4262">
        <w:rPr>
          <w:sz w:val="24"/>
          <w:szCs w:val="24"/>
        </w:rPr>
        <w:t xml:space="preserve"> m.</w:t>
      </w:r>
    </w:p>
    <w:p w14:paraId="01484FA0" w14:textId="77777777" w:rsidR="00453AD5" w:rsidRDefault="00453AD5" w:rsidP="00C54893">
      <w:pPr>
        <w:pStyle w:val="Textvbloku"/>
        <w:ind w:left="283"/>
        <w:jc w:val="both"/>
        <w:rPr>
          <w:sz w:val="24"/>
          <w:szCs w:val="24"/>
          <w:u w:val="single"/>
        </w:rPr>
      </w:pPr>
    </w:p>
    <w:p w14:paraId="67719831" w14:textId="77777777" w:rsidR="002D3C56" w:rsidRPr="002D3C56" w:rsidRDefault="002D3C56" w:rsidP="002D3C56">
      <w:pPr>
        <w:pStyle w:val="Textvbloku"/>
        <w:ind w:left="283"/>
        <w:jc w:val="both"/>
        <w:rPr>
          <w:sz w:val="24"/>
          <w:szCs w:val="24"/>
          <w:u w:val="single"/>
        </w:rPr>
      </w:pPr>
      <w:r w:rsidRPr="002D3C56">
        <w:rPr>
          <w:sz w:val="24"/>
          <w:szCs w:val="24"/>
          <w:u w:val="single"/>
        </w:rPr>
        <w:t>Réva</w:t>
      </w:r>
    </w:p>
    <w:p w14:paraId="0BE87123" w14:textId="77777777" w:rsidR="002D3C56" w:rsidRPr="002D3C56" w:rsidRDefault="002D3C56" w:rsidP="002D3C56">
      <w:pPr>
        <w:pStyle w:val="Textvbloku"/>
        <w:ind w:left="283"/>
        <w:jc w:val="both"/>
        <w:rPr>
          <w:sz w:val="24"/>
          <w:szCs w:val="24"/>
        </w:rPr>
      </w:pPr>
      <w:r w:rsidRPr="002D3C56">
        <w:rPr>
          <w:sz w:val="24"/>
          <w:szCs w:val="24"/>
        </w:rPr>
        <w:t>Za účelem ochrany vodních organismů neaplikujte na svažitých pozemcích</w:t>
      </w:r>
      <w:r>
        <w:rPr>
          <w:sz w:val="24"/>
          <w:szCs w:val="24"/>
        </w:rPr>
        <w:t xml:space="preserve"> </w:t>
      </w:r>
      <w:r w:rsidRPr="002D3C56">
        <w:rPr>
          <w:sz w:val="24"/>
          <w:szCs w:val="24"/>
        </w:rPr>
        <w:t xml:space="preserve">(≥ 3° svažitosti), jejichž okraje jsou vzdáleny od povrchových vod </w:t>
      </w:r>
      <w:proofErr w:type="gramStart"/>
      <w:r w:rsidRPr="002D3C56">
        <w:rPr>
          <w:sz w:val="24"/>
          <w:szCs w:val="24"/>
        </w:rPr>
        <w:t>&lt; 30</w:t>
      </w:r>
      <w:proofErr w:type="gramEnd"/>
      <w:r w:rsidRPr="002D3C56">
        <w:rPr>
          <w:sz w:val="24"/>
          <w:szCs w:val="24"/>
        </w:rPr>
        <w:t xml:space="preserve"> m.</w:t>
      </w:r>
    </w:p>
    <w:p w14:paraId="74D6C6E0" w14:textId="77777777" w:rsidR="00453AD5" w:rsidRDefault="00453AD5" w:rsidP="00C54893">
      <w:pPr>
        <w:pStyle w:val="Textvbloku"/>
        <w:ind w:left="283"/>
        <w:jc w:val="both"/>
        <w:rPr>
          <w:sz w:val="24"/>
          <w:szCs w:val="24"/>
          <w:u w:val="single"/>
        </w:rPr>
      </w:pPr>
    </w:p>
    <w:p w14:paraId="3990CA34" w14:textId="77777777" w:rsidR="00C54893" w:rsidRDefault="00C54893" w:rsidP="00C54893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  <w:r w:rsidRPr="00FF4654">
        <w:rPr>
          <w:sz w:val="24"/>
          <w:szCs w:val="24"/>
        </w:rPr>
        <w:t>Tabulka ochranných vzdáleností stanovených s ohledem na ochranu zdraví lidí</w:t>
      </w:r>
    </w:p>
    <w:tbl>
      <w:tblPr>
        <w:tblW w:w="936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1417"/>
        <w:gridCol w:w="1418"/>
        <w:gridCol w:w="1417"/>
        <w:gridCol w:w="1421"/>
        <w:gridCol w:w="8"/>
      </w:tblGrid>
      <w:tr w:rsidR="00C54893" w:rsidRPr="007E1DC1" w14:paraId="1CE3FF78" w14:textId="77777777" w:rsidTr="00456EB7">
        <w:trPr>
          <w:gridAfter w:val="1"/>
          <w:wAfter w:w="8" w:type="dxa"/>
          <w:trHeight w:val="220"/>
        </w:trPr>
        <w:tc>
          <w:tcPr>
            <w:tcW w:w="3686" w:type="dxa"/>
            <w:vMerge w:val="restart"/>
            <w:shd w:val="clear" w:color="auto" w:fill="FFFFFF"/>
            <w:vAlign w:val="center"/>
          </w:tcPr>
          <w:p w14:paraId="02AA0636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5673" w:type="dxa"/>
            <w:gridSpan w:val="4"/>
            <w:vAlign w:val="center"/>
          </w:tcPr>
          <w:p w14:paraId="4FBCE683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C54893" w:rsidRPr="007E1DC1" w14:paraId="380E0BED" w14:textId="77777777" w:rsidTr="00456EB7">
        <w:trPr>
          <w:gridAfter w:val="1"/>
          <w:wAfter w:w="8" w:type="dxa"/>
          <w:trHeight w:val="220"/>
        </w:trPr>
        <w:tc>
          <w:tcPr>
            <w:tcW w:w="3686" w:type="dxa"/>
            <w:vMerge/>
            <w:shd w:val="clear" w:color="auto" w:fill="FFFFFF"/>
            <w:vAlign w:val="center"/>
          </w:tcPr>
          <w:p w14:paraId="71CC5AD5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7C59F14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418" w:type="dxa"/>
            <w:vAlign w:val="center"/>
          </w:tcPr>
          <w:p w14:paraId="0374AC4B" w14:textId="4864231A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417" w:type="dxa"/>
            <w:vAlign w:val="center"/>
          </w:tcPr>
          <w:p w14:paraId="2E026D8C" w14:textId="44A382CC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421" w:type="dxa"/>
            <w:vAlign w:val="center"/>
          </w:tcPr>
          <w:p w14:paraId="2E316575" w14:textId="4FDDAA98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C54893" w:rsidRPr="007E1DC1" w14:paraId="3E96C1CB" w14:textId="77777777" w:rsidTr="00456EB7">
        <w:trPr>
          <w:trHeight w:val="275"/>
        </w:trPr>
        <w:tc>
          <w:tcPr>
            <w:tcW w:w="9367" w:type="dxa"/>
            <w:gridSpan w:val="6"/>
            <w:shd w:val="clear" w:color="auto" w:fill="FFFFFF"/>
            <w:vAlign w:val="center"/>
          </w:tcPr>
          <w:p w14:paraId="0DEC5572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FF4654">
              <w:rPr>
                <w:sz w:val="24"/>
                <w:szCs w:val="24"/>
              </w:rPr>
              <w:t>chranná vzdálenost mezi hranicí ošetřené plochy a hranicí oblasti využívané zranitelnými skupinami obyvatel</w:t>
            </w:r>
            <w:r>
              <w:rPr>
                <w:sz w:val="24"/>
                <w:szCs w:val="24"/>
              </w:rPr>
              <w:t xml:space="preserve"> </w:t>
            </w:r>
            <w:r w:rsidRPr="00687E6B">
              <w:rPr>
                <w:sz w:val="24"/>
                <w:szCs w:val="24"/>
              </w:rPr>
              <w:t>[m]</w:t>
            </w:r>
          </w:p>
        </w:tc>
      </w:tr>
      <w:tr w:rsidR="00C54893" w:rsidRPr="00687E6B" w14:paraId="04E250C9" w14:textId="77777777" w:rsidTr="00456EB7">
        <w:trPr>
          <w:gridAfter w:val="1"/>
          <w:wAfter w:w="8" w:type="dxa"/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3895583F" w14:textId="40143398" w:rsidR="00C54893" w:rsidRPr="00687E6B" w:rsidRDefault="00DB24AE" w:rsidP="00453AD5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všechny plodiny</w:t>
            </w:r>
          </w:p>
        </w:tc>
        <w:tc>
          <w:tcPr>
            <w:tcW w:w="1417" w:type="dxa"/>
            <w:vAlign w:val="center"/>
          </w:tcPr>
          <w:p w14:paraId="54673803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8" w:type="dxa"/>
            <w:vAlign w:val="center"/>
          </w:tcPr>
          <w:p w14:paraId="16DC9DBD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7" w:type="dxa"/>
            <w:vAlign w:val="center"/>
          </w:tcPr>
          <w:p w14:paraId="289C1C8D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21" w:type="dxa"/>
            <w:vAlign w:val="center"/>
          </w:tcPr>
          <w:p w14:paraId="08000C3E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</w:tr>
    </w:tbl>
    <w:p w14:paraId="01CCF844" w14:textId="77777777" w:rsidR="00A266D7" w:rsidRDefault="00A266D7" w:rsidP="00A266D7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89296A3" w14:textId="5E83CFEF" w:rsidR="00861476" w:rsidRDefault="00861476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F6623D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D6D9717" w:rsidR="00D87FBB" w:rsidRDefault="00187A02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44174B9B" w14:textId="77777777" w:rsidR="004C5ABD" w:rsidRDefault="004C5ABD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3BA7656" w14:textId="77777777" w:rsidR="007C3C7A" w:rsidRDefault="007C3C7A" w:rsidP="00F6623D">
      <w:pPr>
        <w:keepNext/>
        <w:keepLines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BE1872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5915064D" w14:textId="7A883BB7" w:rsidR="00137ADA" w:rsidRPr="00137ADA" w:rsidRDefault="00137ADA" w:rsidP="00137ADA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37ADA">
        <w:rPr>
          <w:rFonts w:ascii="Times New Roman" w:hAnsi="Times New Roman"/>
          <w:b/>
          <w:bCs/>
          <w:color w:val="000000"/>
          <w:sz w:val="24"/>
          <w:szCs w:val="24"/>
        </w:rPr>
        <w:t>OOPP při přípravě, plnění a čištění aplikačního zařízení:</w:t>
      </w:r>
    </w:p>
    <w:p w14:paraId="169F9D6E" w14:textId="11A3061B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dýchacích orgánů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456EB7" w:rsidRP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>vždy při otvírání obalů, ředění přípravku a plnění aplikačního zařízení: vhodný typ filtrační polomasky proti částicím podle ČSN EN 149+A1 (typ FFP2)</w:t>
      </w:r>
    </w:p>
    <w:p w14:paraId="04673631" w14:textId="28FBC05D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rukou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vhodné ochranné rukavice s piktogramem ochrana proti pesticidům (ČSN ISO 18889) nebo ochrana proti chemikáliím (ČSN EN ISO 374-1)</w:t>
      </w:r>
    </w:p>
    <w:p w14:paraId="0696B63E" w14:textId="1F5EA84E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očí a obličeje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456EB7" w:rsidRP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>ochranné brýle nebo ochranný štít (ČSN EN ISO 16321-1)</w:t>
      </w:r>
    </w:p>
    <w:p w14:paraId="5EDA2417" w14:textId="51530269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těla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ochranný oděv pro práci s pesticidy typu C3 (ČSN EN ISO 27065) nebo proti chemikáliím typu 4 (ČSN EN 14605+A1)</w:t>
      </w:r>
      <w:r w:rsidR="00456EB7" w:rsidRPr="00456EB7">
        <w:t xml:space="preserve"> </w:t>
      </w:r>
      <w:r w:rsidR="00456EB7" w:rsidRP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>nebo typu 6 (ČSN EN 13034+A1)</w:t>
      </w:r>
    </w:p>
    <w:p w14:paraId="71A76FB4" w14:textId="4444C861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hlavy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3F753511" w14:textId="3F44F19C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nohou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pracovní/ochranná obuv</w:t>
      </w:r>
      <w:r w:rsid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456EB7" w:rsidRP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(uzavřená, odolná proti průniku a absorpci </w:t>
      </w:r>
      <w:proofErr w:type="gramStart"/>
      <w:r w:rsidR="00456EB7" w:rsidRP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>vody - s</w:t>
      </w:r>
      <w:proofErr w:type="gramEnd"/>
      <w:r w:rsidR="00456EB7" w:rsidRP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ohledem na vykonávanou práci)</w:t>
      </w:r>
    </w:p>
    <w:p w14:paraId="15453A9F" w14:textId="5F55663E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Společný údaj k OOPP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poškozené OOPP (např. protržené rukavice) je třeba </w:t>
      </w:r>
      <w:r w:rsidR="00456EB7" w:rsidRP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>urychleně</w:t>
      </w:r>
      <w:r w:rsid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vyměnit</w:t>
      </w:r>
    </w:p>
    <w:p w14:paraId="69666EAC" w14:textId="2FC49E09" w:rsidR="00890080" w:rsidRDefault="007C3C7A" w:rsidP="00CE344E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C3C7A">
        <w:rPr>
          <w:rFonts w:ascii="Times New Roman" w:hAnsi="Times New Roman"/>
          <w:b/>
          <w:bCs/>
          <w:color w:val="000000"/>
          <w:sz w:val="24"/>
          <w:szCs w:val="24"/>
        </w:rPr>
        <w:t>OOPP při aplikaci postřikovačem polních plodin</w:t>
      </w:r>
    </w:p>
    <w:p w14:paraId="6B834D3C" w14:textId="77777777" w:rsidR="00E2003C" w:rsidRDefault="00E2003C" w:rsidP="009076AC">
      <w:pPr>
        <w:pStyle w:val="Default"/>
        <w:spacing w:line="276" w:lineRule="auto"/>
        <w:ind w:left="709"/>
        <w:jc w:val="both"/>
      </w:pPr>
      <w:r>
        <w:t>Při vlastní aplikaci, když je pracovník dostatečně chráněn v uzavřené kabině řidiče typu</w:t>
      </w:r>
    </w:p>
    <w:p w14:paraId="2736DE5A" w14:textId="0706E5E1" w:rsidR="00E2003C" w:rsidRDefault="00E2003C" w:rsidP="009076AC">
      <w:pPr>
        <w:pStyle w:val="Default"/>
        <w:spacing w:line="276" w:lineRule="auto"/>
        <w:ind w:left="709"/>
        <w:jc w:val="both"/>
      </w:pPr>
      <w:r>
        <w:t>3 (podle ČSN EN 15695-1), tj. se systémy klimatizace a filtrace vzduchu – proti</w:t>
      </w:r>
    </w:p>
    <w:p w14:paraId="1B3A2690" w14:textId="036E079A" w:rsidR="007C3C7A" w:rsidRDefault="00E2003C" w:rsidP="009076AC">
      <w:pPr>
        <w:pStyle w:val="Default"/>
        <w:spacing w:line="276" w:lineRule="auto"/>
        <w:ind w:left="709"/>
        <w:jc w:val="both"/>
      </w:pPr>
      <w:r>
        <w:t>prachu a aerosolu, OOPP nejsou nutné. Musí však mít přichystané alespoň rezervní</w:t>
      </w:r>
      <w:r w:rsidR="00137ADA">
        <w:t xml:space="preserve"> </w:t>
      </w:r>
      <w:r>
        <w:t>rukavice pro případ poruchy zařízení.</w:t>
      </w:r>
    </w:p>
    <w:p w14:paraId="4641E114" w14:textId="77777777" w:rsidR="009C6A7E" w:rsidRDefault="009C6A7E" w:rsidP="009076AC">
      <w:pPr>
        <w:pStyle w:val="Default"/>
        <w:spacing w:line="276" w:lineRule="auto"/>
        <w:ind w:left="709"/>
        <w:jc w:val="both"/>
      </w:pPr>
    </w:p>
    <w:p w14:paraId="72FBCF1A" w14:textId="77777777" w:rsidR="00D87FBB" w:rsidRPr="00CD5191" w:rsidRDefault="00D87FBB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0FE28173" w14:textId="3463E442" w:rsidR="009F4262" w:rsidRDefault="009F4262" w:rsidP="009F4262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9F4262">
        <w:rPr>
          <w:rFonts w:ascii="Times New Roman" w:eastAsia="Times New Roman" w:hAnsi="Times New Roman"/>
          <w:sz w:val="24"/>
          <w:szCs w:val="24"/>
          <w:lang w:eastAsia="cs-CZ"/>
        </w:rPr>
        <w:t xml:space="preserve">Přípravek je vyloučen z použití v ochranném pásmu II. stupně zdrojů povrchové vody mimo </w:t>
      </w:r>
      <w:r w:rsidRPr="009F4262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aplikaci do cukrovky</w:t>
      </w:r>
      <w:r w:rsidR="002D3C56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9F4262">
        <w:rPr>
          <w:rFonts w:ascii="Times New Roman" w:eastAsia="Times New Roman" w:hAnsi="Times New Roman"/>
          <w:sz w:val="24"/>
          <w:szCs w:val="24"/>
          <w:lang w:eastAsia="cs-CZ"/>
        </w:rPr>
        <w:t xml:space="preserve"> krmné řepy</w:t>
      </w:r>
      <w:r w:rsidR="002D3C56">
        <w:rPr>
          <w:rFonts w:ascii="Times New Roman" w:eastAsia="Times New Roman" w:hAnsi="Times New Roman"/>
          <w:sz w:val="24"/>
          <w:szCs w:val="24"/>
          <w:lang w:eastAsia="cs-CZ"/>
        </w:rPr>
        <w:t xml:space="preserve"> a révy</w:t>
      </w:r>
      <w:r w:rsidRPr="009F4262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6A1D4204" w14:textId="2DE045CC" w:rsidR="00C54893" w:rsidRPr="00C54893" w:rsidRDefault="00C54893" w:rsidP="009F4262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4893">
        <w:rPr>
          <w:rFonts w:ascii="Times New Roman" w:eastAsia="Times New Roman" w:hAnsi="Times New Roman"/>
          <w:sz w:val="24"/>
          <w:szCs w:val="24"/>
          <w:lang w:eastAsia="cs-CZ"/>
        </w:rPr>
        <w:t xml:space="preserve">Zvlášť nebezpečný pro včely. </w:t>
      </w:r>
    </w:p>
    <w:p w14:paraId="7F7A92C1" w14:textId="77777777" w:rsidR="00C54893" w:rsidRPr="00C54893" w:rsidRDefault="00C54893" w:rsidP="009F4262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4893">
        <w:rPr>
          <w:rFonts w:ascii="Times New Roman" w:eastAsia="Times New Roman" w:hAnsi="Times New Roman"/>
          <w:sz w:val="24"/>
          <w:szCs w:val="24"/>
          <w:lang w:eastAsia="cs-CZ"/>
        </w:rPr>
        <w:t>Přípravek nesmí být aplikován na porost navštěvovaný včelami. Neaplikujte na pozemky s kvetoucími plevely. Neaplikujte na místech, na nichž jsou včely aktivní při vyhledávání potravy.</w:t>
      </w:r>
    </w:p>
    <w:p w14:paraId="02D75B32" w14:textId="77777777" w:rsidR="00C54893" w:rsidRDefault="00C54893" w:rsidP="009F4262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4893">
        <w:rPr>
          <w:rFonts w:ascii="Times New Roman" w:eastAsia="Times New Roman" w:hAnsi="Times New Roman"/>
          <w:sz w:val="24"/>
          <w:szCs w:val="24"/>
          <w:lang w:eastAsia="cs-CZ"/>
        </w:rPr>
        <w:t>Přípravek aplikujte nejpozději 10 dní před začátkem kvetení plodiny.</w:t>
      </w:r>
    </w:p>
    <w:p w14:paraId="37DE44B6" w14:textId="77777777" w:rsidR="002D3C56" w:rsidRDefault="002D3C56" w:rsidP="009F4262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97F0A48" w14:textId="33208D3E" w:rsidR="00861476" w:rsidRPr="00455210" w:rsidRDefault="005656ED" w:rsidP="00C54893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1BD774" w14:textId="77777777" w:rsidR="00F02FC3" w:rsidRDefault="00861476" w:rsidP="00F02FC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52E0F4CA" w:rsidR="00466FF4" w:rsidRDefault="00861476" w:rsidP="00F02FC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30C420A4" w14:textId="77777777" w:rsidR="00F02FC3" w:rsidRPr="00455210" w:rsidRDefault="00F02FC3" w:rsidP="00F02FC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EA91C0" w14:textId="3B9998E7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C54893">
        <w:rPr>
          <w:rFonts w:ascii="Times New Roman" w:hAnsi="Times New Roman"/>
          <w:sz w:val="24"/>
          <w:szCs w:val="24"/>
        </w:rPr>
        <w:t>Sivanto</w:t>
      </w:r>
      <w:proofErr w:type="spellEnd"/>
      <w:r w:rsidR="00C54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4893">
        <w:rPr>
          <w:rFonts w:ascii="Times New Roman" w:hAnsi="Times New Roman"/>
          <w:sz w:val="24"/>
          <w:szCs w:val="24"/>
        </w:rPr>
        <w:t>Energy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E5D6D">
        <w:rPr>
          <w:rFonts w:ascii="Times New Roman" w:hAnsi="Times New Roman"/>
          <w:sz w:val="24"/>
          <w:szCs w:val="24"/>
        </w:rPr>
        <w:t>5</w:t>
      </w:r>
      <w:r w:rsidR="00C54893">
        <w:rPr>
          <w:rFonts w:ascii="Times New Roman" w:hAnsi="Times New Roman"/>
          <w:sz w:val="24"/>
          <w:szCs w:val="24"/>
        </w:rPr>
        <w:t>821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5EB01BAD" w14:textId="5CDC0816" w:rsidR="0089008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3430F340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C54893">
        <w:rPr>
          <w:rFonts w:ascii="Times New Roman" w:hAnsi="Times New Roman"/>
          <w:sz w:val="24"/>
          <w:szCs w:val="24"/>
        </w:rPr>
        <w:t>Sivanto</w:t>
      </w:r>
      <w:proofErr w:type="spellEnd"/>
      <w:r w:rsidR="00C54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4893">
        <w:rPr>
          <w:rFonts w:ascii="Times New Roman" w:hAnsi="Times New Roman"/>
          <w:sz w:val="24"/>
          <w:szCs w:val="24"/>
        </w:rPr>
        <w:t>Energy</w:t>
      </w:r>
      <w:proofErr w:type="spellEnd"/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17AFCFC3" w14:textId="77777777" w:rsidR="00FF53BC" w:rsidRDefault="00FF53BC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632B44B5" w14:textId="0DF7B0BE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D8F1E9" w14:textId="77777777" w:rsidR="00EF1F57" w:rsidRPr="00090D6B" w:rsidRDefault="00EF1F57" w:rsidP="00EF1F5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>Čl. 5</w:t>
      </w:r>
    </w:p>
    <w:p w14:paraId="27C52368" w14:textId="77777777" w:rsidR="00EF1F57" w:rsidRPr="00090D6B" w:rsidRDefault="00EF1F57" w:rsidP="00EF1F5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EC0341" w14:textId="27CDB299" w:rsidR="00EF1F57" w:rsidRPr="00606F2F" w:rsidRDefault="00EF1F57" w:rsidP="00EF1F57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F02FC3" w:rsidRPr="00F02FC3">
        <w:rPr>
          <w:rFonts w:ascii="Times New Roman" w:eastAsia="Times New Roman" w:hAnsi="Times New Roman"/>
          <w:bCs/>
          <w:sz w:val="24"/>
          <w:szCs w:val="24"/>
          <w:lang w:eastAsia="cs-CZ"/>
        </w:rPr>
        <w:t>UKZUZ 048989/2025</w:t>
      </w:r>
      <w:r w:rsidR="00F02FC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Pr="0010112E">
        <w:rPr>
          <w:rFonts w:ascii="Times New Roman" w:hAnsi="Times New Roman"/>
          <w:sz w:val="24"/>
          <w:szCs w:val="24"/>
        </w:rPr>
        <w:t xml:space="preserve">ze dne </w:t>
      </w:r>
      <w:r w:rsidR="00F02FC3">
        <w:rPr>
          <w:rFonts w:ascii="Times New Roman" w:hAnsi="Times New Roman"/>
          <w:sz w:val="24"/>
          <w:szCs w:val="24"/>
        </w:rPr>
        <w:t>27</w:t>
      </w:r>
      <w:r w:rsidRPr="0010112E">
        <w:rPr>
          <w:rFonts w:ascii="Times New Roman" w:hAnsi="Times New Roman"/>
          <w:sz w:val="24"/>
          <w:szCs w:val="24"/>
        </w:rPr>
        <w:t xml:space="preserve">. </w:t>
      </w:r>
      <w:r w:rsidR="00C54893">
        <w:rPr>
          <w:rFonts w:ascii="Times New Roman" w:hAnsi="Times New Roman"/>
          <w:sz w:val="24"/>
          <w:szCs w:val="24"/>
        </w:rPr>
        <w:t>3</w:t>
      </w:r>
      <w:r w:rsidRPr="0010112E">
        <w:rPr>
          <w:rFonts w:ascii="Times New Roman" w:hAnsi="Times New Roman"/>
          <w:sz w:val="24"/>
          <w:szCs w:val="24"/>
        </w:rPr>
        <w:t>. 20</w:t>
      </w:r>
      <w:r>
        <w:rPr>
          <w:rFonts w:ascii="Times New Roman" w:hAnsi="Times New Roman"/>
          <w:sz w:val="24"/>
          <w:szCs w:val="24"/>
        </w:rPr>
        <w:t>2</w:t>
      </w:r>
      <w:r w:rsidR="00F02FC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4BC5690F" w14:textId="6239029F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5A8B0A" w14:textId="77777777" w:rsidR="00FF53BC" w:rsidRDefault="00FF53BC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3BAB56" w14:textId="77777777" w:rsidR="00F02FC3" w:rsidRDefault="00F02FC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4DC4A9" w14:textId="77777777" w:rsidR="00FF53BC" w:rsidRDefault="00FF53BC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A3633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48AE" w14:textId="77777777" w:rsidR="00DD076F" w:rsidRDefault="00DD076F" w:rsidP="00CE12AE">
      <w:pPr>
        <w:spacing w:after="0" w:line="240" w:lineRule="auto"/>
      </w:pPr>
      <w:r>
        <w:separator/>
      </w:r>
    </w:p>
  </w:endnote>
  <w:endnote w:type="continuationSeparator" w:id="0">
    <w:p w14:paraId="5422C503" w14:textId="77777777" w:rsidR="00DD076F" w:rsidRDefault="00DD076F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170BD" w14:textId="77777777" w:rsidR="00DD076F" w:rsidRDefault="00DD076F" w:rsidP="00CE12AE">
      <w:pPr>
        <w:spacing w:after="0" w:line="240" w:lineRule="auto"/>
      </w:pPr>
      <w:r>
        <w:separator/>
      </w:r>
    </w:p>
  </w:footnote>
  <w:footnote w:type="continuationSeparator" w:id="0">
    <w:p w14:paraId="6AD02E8E" w14:textId="77777777" w:rsidR="00DD076F" w:rsidRDefault="00DD076F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E5F11A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A6018A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B9791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4" w15:restartNumberingAfterBreak="0">
    <w:nsid w:val="37BD16DD"/>
    <w:multiLevelType w:val="hybridMultilevel"/>
    <w:tmpl w:val="FFDC58EC"/>
    <w:lvl w:ilvl="0" w:tplc="DCDA3FC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66B7C"/>
    <w:multiLevelType w:val="hybridMultilevel"/>
    <w:tmpl w:val="7630A28C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0"/>
  </w:num>
  <w:num w:numId="2" w16cid:durableId="355739146">
    <w:abstractNumId w:val="6"/>
  </w:num>
  <w:num w:numId="3" w16cid:durableId="2107193058">
    <w:abstractNumId w:val="1"/>
  </w:num>
  <w:num w:numId="4" w16cid:durableId="385108815">
    <w:abstractNumId w:val="8"/>
  </w:num>
  <w:num w:numId="5" w16cid:durableId="105781553">
    <w:abstractNumId w:val="3"/>
  </w:num>
  <w:num w:numId="6" w16cid:durableId="1872718983">
    <w:abstractNumId w:val="2"/>
  </w:num>
  <w:num w:numId="7" w16cid:durableId="1901211247">
    <w:abstractNumId w:val="7"/>
  </w:num>
  <w:num w:numId="8" w16cid:durableId="1012032463">
    <w:abstractNumId w:val="5"/>
  </w:num>
  <w:num w:numId="9" w16cid:durableId="1321545605">
    <w:abstractNumId w:val="0"/>
  </w:num>
  <w:num w:numId="10" w16cid:durableId="1237940808">
    <w:abstractNumId w:val="9"/>
  </w:num>
  <w:num w:numId="11" w16cid:durableId="442306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5B17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70C"/>
    <w:rsid w:val="0004098D"/>
    <w:rsid w:val="000460A8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45A9"/>
    <w:rsid w:val="00105FB7"/>
    <w:rsid w:val="0010681E"/>
    <w:rsid w:val="00107A84"/>
    <w:rsid w:val="00107EC4"/>
    <w:rsid w:val="001122C3"/>
    <w:rsid w:val="00115823"/>
    <w:rsid w:val="0012074E"/>
    <w:rsid w:val="00122131"/>
    <w:rsid w:val="00130932"/>
    <w:rsid w:val="0013357A"/>
    <w:rsid w:val="00134187"/>
    <w:rsid w:val="00137ADA"/>
    <w:rsid w:val="00143235"/>
    <w:rsid w:val="00146B91"/>
    <w:rsid w:val="001508FA"/>
    <w:rsid w:val="00154F0E"/>
    <w:rsid w:val="001625A6"/>
    <w:rsid w:val="00162CB2"/>
    <w:rsid w:val="001651D2"/>
    <w:rsid w:val="00170053"/>
    <w:rsid w:val="00171119"/>
    <w:rsid w:val="001757EB"/>
    <w:rsid w:val="00176ECA"/>
    <w:rsid w:val="00180DC3"/>
    <w:rsid w:val="001811BD"/>
    <w:rsid w:val="001820CC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1F7B3B"/>
    <w:rsid w:val="00206463"/>
    <w:rsid w:val="0021120D"/>
    <w:rsid w:val="0021158F"/>
    <w:rsid w:val="002115E3"/>
    <w:rsid w:val="00216CAC"/>
    <w:rsid w:val="00217DD6"/>
    <w:rsid w:val="002237EC"/>
    <w:rsid w:val="00224116"/>
    <w:rsid w:val="0022672E"/>
    <w:rsid w:val="002267A6"/>
    <w:rsid w:val="00226AAC"/>
    <w:rsid w:val="002272CD"/>
    <w:rsid w:val="002275CF"/>
    <w:rsid w:val="002331AF"/>
    <w:rsid w:val="002367AB"/>
    <w:rsid w:val="00236B33"/>
    <w:rsid w:val="00247769"/>
    <w:rsid w:val="00251812"/>
    <w:rsid w:val="002534A6"/>
    <w:rsid w:val="00254C9F"/>
    <w:rsid w:val="002558A9"/>
    <w:rsid w:val="002564E0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92422"/>
    <w:rsid w:val="002A011E"/>
    <w:rsid w:val="002A1E12"/>
    <w:rsid w:val="002A2373"/>
    <w:rsid w:val="002A3811"/>
    <w:rsid w:val="002A6401"/>
    <w:rsid w:val="002A642C"/>
    <w:rsid w:val="002B256A"/>
    <w:rsid w:val="002B360A"/>
    <w:rsid w:val="002B62A6"/>
    <w:rsid w:val="002C3001"/>
    <w:rsid w:val="002C4447"/>
    <w:rsid w:val="002D1505"/>
    <w:rsid w:val="002D3C56"/>
    <w:rsid w:val="002E1593"/>
    <w:rsid w:val="002E17BC"/>
    <w:rsid w:val="002E27F2"/>
    <w:rsid w:val="002E3B34"/>
    <w:rsid w:val="002E4DB3"/>
    <w:rsid w:val="002E6E07"/>
    <w:rsid w:val="002F360E"/>
    <w:rsid w:val="002F524F"/>
    <w:rsid w:val="002F5BF0"/>
    <w:rsid w:val="002F6A86"/>
    <w:rsid w:val="002F6F0F"/>
    <w:rsid w:val="00307F6B"/>
    <w:rsid w:val="003107E6"/>
    <w:rsid w:val="0031242E"/>
    <w:rsid w:val="00321597"/>
    <w:rsid w:val="00353D1E"/>
    <w:rsid w:val="003552E5"/>
    <w:rsid w:val="00355DD5"/>
    <w:rsid w:val="00356008"/>
    <w:rsid w:val="00356B13"/>
    <w:rsid w:val="0036432F"/>
    <w:rsid w:val="00364EEE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1297"/>
    <w:rsid w:val="003931DF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B7FE8"/>
    <w:rsid w:val="003C1378"/>
    <w:rsid w:val="003C1E5C"/>
    <w:rsid w:val="003C572B"/>
    <w:rsid w:val="003C599B"/>
    <w:rsid w:val="003C661F"/>
    <w:rsid w:val="003C736E"/>
    <w:rsid w:val="003D13F8"/>
    <w:rsid w:val="003D5431"/>
    <w:rsid w:val="003E087D"/>
    <w:rsid w:val="003E1A63"/>
    <w:rsid w:val="003E3D89"/>
    <w:rsid w:val="003E40C2"/>
    <w:rsid w:val="003E4CEC"/>
    <w:rsid w:val="003E50E3"/>
    <w:rsid w:val="003E6295"/>
    <w:rsid w:val="003F4F8A"/>
    <w:rsid w:val="003F581F"/>
    <w:rsid w:val="003F5E5A"/>
    <w:rsid w:val="004045F6"/>
    <w:rsid w:val="00407E73"/>
    <w:rsid w:val="00413D72"/>
    <w:rsid w:val="0041470F"/>
    <w:rsid w:val="004153BD"/>
    <w:rsid w:val="00415D6D"/>
    <w:rsid w:val="004168B3"/>
    <w:rsid w:val="00425589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1B6F"/>
    <w:rsid w:val="00453AD5"/>
    <w:rsid w:val="00454283"/>
    <w:rsid w:val="00455210"/>
    <w:rsid w:val="00456EB7"/>
    <w:rsid w:val="00460E07"/>
    <w:rsid w:val="004617C3"/>
    <w:rsid w:val="00463C37"/>
    <w:rsid w:val="00465120"/>
    <w:rsid w:val="00466FF4"/>
    <w:rsid w:val="00472747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A7047"/>
    <w:rsid w:val="004B31A0"/>
    <w:rsid w:val="004B479E"/>
    <w:rsid w:val="004B53B0"/>
    <w:rsid w:val="004B5713"/>
    <w:rsid w:val="004C005C"/>
    <w:rsid w:val="004C03B7"/>
    <w:rsid w:val="004C219E"/>
    <w:rsid w:val="004C2982"/>
    <w:rsid w:val="004C39D1"/>
    <w:rsid w:val="004C5821"/>
    <w:rsid w:val="004C5ABD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15C46"/>
    <w:rsid w:val="005223CA"/>
    <w:rsid w:val="00523C49"/>
    <w:rsid w:val="005251CA"/>
    <w:rsid w:val="0052551A"/>
    <w:rsid w:val="005267C6"/>
    <w:rsid w:val="00535822"/>
    <w:rsid w:val="0053605D"/>
    <w:rsid w:val="00537B25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66881"/>
    <w:rsid w:val="00567F30"/>
    <w:rsid w:val="00570876"/>
    <w:rsid w:val="0057259D"/>
    <w:rsid w:val="00574613"/>
    <w:rsid w:val="0058391A"/>
    <w:rsid w:val="00584B4C"/>
    <w:rsid w:val="005856D3"/>
    <w:rsid w:val="00591795"/>
    <w:rsid w:val="00591BEA"/>
    <w:rsid w:val="00592741"/>
    <w:rsid w:val="005931DA"/>
    <w:rsid w:val="00594A01"/>
    <w:rsid w:val="005A4C6C"/>
    <w:rsid w:val="005A5194"/>
    <w:rsid w:val="005A6B22"/>
    <w:rsid w:val="005B263E"/>
    <w:rsid w:val="005B6145"/>
    <w:rsid w:val="005B7000"/>
    <w:rsid w:val="005C1D50"/>
    <w:rsid w:val="005C3669"/>
    <w:rsid w:val="005C54BB"/>
    <w:rsid w:val="005D0F79"/>
    <w:rsid w:val="005D249D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353EB"/>
    <w:rsid w:val="00646029"/>
    <w:rsid w:val="006460E4"/>
    <w:rsid w:val="006475EA"/>
    <w:rsid w:val="00660EF5"/>
    <w:rsid w:val="006649A6"/>
    <w:rsid w:val="00664C5E"/>
    <w:rsid w:val="00666271"/>
    <w:rsid w:val="006735C2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0A7"/>
    <w:rsid w:val="006A04E7"/>
    <w:rsid w:val="006A0722"/>
    <w:rsid w:val="006A0842"/>
    <w:rsid w:val="006A4FE4"/>
    <w:rsid w:val="006A63CE"/>
    <w:rsid w:val="006B4911"/>
    <w:rsid w:val="006B499B"/>
    <w:rsid w:val="006B572B"/>
    <w:rsid w:val="006B7046"/>
    <w:rsid w:val="006B7F8C"/>
    <w:rsid w:val="006C02F3"/>
    <w:rsid w:val="006C0B1C"/>
    <w:rsid w:val="006C438B"/>
    <w:rsid w:val="006C7873"/>
    <w:rsid w:val="006D395F"/>
    <w:rsid w:val="006D4614"/>
    <w:rsid w:val="006D5F1B"/>
    <w:rsid w:val="006E0EC5"/>
    <w:rsid w:val="006E2E99"/>
    <w:rsid w:val="006F10F3"/>
    <w:rsid w:val="006F34B1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2DC4"/>
    <w:rsid w:val="00726471"/>
    <w:rsid w:val="0072722B"/>
    <w:rsid w:val="00727995"/>
    <w:rsid w:val="00727B82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85DC4"/>
    <w:rsid w:val="00794B15"/>
    <w:rsid w:val="0079540F"/>
    <w:rsid w:val="007A0701"/>
    <w:rsid w:val="007A07C8"/>
    <w:rsid w:val="007A41C8"/>
    <w:rsid w:val="007A5293"/>
    <w:rsid w:val="007A7033"/>
    <w:rsid w:val="007B2521"/>
    <w:rsid w:val="007B46E9"/>
    <w:rsid w:val="007B4702"/>
    <w:rsid w:val="007B7807"/>
    <w:rsid w:val="007C0359"/>
    <w:rsid w:val="007C06AD"/>
    <w:rsid w:val="007C3C7A"/>
    <w:rsid w:val="007D0235"/>
    <w:rsid w:val="007D1043"/>
    <w:rsid w:val="007D1FE1"/>
    <w:rsid w:val="007D3010"/>
    <w:rsid w:val="007D38D6"/>
    <w:rsid w:val="007D3F5F"/>
    <w:rsid w:val="007D426D"/>
    <w:rsid w:val="007D4385"/>
    <w:rsid w:val="007D5ADD"/>
    <w:rsid w:val="007E1DC1"/>
    <w:rsid w:val="007E6C76"/>
    <w:rsid w:val="007F65B0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1F1B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B01"/>
    <w:rsid w:val="00895173"/>
    <w:rsid w:val="008A3C19"/>
    <w:rsid w:val="008A5C9C"/>
    <w:rsid w:val="008A7B1C"/>
    <w:rsid w:val="008B04DA"/>
    <w:rsid w:val="008B161E"/>
    <w:rsid w:val="008B169B"/>
    <w:rsid w:val="008B170E"/>
    <w:rsid w:val="008B41AD"/>
    <w:rsid w:val="008B57FB"/>
    <w:rsid w:val="008B62CC"/>
    <w:rsid w:val="008B6AC9"/>
    <w:rsid w:val="008C1C0D"/>
    <w:rsid w:val="008C4855"/>
    <w:rsid w:val="008C5E30"/>
    <w:rsid w:val="008C693D"/>
    <w:rsid w:val="008D49A3"/>
    <w:rsid w:val="008D78C8"/>
    <w:rsid w:val="008E21AC"/>
    <w:rsid w:val="008E62F5"/>
    <w:rsid w:val="008E7495"/>
    <w:rsid w:val="008E74D6"/>
    <w:rsid w:val="008E759D"/>
    <w:rsid w:val="008E7EE7"/>
    <w:rsid w:val="008F334E"/>
    <w:rsid w:val="008F3868"/>
    <w:rsid w:val="008F61B5"/>
    <w:rsid w:val="0090062B"/>
    <w:rsid w:val="00903FE0"/>
    <w:rsid w:val="009076AC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3775F"/>
    <w:rsid w:val="00940529"/>
    <w:rsid w:val="00941764"/>
    <w:rsid w:val="009540ED"/>
    <w:rsid w:val="00957802"/>
    <w:rsid w:val="00960D75"/>
    <w:rsid w:val="009615A4"/>
    <w:rsid w:val="00966908"/>
    <w:rsid w:val="0097678F"/>
    <w:rsid w:val="009772CA"/>
    <w:rsid w:val="009778CC"/>
    <w:rsid w:val="0098086D"/>
    <w:rsid w:val="0098148F"/>
    <w:rsid w:val="009856A2"/>
    <w:rsid w:val="0098737C"/>
    <w:rsid w:val="00991087"/>
    <w:rsid w:val="00991B75"/>
    <w:rsid w:val="00994D85"/>
    <w:rsid w:val="00996663"/>
    <w:rsid w:val="009A23FB"/>
    <w:rsid w:val="009A2833"/>
    <w:rsid w:val="009A2E6E"/>
    <w:rsid w:val="009A521B"/>
    <w:rsid w:val="009A5B21"/>
    <w:rsid w:val="009A5CB1"/>
    <w:rsid w:val="009A6D7B"/>
    <w:rsid w:val="009A7871"/>
    <w:rsid w:val="009B26FC"/>
    <w:rsid w:val="009C0947"/>
    <w:rsid w:val="009C0AE4"/>
    <w:rsid w:val="009C0F91"/>
    <w:rsid w:val="009C106C"/>
    <w:rsid w:val="009C6A7E"/>
    <w:rsid w:val="009C76D1"/>
    <w:rsid w:val="009D6F6B"/>
    <w:rsid w:val="009E5D6D"/>
    <w:rsid w:val="009F3EB7"/>
    <w:rsid w:val="009F4262"/>
    <w:rsid w:val="009F49D9"/>
    <w:rsid w:val="009F6DBB"/>
    <w:rsid w:val="009F79D0"/>
    <w:rsid w:val="009F7E83"/>
    <w:rsid w:val="00A00066"/>
    <w:rsid w:val="00A01FBF"/>
    <w:rsid w:val="00A036BC"/>
    <w:rsid w:val="00A06094"/>
    <w:rsid w:val="00A07215"/>
    <w:rsid w:val="00A10301"/>
    <w:rsid w:val="00A111FC"/>
    <w:rsid w:val="00A13341"/>
    <w:rsid w:val="00A22080"/>
    <w:rsid w:val="00A266D7"/>
    <w:rsid w:val="00A32877"/>
    <w:rsid w:val="00A32B7F"/>
    <w:rsid w:val="00A46381"/>
    <w:rsid w:val="00A51311"/>
    <w:rsid w:val="00A5364C"/>
    <w:rsid w:val="00A54558"/>
    <w:rsid w:val="00A559ED"/>
    <w:rsid w:val="00A6018A"/>
    <w:rsid w:val="00A6580D"/>
    <w:rsid w:val="00A66C16"/>
    <w:rsid w:val="00A66F6D"/>
    <w:rsid w:val="00A70089"/>
    <w:rsid w:val="00A70B46"/>
    <w:rsid w:val="00A70D7F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B2457"/>
    <w:rsid w:val="00AB255C"/>
    <w:rsid w:val="00AB4199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2771"/>
    <w:rsid w:val="00AF4FB6"/>
    <w:rsid w:val="00AF5C99"/>
    <w:rsid w:val="00AF6A48"/>
    <w:rsid w:val="00B048A0"/>
    <w:rsid w:val="00B168E2"/>
    <w:rsid w:val="00B32812"/>
    <w:rsid w:val="00B32B4C"/>
    <w:rsid w:val="00B33B75"/>
    <w:rsid w:val="00B345B0"/>
    <w:rsid w:val="00B348AD"/>
    <w:rsid w:val="00B36E09"/>
    <w:rsid w:val="00B40835"/>
    <w:rsid w:val="00B433C5"/>
    <w:rsid w:val="00B44C23"/>
    <w:rsid w:val="00B45D61"/>
    <w:rsid w:val="00B463F3"/>
    <w:rsid w:val="00B507CB"/>
    <w:rsid w:val="00B53498"/>
    <w:rsid w:val="00B57089"/>
    <w:rsid w:val="00B62C21"/>
    <w:rsid w:val="00B63364"/>
    <w:rsid w:val="00B639D7"/>
    <w:rsid w:val="00B63C78"/>
    <w:rsid w:val="00B63EB1"/>
    <w:rsid w:val="00B675CA"/>
    <w:rsid w:val="00B7058C"/>
    <w:rsid w:val="00B71739"/>
    <w:rsid w:val="00B7238C"/>
    <w:rsid w:val="00B724D1"/>
    <w:rsid w:val="00B728AA"/>
    <w:rsid w:val="00B80513"/>
    <w:rsid w:val="00B80FAC"/>
    <w:rsid w:val="00B82B5D"/>
    <w:rsid w:val="00B8528B"/>
    <w:rsid w:val="00B91118"/>
    <w:rsid w:val="00B94175"/>
    <w:rsid w:val="00B95349"/>
    <w:rsid w:val="00B96BB8"/>
    <w:rsid w:val="00BA1AA8"/>
    <w:rsid w:val="00BA2172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0619"/>
    <w:rsid w:val="00BE2612"/>
    <w:rsid w:val="00BE3CC0"/>
    <w:rsid w:val="00BE5A27"/>
    <w:rsid w:val="00BE5CDF"/>
    <w:rsid w:val="00BE7F6B"/>
    <w:rsid w:val="00BF22C8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7C18"/>
    <w:rsid w:val="00C4081A"/>
    <w:rsid w:val="00C43E44"/>
    <w:rsid w:val="00C474D2"/>
    <w:rsid w:val="00C511C8"/>
    <w:rsid w:val="00C514E1"/>
    <w:rsid w:val="00C531E9"/>
    <w:rsid w:val="00C5470B"/>
    <w:rsid w:val="00C54893"/>
    <w:rsid w:val="00C623AF"/>
    <w:rsid w:val="00C6281B"/>
    <w:rsid w:val="00C64CC5"/>
    <w:rsid w:val="00C70321"/>
    <w:rsid w:val="00C7108D"/>
    <w:rsid w:val="00C713C2"/>
    <w:rsid w:val="00C718A3"/>
    <w:rsid w:val="00C72691"/>
    <w:rsid w:val="00C728DE"/>
    <w:rsid w:val="00C747C6"/>
    <w:rsid w:val="00C80147"/>
    <w:rsid w:val="00C815E8"/>
    <w:rsid w:val="00C850ED"/>
    <w:rsid w:val="00C915E3"/>
    <w:rsid w:val="00C91C0B"/>
    <w:rsid w:val="00C92145"/>
    <w:rsid w:val="00C94F36"/>
    <w:rsid w:val="00C9672D"/>
    <w:rsid w:val="00C97092"/>
    <w:rsid w:val="00CA13FA"/>
    <w:rsid w:val="00CA2993"/>
    <w:rsid w:val="00CA6AE5"/>
    <w:rsid w:val="00CA7EB3"/>
    <w:rsid w:val="00CB0AE6"/>
    <w:rsid w:val="00CB2C3C"/>
    <w:rsid w:val="00CB44D5"/>
    <w:rsid w:val="00CB6D3D"/>
    <w:rsid w:val="00CC258C"/>
    <w:rsid w:val="00CC2F22"/>
    <w:rsid w:val="00CC7B65"/>
    <w:rsid w:val="00CD316E"/>
    <w:rsid w:val="00CD5540"/>
    <w:rsid w:val="00CD5646"/>
    <w:rsid w:val="00CE0A71"/>
    <w:rsid w:val="00CE12AE"/>
    <w:rsid w:val="00CE344E"/>
    <w:rsid w:val="00CE5B88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2A7E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4AE"/>
    <w:rsid w:val="00DB2D62"/>
    <w:rsid w:val="00DB3062"/>
    <w:rsid w:val="00DB33D2"/>
    <w:rsid w:val="00DC07FB"/>
    <w:rsid w:val="00DC2652"/>
    <w:rsid w:val="00DC4852"/>
    <w:rsid w:val="00DC6F41"/>
    <w:rsid w:val="00DD076F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0118"/>
    <w:rsid w:val="00E03B6C"/>
    <w:rsid w:val="00E03DD4"/>
    <w:rsid w:val="00E0624E"/>
    <w:rsid w:val="00E06EC8"/>
    <w:rsid w:val="00E11087"/>
    <w:rsid w:val="00E12C4C"/>
    <w:rsid w:val="00E145E0"/>
    <w:rsid w:val="00E175BD"/>
    <w:rsid w:val="00E2003C"/>
    <w:rsid w:val="00E2018B"/>
    <w:rsid w:val="00E20B8D"/>
    <w:rsid w:val="00E24CE4"/>
    <w:rsid w:val="00E26A84"/>
    <w:rsid w:val="00E310A0"/>
    <w:rsid w:val="00E34609"/>
    <w:rsid w:val="00E35664"/>
    <w:rsid w:val="00E37EAF"/>
    <w:rsid w:val="00E4026D"/>
    <w:rsid w:val="00E415D1"/>
    <w:rsid w:val="00E419C0"/>
    <w:rsid w:val="00E426F4"/>
    <w:rsid w:val="00E463F9"/>
    <w:rsid w:val="00E47568"/>
    <w:rsid w:val="00E47C68"/>
    <w:rsid w:val="00E47DF1"/>
    <w:rsid w:val="00E506EC"/>
    <w:rsid w:val="00E525BC"/>
    <w:rsid w:val="00E54146"/>
    <w:rsid w:val="00E60364"/>
    <w:rsid w:val="00E61336"/>
    <w:rsid w:val="00E6168E"/>
    <w:rsid w:val="00E658A4"/>
    <w:rsid w:val="00E74369"/>
    <w:rsid w:val="00E75E58"/>
    <w:rsid w:val="00E77999"/>
    <w:rsid w:val="00E77CF9"/>
    <w:rsid w:val="00E8205C"/>
    <w:rsid w:val="00E827D7"/>
    <w:rsid w:val="00E8281E"/>
    <w:rsid w:val="00E8769A"/>
    <w:rsid w:val="00E92B90"/>
    <w:rsid w:val="00E95CA6"/>
    <w:rsid w:val="00E9788D"/>
    <w:rsid w:val="00EA0D5C"/>
    <w:rsid w:val="00EB1528"/>
    <w:rsid w:val="00EB2D36"/>
    <w:rsid w:val="00EB5CE3"/>
    <w:rsid w:val="00EC33E9"/>
    <w:rsid w:val="00EC72C5"/>
    <w:rsid w:val="00ED0478"/>
    <w:rsid w:val="00ED07AB"/>
    <w:rsid w:val="00ED4ECA"/>
    <w:rsid w:val="00ED5D5A"/>
    <w:rsid w:val="00ED5F00"/>
    <w:rsid w:val="00ED755C"/>
    <w:rsid w:val="00EE4346"/>
    <w:rsid w:val="00EE4481"/>
    <w:rsid w:val="00EE6074"/>
    <w:rsid w:val="00EF1F57"/>
    <w:rsid w:val="00EF227D"/>
    <w:rsid w:val="00EF29FF"/>
    <w:rsid w:val="00EF4285"/>
    <w:rsid w:val="00EF5CEB"/>
    <w:rsid w:val="00EF645D"/>
    <w:rsid w:val="00EF74B5"/>
    <w:rsid w:val="00F02FC3"/>
    <w:rsid w:val="00F07497"/>
    <w:rsid w:val="00F10C48"/>
    <w:rsid w:val="00F1398D"/>
    <w:rsid w:val="00F14ECC"/>
    <w:rsid w:val="00F15872"/>
    <w:rsid w:val="00F172E3"/>
    <w:rsid w:val="00F20565"/>
    <w:rsid w:val="00F21CAC"/>
    <w:rsid w:val="00F22431"/>
    <w:rsid w:val="00F2611F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6623D"/>
    <w:rsid w:val="00F66542"/>
    <w:rsid w:val="00F70392"/>
    <w:rsid w:val="00F734C8"/>
    <w:rsid w:val="00F744ED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9343B"/>
    <w:rsid w:val="00F94710"/>
    <w:rsid w:val="00FA1114"/>
    <w:rsid w:val="00FA3701"/>
    <w:rsid w:val="00FA5DB7"/>
    <w:rsid w:val="00FA7709"/>
    <w:rsid w:val="00FA7BBF"/>
    <w:rsid w:val="00FB1E54"/>
    <w:rsid w:val="00FC2BCF"/>
    <w:rsid w:val="00FC405A"/>
    <w:rsid w:val="00FC684C"/>
    <w:rsid w:val="00FD2B1B"/>
    <w:rsid w:val="00FD7DB7"/>
    <w:rsid w:val="00FE4A6B"/>
    <w:rsid w:val="00FE62E2"/>
    <w:rsid w:val="00FE73E1"/>
    <w:rsid w:val="00FF29D3"/>
    <w:rsid w:val="00FF4FF3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7C3C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1246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2023-11-28T10:19:00Z</cp:lastPrinted>
  <dcterms:created xsi:type="dcterms:W3CDTF">2025-05-15T14:07:00Z</dcterms:created>
  <dcterms:modified xsi:type="dcterms:W3CDTF">2025-05-26T07:35:00Z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