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AA388" w14:textId="5EE59172" w:rsidR="0081709A" w:rsidRPr="00DC4153" w:rsidRDefault="00137AB0" w:rsidP="004248FE">
      <w:pPr>
        <w:tabs>
          <w:tab w:val="clear" w:pos="284"/>
        </w:tabs>
        <w:jc w:val="center"/>
      </w:pPr>
      <w:bookmarkStart w:id="0" w:name="_GoBack"/>
      <w:bookmarkEnd w:id="0"/>
      <w:r w:rsidRPr="00DC4153">
        <w:t xml:space="preserve">Nařízení statutárního města Plzně č. </w:t>
      </w:r>
      <w:r w:rsidR="00E87350">
        <w:t>3</w:t>
      </w:r>
      <w:r w:rsidR="0079748B">
        <w:t>/2021</w:t>
      </w:r>
    </w:p>
    <w:p w14:paraId="24909517" w14:textId="77777777" w:rsidR="00BE19C7" w:rsidRPr="00DC4153" w:rsidRDefault="00BE19C7" w:rsidP="004248FE">
      <w:pPr>
        <w:tabs>
          <w:tab w:val="clear" w:pos="284"/>
        </w:tabs>
        <w:jc w:val="center"/>
      </w:pPr>
    </w:p>
    <w:p w14:paraId="59B4506C" w14:textId="4D6DFCA5" w:rsidR="00137AB0" w:rsidRPr="00DC4153" w:rsidRDefault="006F2352" w:rsidP="00137AB0">
      <w:pPr>
        <w:tabs>
          <w:tab w:val="clear" w:pos="284"/>
        </w:tabs>
      </w:pPr>
      <w:r w:rsidRPr="00DC4153">
        <w:t>Rada města Plzně svým usnesením</w:t>
      </w:r>
      <w:r w:rsidR="00515C86" w:rsidRPr="00DC4153">
        <w:t xml:space="preserve"> č</w:t>
      </w:r>
      <w:r w:rsidR="009F2FD5" w:rsidRPr="00DC4153">
        <w:t xml:space="preserve">. </w:t>
      </w:r>
      <w:r w:rsidR="009B04F1">
        <w:t xml:space="preserve">711 </w:t>
      </w:r>
      <w:r w:rsidR="00845572" w:rsidRPr="00DC4153">
        <w:t>ze dne</w:t>
      </w:r>
      <w:r w:rsidR="00EC009A" w:rsidRPr="00DC4153">
        <w:t xml:space="preserve"> 28. 6. </w:t>
      </w:r>
      <w:r w:rsidR="00D7125C" w:rsidRPr="00DC4153">
        <w:t>2021</w:t>
      </w:r>
      <w:r w:rsidR="00BE19C7" w:rsidRPr="00DC4153">
        <w:t xml:space="preserve"> </w:t>
      </w:r>
      <w:r w:rsidR="00137AB0" w:rsidRPr="00DC4153">
        <w:t xml:space="preserve">schválila podle § </w:t>
      </w:r>
      <w:proofErr w:type="gramStart"/>
      <w:r w:rsidR="00137AB0" w:rsidRPr="00DC4153">
        <w:t>4a</w:t>
      </w:r>
      <w:proofErr w:type="gramEnd"/>
      <w:r w:rsidR="00137AB0" w:rsidRPr="00DC4153">
        <w:t xml:space="preserve"> odst. 1 písm. a) zákona České národní rady č. 265/1991 Sb., o působnosti orgánů České republiky v oblasti cen, ve znění pozdějších předpisů, a v souladu s </w:t>
      </w:r>
      <w:r w:rsidR="00AA5803" w:rsidRPr="00DC4153">
        <w:t xml:space="preserve">výměrem Ministerstva financí České republiky č. </w:t>
      </w:r>
      <w:r w:rsidR="00C236BD" w:rsidRPr="00DC4153">
        <w:t>01</w:t>
      </w:r>
      <w:r w:rsidR="003C5D18" w:rsidRPr="00DC4153">
        <w:t>/20</w:t>
      </w:r>
      <w:r w:rsidR="009F5B17" w:rsidRPr="00DC4153">
        <w:t>2</w:t>
      </w:r>
      <w:r w:rsidR="0085196C" w:rsidRPr="00DC4153">
        <w:t>1</w:t>
      </w:r>
      <w:r w:rsidR="00AA5803" w:rsidRPr="00DC4153">
        <w:t>,</w:t>
      </w:r>
      <w:r w:rsidR="00377858" w:rsidRPr="00DC4153">
        <w:t xml:space="preserve"> </w:t>
      </w:r>
      <w:r w:rsidR="00137AB0" w:rsidRPr="00DC4153">
        <w:t xml:space="preserve">kterým se vydává seznam zboží s regulovanými cenami, v platném znění, a v souladu s § 11 zákona č. 128/2000 Sb., o obcích, ve znění pozdějších předpisů, toto nařízení obce: </w:t>
      </w:r>
    </w:p>
    <w:p w14:paraId="757E1A7E" w14:textId="77777777" w:rsidR="003B7A88" w:rsidRPr="00DC4153" w:rsidRDefault="009A3E4F" w:rsidP="00CC558B">
      <w:pPr>
        <w:tabs>
          <w:tab w:val="clear" w:pos="284"/>
        </w:tabs>
        <w:spacing w:before="240" w:after="120"/>
        <w:jc w:val="center"/>
        <w:rPr>
          <w:b/>
          <w:caps/>
        </w:rPr>
      </w:pPr>
      <w:r w:rsidRPr="00DC4153">
        <w:rPr>
          <w:b/>
          <w:caps/>
        </w:rPr>
        <w:t>o tarifu integrované dopravy plzeňsk</w:t>
      </w:r>
      <w:r w:rsidR="00883D7D" w:rsidRPr="00DC4153">
        <w:rPr>
          <w:b/>
          <w:caps/>
        </w:rPr>
        <w:t>ÉHO KRAJE</w:t>
      </w:r>
      <w:r w:rsidRPr="00DC4153">
        <w:rPr>
          <w:b/>
          <w:caps/>
        </w:rPr>
        <w:t xml:space="preserve"> </w:t>
      </w:r>
    </w:p>
    <w:p w14:paraId="01CB5D1F" w14:textId="77777777" w:rsidR="000F6077" w:rsidRPr="00DC4153" w:rsidRDefault="009A3E4F" w:rsidP="003B7A88">
      <w:pPr>
        <w:tabs>
          <w:tab w:val="clear" w:pos="284"/>
        </w:tabs>
        <w:spacing w:before="120" w:after="120"/>
        <w:jc w:val="center"/>
        <w:rPr>
          <w:b/>
          <w:caps/>
        </w:rPr>
      </w:pPr>
      <w:r w:rsidRPr="00DC4153">
        <w:rPr>
          <w:b/>
          <w:caps/>
        </w:rPr>
        <w:t>na území města plzně</w:t>
      </w:r>
    </w:p>
    <w:p w14:paraId="71C01FC9" w14:textId="25FB95B0" w:rsidR="007C7CDF" w:rsidRPr="00DC4153" w:rsidRDefault="007C7CDF" w:rsidP="00CC558B">
      <w:pPr>
        <w:tabs>
          <w:tab w:val="clear" w:pos="284"/>
        </w:tabs>
        <w:spacing w:before="120" w:after="120"/>
        <w:jc w:val="center"/>
        <w:rPr>
          <w:b/>
        </w:rPr>
      </w:pPr>
      <w:r w:rsidRPr="00DC4153">
        <w:rPr>
          <w:b/>
        </w:rPr>
        <w:t>Článek 1</w:t>
      </w:r>
      <w:r w:rsidR="002F33AA" w:rsidRPr="00DC4153">
        <w:rPr>
          <w:b/>
        </w:rPr>
        <w:t xml:space="preserve"> </w:t>
      </w:r>
    </w:p>
    <w:p w14:paraId="729064B2" w14:textId="77777777" w:rsidR="00EC5DA5" w:rsidRPr="00DC4153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DC4153">
        <w:t>Tímto nařízením se v rámci systému Integrované dopravy Plzeň</w:t>
      </w:r>
      <w:r w:rsidR="003B7A88" w:rsidRPr="00DC4153">
        <w:t>ského kraje</w:t>
      </w:r>
      <w:r w:rsidRPr="00DC4153">
        <w:t xml:space="preserve"> stanovují maximální ceny za </w:t>
      </w:r>
      <w:r w:rsidR="00DB1EFC" w:rsidRPr="00DC4153">
        <w:t xml:space="preserve">přepravu </w:t>
      </w:r>
      <w:r w:rsidRPr="00DC4153">
        <w:t>osob</w:t>
      </w:r>
      <w:r w:rsidR="00EA6AFE" w:rsidRPr="00DC4153">
        <w:t>, živých zvířat</w:t>
      </w:r>
      <w:r w:rsidR="00D55B7F" w:rsidRPr="00DC4153">
        <w:t xml:space="preserve"> a </w:t>
      </w:r>
      <w:r w:rsidRPr="00DC4153">
        <w:t xml:space="preserve">zavazadel městskou hromadnou a příměstskou </w:t>
      </w:r>
      <w:r w:rsidR="00E23E4B" w:rsidRPr="00DC4153">
        <w:t xml:space="preserve">dopravou </w:t>
      </w:r>
      <w:r w:rsidRPr="00DC4153">
        <w:t xml:space="preserve">provozovanou v rámci městské hromadné dopravy na </w:t>
      </w:r>
      <w:r w:rsidR="00EC5DA5" w:rsidRPr="00DC4153">
        <w:t>území statutárního města Plzně.</w:t>
      </w:r>
    </w:p>
    <w:p w14:paraId="2873E931" w14:textId="758466B2" w:rsidR="00EC5DA5" w:rsidRPr="00DC4153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DC4153">
        <w:t xml:space="preserve">Integrovanou dopravou </w:t>
      </w:r>
      <w:r w:rsidR="009336D8" w:rsidRPr="00DC4153">
        <w:t xml:space="preserve">Plzeňského kraje </w:t>
      </w:r>
      <w:r w:rsidRPr="00DC4153">
        <w:t xml:space="preserve">se rozumí systém pro zajišťování dopravní obslužnosti, který je založen Smlouvou Integrované dopravy </w:t>
      </w:r>
      <w:r w:rsidR="009336D8" w:rsidRPr="00DC4153">
        <w:t xml:space="preserve">Plzeňského kraje </w:t>
      </w:r>
      <w:r w:rsidRPr="00DC4153">
        <w:t>uzavřenou mezi objednateli, kterými jsou statutární město Plzeň a Plzeňský kraj</w:t>
      </w:r>
      <w:r w:rsidR="009336D8" w:rsidRPr="00DC4153">
        <w:t>, a organizátorem, kterým je POVED s. r. o.</w:t>
      </w:r>
    </w:p>
    <w:p w14:paraId="01C5BF44" w14:textId="77777777" w:rsidR="00CB32E9" w:rsidRPr="00DC4153" w:rsidRDefault="007C7CDF" w:rsidP="009C2EF2">
      <w:pPr>
        <w:pStyle w:val="Odstavecseseznamem"/>
        <w:numPr>
          <w:ilvl w:val="0"/>
          <w:numId w:val="2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DC4153">
        <w:t xml:space="preserve">Veškeré níže uvedené ceny jsou stanoveny včetně aktuální platné sazby DPH.  </w:t>
      </w:r>
    </w:p>
    <w:p w14:paraId="1A474B9A" w14:textId="77777777" w:rsidR="005E4229" w:rsidRPr="00DC4153" w:rsidRDefault="005E4229" w:rsidP="005E4229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DC4153">
        <w:rPr>
          <w:b/>
        </w:rPr>
        <w:t>Článek</w:t>
      </w:r>
      <w:r w:rsidRPr="00DC4153">
        <w:rPr>
          <w:rFonts w:eastAsia="Times New Roman" w:cs="Times New Roman"/>
          <w:b/>
          <w:szCs w:val="24"/>
          <w:lang w:eastAsia="cs-CZ"/>
        </w:rPr>
        <w:t xml:space="preserve"> 2</w:t>
      </w:r>
    </w:p>
    <w:tbl>
      <w:tblPr>
        <w:tblW w:w="9854" w:type="dxa"/>
        <w:tblLayout w:type="fixed"/>
        <w:tblLook w:val="01E0" w:firstRow="1" w:lastRow="1" w:firstColumn="1" w:lastColumn="1" w:noHBand="0" w:noVBand="0"/>
      </w:tblPr>
      <w:tblGrid>
        <w:gridCol w:w="675"/>
        <w:gridCol w:w="8222"/>
        <w:gridCol w:w="957"/>
      </w:tblGrid>
      <w:tr w:rsidR="00DC4153" w:rsidRPr="00DC4153" w14:paraId="222083C3" w14:textId="77777777" w:rsidTr="00794238">
        <w:tc>
          <w:tcPr>
            <w:tcW w:w="675" w:type="dxa"/>
            <w:shd w:val="clear" w:color="auto" w:fill="auto"/>
          </w:tcPr>
          <w:p w14:paraId="3C2C19C1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(1)</w:t>
            </w:r>
          </w:p>
        </w:tc>
        <w:tc>
          <w:tcPr>
            <w:tcW w:w="9179" w:type="dxa"/>
            <w:gridSpan w:val="2"/>
            <w:shd w:val="clear" w:color="auto" w:fill="auto"/>
          </w:tcPr>
          <w:p w14:paraId="02E4E48C" w14:textId="77777777" w:rsidR="00F70295" w:rsidRPr="00DC4153" w:rsidRDefault="00F70295" w:rsidP="00544B6F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Jízdné a přepravné podle tohoto článku se stanovuje pro dopravu ve vozidlech dopravce, kterému statutární město Plzeň hradí ze svého rozpočtu prokazatelnou ztrátu z provozu městské hromadné dopravy na území statutárního města Plzně</w:t>
            </w:r>
            <w:r w:rsidR="00F12835" w:rsidRPr="00DC4153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1"/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>.</w:t>
            </w:r>
          </w:p>
        </w:tc>
      </w:tr>
      <w:tr w:rsidR="00DC4153" w:rsidRPr="00DC4153" w14:paraId="5370495A" w14:textId="77777777" w:rsidTr="00794238">
        <w:tc>
          <w:tcPr>
            <w:tcW w:w="675" w:type="dxa"/>
            <w:shd w:val="clear" w:color="auto" w:fill="auto"/>
            <w:vAlign w:val="center"/>
          </w:tcPr>
          <w:p w14:paraId="546B8C75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3CF85353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1DA1636F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3A979C45" w14:textId="77777777" w:rsidTr="00794238">
        <w:tc>
          <w:tcPr>
            <w:tcW w:w="675" w:type="dxa"/>
            <w:shd w:val="clear" w:color="auto" w:fill="auto"/>
          </w:tcPr>
          <w:p w14:paraId="339DCEE8" w14:textId="5F981D9B" w:rsidR="00B60B25" w:rsidRPr="00DC4153" w:rsidRDefault="00B60B2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(2)</w:t>
            </w:r>
          </w:p>
        </w:tc>
        <w:tc>
          <w:tcPr>
            <w:tcW w:w="8222" w:type="dxa"/>
            <w:shd w:val="clear" w:color="auto" w:fill="auto"/>
          </w:tcPr>
          <w:p w14:paraId="481763A3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Jízdné nepřestupné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44563763" w14:textId="77777777" w:rsidR="00F70295" w:rsidRPr="00DC4153" w:rsidRDefault="000D5306" w:rsidP="000D530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20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06BC6D4C" w14:textId="77777777" w:rsidTr="00794238">
        <w:tc>
          <w:tcPr>
            <w:tcW w:w="675" w:type="dxa"/>
            <w:shd w:val="clear" w:color="auto" w:fill="auto"/>
          </w:tcPr>
          <w:p w14:paraId="6552CB98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34597FD4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6889BA49" w14:textId="77777777" w:rsidR="00F70295" w:rsidRPr="00DC4153" w:rsidRDefault="000D5306" w:rsidP="000D530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18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1CC2DB34" w14:textId="77777777" w:rsidTr="00794238">
        <w:tc>
          <w:tcPr>
            <w:tcW w:w="675" w:type="dxa"/>
            <w:shd w:val="clear" w:color="auto" w:fill="auto"/>
          </w:tcPr>
          <w:p w14:paraId="05B9A9DF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3EB67866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7935B738" w14:textId="77777777" w:rsidR="00F70295" w:rsidRPr="00DC4153" w:rsidRDefault="00F70295" w:rsidP="000D530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2</w:t>
            </w:r>
            <w:r w:rsidR="000D5306" w:rsidRPr="00DC4153">
              <w:rPr>
                <w:rFonts w:eastAsia="Times New Roman" w:cs="Times New Roman"/>
                <w:szCs w:val="24"/>
                <w:lang w:eastAsia="cs-CZ"/>
              </w:rPr>
              <w:t>2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5DB9A8CB" w14:textId="77777777" w:rsidTr="00794238">
        <w:tc>
          <w:tcPr>
            <w:tcW w:w="675" w:type="dxa"/>
            <w:shd w:val="clear" w:color="auto" w:fill="auto"/>
          </w:tcPr>
          <w:p w14:paraId="7A60171B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53635002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24013777" w14:textId="77777777" w:rsidR="00F70295" w:rsidRPr="00DC4153" w:rsidRDefault="000D5306" w:rsidP="00AE79A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38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62E7181E" w14:textId="77777777" w:rsidTr="00794238">
        <w:tc>
          <w:tcPr>
            <w:tcW w:w="675" w:type="dxa"/>
            <w:shd w:val="clear" w:color="auto" w:fill="auto"/>
          </w:tcPr>
          <w:p w14:paraId="368D6869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69EB56DD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hodin plnocenné se stanovuje ve výši</w:t>
            </w:r>
          </w:p>
        </w:tc>
        <w:tc>
          <w:tcPr>
            <w:tcW w:w="957" w:type="dxa"/>
            <w:shd w:val="clear" w:color="auto" w:fill="auto"/>
          </w:tcPr>
          <w:p w14:paraId="04704A82" w14:textId="77777777" w:rsidR="00F70295" w:rsidRPr="00DC4153" w:rsidRDefault="00461FAC" w:rsidP="00AE79A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6</w:t>
            </w:r>
            <w:r w:rsidR="000D5306" w:rsidRPr="00DC4153">
              <w:rPr>
                <w:rFonts w:eastAsia="Times New Roman" w:cs="Times New Roman"/>
                <w:szCs w:val="24"/>
                <w:lang w:eastAsia="cs-CZ"/>
              </w:rPr>
              <w:t>6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3764A72F" w14:textId="77777777" w:rsidTr="00794238">
        <w:tc>
          <w:tcPr>
            <w:tcW w:w="675" w:type="dxa"/>
            <w:shd w:val="clear" w:color="auto" w:fill="auto"/>
          </w:tcPr>
          <w:p w14:paraId="56952E42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341C8161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</w:tcPr>
          <w:p w14:paraId="449C3331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1DF5039D" w14:textId="77777777" w:rsidTr="00794238">
        <w:tc>
          <w:tcPr>
            <w:tcW w:w="675" w:type="dxa"/>
            <w:shd w:val="clear" w:color="auto" w:fill="auto"/>
          </w:tcPr>
          <w:p w14:paraId="2B6E7B62" w14:textId="1BFF3777" w:rsidR="00B60B25" w:rsidRPr="00DC4153" w:rsidRDefault="00B60B2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(3)</w:t>
            </w:r>
          </w:p>
        </w:tc>
        <w:tc>
          <w:tcPr>
            <w:tcW w:w="8222" w:type="dxa"/>
            <w:shd w:val="clear" w:color="auto" w:fill="auto"/>
          </w:tcPr>
          <w:p w14:paraId="4880391D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Jízdné nepřestupné zlevněné se stanovuje ve výši</w:t>
            </w:r>
          </w:p>
        </w:tc>
        <w:tc>
          <w:tcPr>
            <w:tcW w:w="957" w:type="dxa"/>
            <w:shd w:val="clear" w:color="auto" w:fill="auto"/>
          </w:tcPr>
          <w:p w14:paraId="7A1BF78E" w14:textId="77777777" w:rsidR="00F70295" w:rsidRPr="00DC4153" w:rsidRDefault="000D5306" w:rsidP="000D530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10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273CBD15" w14:textId="77777777" w:rsidTr="00794238">
        <w:tc>
          <w:tcPr>
            <w:tcW w:w="675" w:type="dxa"/>
            <w:shd w:val="clear" w:color="auto" w:fill="auto"/>
          </w:tcPr>
          <w:p w14:paraId="5B986FC8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02052C05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</w:tcPr>
          <w:p w14:paraId="1B765F8F" w14:textId="77777777" w:rsidR="00F70295" w:rsidRPr="00DC4153" w:rsidRDefault="000D5306" w:rsidP="000D530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9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04575D57" w14:textId="77777777" w:rsidTr="00794238">
        <w:tc>
          <w:tcPr>
            <w:tcW w:w="675" w:type="dxa"/>
            <w:shd w:val="clear" w:color="auto" w:fill="auto"/>
          </w:tcPr>
          <w:p w14:paraId="602E87B9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7419ADC7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</w:tcPr>
          <w:p w14:paraId="182CA8E0" w14:textId="77777777" w:rsidR="00F70295" w:rsidRPr="00DC4153" w:rsidRDefault="000D5306" w:rsidP="000D5306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11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75FED7DA" w14:textId="77777777" w:rsidTr="00794238">
        <w:tc>
          <w:tcPr>
            <w:tcW w:w="675" w:type="dxa"/>
            <w:shd w:val="clear" w:color="auto" w:fill="auto"/>
            <w:vAlign w:val="center"/>
          </w:tcPr>
          <w:p w14:paraId="26A47C6B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F45D5FD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180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zlevněné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052EF878" w14:textId="77777777" w:rsidR="00F70295" w:rsidRPr="00DC4153" w:rsidRDefault="000D5306" w:rsidP="0061045E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1</w:t>
            </w:r>
            <w:r w:rsidR="0061045E" w:rsidRPr="00DC4153">
              <w:rPr>
                <w:rFonts w:eastAsia="Times New Roman" w:cs="Times New Roman"/>
                <w:szCs w:val="24"/>
                <w:lang w:eastAsia="cs-CZ"/>
              </w:rPr>
              <w:t>9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3BF658FB" w14:textId="77777777" w:rsidTr="00794238">
        <w:tc>
          <w:tcPr>
            <w:tcW w:w="675" w:type="dxa"/>
            <w:shd w:val="clear" w:color="auto" w:fill="auto"/>
            <w:vAlign w:val="center"/>
          </w:tcPr>
          <w:p w14:paraId="4CABB23E" w14:textId="77777777" w:rsidR="00461FAC" w:rsidRPr="00DC4153" w:rsidRDefault="00461FAC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71E1CBAA" w14:textId="77777777" w:rsidR="00461FAC" w:rsidRPr="00DC4153" w:rsidRDefault="00461FAC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24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hodin zlevněné se stanovuje ve výši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7E4F1C1C" w14:textId="77777777" w:rsidR="00461FAC" w:rsidRPr="00DC4153" w:rsidRDefault="00461FAC" w:rsidP="0061045E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33 Kč</w:t>
            </w:r>
          </w:p>
        </w:tc>
      </w:tr>
      <w:tr w:rsidR="00DC4153" w:rsidRPr="00DC4153" w14:paraId="56857873" w14:textId="77777777" w:rsidTr="00794238">
        <w:tc>
          <w:tcPr>
            <w:tcW w:w="675" w:type="dxa"/>
            <w:shd w:val="clear" w:color="auto" w:fill="auto"/>
          </w:tcPr>
          <w:p w14:paraId="74C063EE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13C69DFF" w14:textId="77777777" w:rsidR="00F70295" w:rsidRPr="00DC4153" w:rsidRDefault="00F70295" w:rsidP="00AE79A2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DC4153">
              <w:rPr>
                <w:rFonts w:eastAsia="Times New Roman" w:cs="Times New Roman"/>
                <w:sz w:val="16"/>
                <w:szCs w:val="16"/>
                <w:lang w:eastAsia="cs-CZ"/>
              </w:rPr>
              <w:tab/>
            </w:r>
          </w:p>
        </w:tc>
        <w:tc>
          <w:tcPr>
            <w:tcW w:w="957" w:type="dxa"/>
            <w:shd w:val="clear" w:color="auto" w:fill="auto"/>
          </w:tcPr>
          <w:p w14:paraId="45A7EEEB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74B8B02A" w14:textId="77777777" w:rsidTr="00794238">
        <w:tc>
          <w:tcPr>
            <w:tcW w:w="675" w:type="dxa"/>
            <w:shd w:val="clear" w:color="auto" w:fill="auto"/>
          </w:tcPr>
          <w:p w14:paraId="596AADC4" w14:textId="4693F2FC" w:rsidR="00B60B25" w:rsidRPr="00DC4153" w:rsidRDefault="00B60B2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(4)</w:t>
            </w:r>
          </w:p>
        </w:tc>
        <w:tc>
          <w:tcPr>
            <w:tcW w:w="8222" w:type="dxa"/>
            <w:shd w:val="clear" w:color="auto" w:fill="auto"/>
          </w:tcPr>
          <w:p w14:paraId="6C9917CF" w14:textId="77777777" w:rsidR="00F70295" w:rsidRPr="00DC4153" w:rsidRDefault="00F70295" w:rsidP="00AE79A2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Jízdné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35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483357B6" w14:textId="77777777" w:rsidR="00F70295" w:rsidRPr="00DC4153" w:rsidRDefault="00F70295" w:rsidP="000D5306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2</w:t>
            </w:r>
            <w:r w:rsidR="000D5306" w:rsidRPr="00DC4153">
              <w:rPr>
                <w:rFonts w:eastAsia="Times New Roman" w:cs="Times New Roman"/>
                <w:szCs w:val="24"/>
                <w:lang w:eastAsia="cs-CZ"/>
              </w:rPr>
              <w:t>2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3194123C" w14:textId="77777777" w:rsidTr="00794238">
        <w:tc>
          <w:tcPr>
            <w:tcW w:w="675" w:type="dxa"/>
            <w:shd w:val="clear" w:color="auto" w:fill="auto"/>
          </w:tcPr>
          <w:p w14:paraId="6C4B2D4C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1B15A822" w14:textId="77777777" w:rsidR="00F70295" w:rsidRPr="00DC4153" w:rsidRDefault="00F70295" w:rsidP="00AE79A2">
            <w:pPr>
              <w:tabs>
                <w:tab w:val="clear" w:pos="284"/>
                <w:tab w:val="left" w:pos="1815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</w:tcPr>
          <w:p w14:paraId="28DFED01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687290D5" w14:textId="77777777" w:rsidTr="00794238">
        <w:tc>
          <w:tcPr>
            <w:tcW w:w="675" w:type="dxa"/>
            <w:shd w:val="clear" w:color="auto" w:fill="auto"/>
          </w:tcPr>
          <w:p w14:paraId="188C5D98" w14:textId="73770FF4" w:rsidR="00B60B25" w:rsidRPr="00DC4153" w:rsidRDefault="00B60B25" w:rsidP="00AE79A2">
            <w:pPr>
              <w:tabs>
                <w:tab w:val="left" w:pos="454"/>
              </w:tabs>
              <w:spacing w:before="20" w:after="20"/>
            </w:pPr>
            <w:r w:rsidRPr="00DC4153">
              <w:t>(5)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5BEF42DE" w14:textId="77777777" w:rsidR="00F70295" w:rsidRPr="00DC4153" w:rsidRDefault="00461FAC" w:rsidP="00AE79A2">
            <w:pPr>
              <w:tabs>
                <w:tab w:val="left" w:pos="454"/>
              </w:tabs>
              <w:spacing w:before="20" w:after="20"/>
            </w:pPr>
            <w:r w:rsidRPr="00DC4153">
              <w:t xml:space="preserve">Jízdné přestupné </w:t>
            </w:r>
            <w:r w:rsidRPr="00DC4153">
              <w:rPr>
                <w:b/>
              </w:rPr>
              <w:t>24</w:t>
            </w:r>
            <w:r w:rsidRPr="00DC4153">
              <w:t xml:space="preserve"> hodin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04E536C3" w14:textId="77777777" w:rsidR="00F70295" w:rsidRPr="00DC4153" w:rsidRDefault="00461FAC" w:rsidP="000D5306">
            <w:pPr>
              <w:tabs>
                <w:tab w:val="left" w:pos="454"/>
              </w:tabs>
              <w:spacing w:before="20" w:after="20"/>
              <w:jc w:val="right"/>
            </w:pPr>
            <w:r w:rsidRPr="00DC4153">
              <w:t>7</w:t>
            </w:r>
            <w:r w:rsidR="000D5306" w:rsidRPr="00DC4153">
              <w:t>6</w:t>
            </w:r>
            <w:r w:rsidR="00F70295" w:rsidRPr="00DC4153">
              <w:t xml:space="preserve"> Kč</w:t>
            </w:r>
          </w:p>
        </w:tc>
      </w:tr>
      <w:tr w:rsidR="00DC4153" w:rsidRPr="00DC4153" w14:paraId="293DEFF6" w14:textId="77777777" w:rsidTr="00794238">
        <w:tc>
          <w:tcPr>
            <w:tcW w:w="9854" w:type="dxa"/>
            <w:gridSpan w:val="3"/>
            <w:shd w:val="clear" w:color="auto" w:fill="auto"/>
            <w:vAlign w:val="center"/>
          </w:tcPr>
          <w:p w14:paraId="0B4A18C3" w14:textId="77777777" w:rsidR="006C537F" w:rsidRPr="00DC4153" w:rsidRDefault="006C537F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  <w:p w14:paraId="2A7FF1C4" w14:textId="77777777" w:rsidR="00794238" w:rsidRPr="00DC4153" w:rsidRDefault="00794238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  <w:p w14:paraId="5B8DBB98" w14:textId="77777777" w:rsidR="00794238" w:rsidRPr="00DC4153" w:rsidRDefault="00794238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  <w:p w14:paraId="0E2B2BDA" w14:textId="096AA6CD" w:rsidR="00794238" w:rsidRPr="00DC4153" w:rsidRDefault="00794238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2B86A798" w14:textId="77777777" w:rsidTr="00794238">
        <w:tc>
          <w:tcPr>
            <w:tcW w:w="675" w:type="dxa"/>
            <w:shd w:val="clear" w:color="auto" w:fill="auto"/>
          </w:tcPr>
          <w:p w14:paraId="482B78D3" w14:textId="76877963" w:rsidR="00B60B25" w:rsidRPr="00DC4153" w:rsidRDefault="00B60B2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lastRenderedPageBreak/>
              <w:t>(6)</w:t>
            </w:r>
          </w:p>
        </w:tc>
        <w:tc>
          <w:tcPr>
            <w:tcW w:w="8222" w:type="dxa"/>
            <w:shd w:val="clear" w:color="auto" w:fill="auto"/>
          </w:tcPr>
          <w:p w14:paraId="46C702EE" w14:textId="03134EEA" w:rsidR="00F70295" w:rsidRPr="00DC4153" w:rsidRDefault="00F70295" w:rsidP="006F28BC">
            <w:pPr>
              <w:tabs>
                <w:tab w:val="left" w:pos="454"/>
              </w:tabs>
              <w:spacing w:before="20" w:after="20"/>
            </w:pPr>
            <w:r w:rsidRPr="00DC4153">
              <w:t xml:space="preserve">Nárok na přepravu za zlevněné jízdné dle odst. </w:t>
            </w:r>
            <w:r w:rsidR="00B60B25" w:rsidRPr="00DC4153">
              <w:t xml:space="preserve">3 </w:t>
            </w:r>
            <w:r w:rsidRPr="00DC4153">
              <w:t>tohoto článku mají:</w:t>
            </w:r>
          </w:p>
        </w:tc>
        <w:tc>
          <w:tcPr>
            <w:tcW w:w="957" w:type="dxa"/>
            <w:shd w:val="clear" w:color="auto" w:fill="auto"/>
          </w:tcPr>
          <w:p w14:paraId="5BC83ADA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</w:p>
        </w:tc>
      </w:tr>
      <w:tr w:rsidR="00DC4153" w:rsidRPr="00DC4153" w14:paraId="198C6427" w14:textId="77777777" w:rsidTr="00794238">
        <w:tc>
          <w:tcPr>
            <w:tcW w:w="675" w:type="dxa"/>
            <w:shd w:val="clear" w:color="auto" w:fill="auto"/>
          </w:tcPr>
          <w:p w14:paraId="67D8495C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</w:tcPr>
          <w:p w14:paraId="6F8331C6" w14:textId="77777777" w:rsidR="00F70295" w:rsidRPr="00DC4153" w:rsidRDefault="00F70295" w:rsidP="0093038D">
            <w:pPr>
              <w:numPr>
                <w:ilvl w:val="0"/>
                <w:numId w:val="30"/>
              </w:numPr>
              <w:tabs>
                <w:tab w:val="clear" w:pos="284"/>
                <w:tab w:val="left" w:pos="454"/>
              </w:tabs>
              <w:ind w:left="397" w:hanging="397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děti od 6 do 15 let, </w:t>
            </w:r>
            <w:r w:rsidR="00CA011C" w:rsidRPr="00DC4153">
              <w:rPr>
                <w:rFonts w:eastAsia="Times New Roman" w:cs="Times New Roman"/>
                <w:szCs w:val="24"/>
                <w:lang w:eastAsia="cs-CZ"/>
              </w:rPr>
              <w:t>pokud nemají nárok na bezplatnou přepravu dle čl. 5,</w:t>
            </w:r>
          </w:p>
          <w:p w14:paraId="17197397" w14:textId="77777777" w:rsidR="00893240" w:rsidRPr="00DC4153" w:rsidRDefault="00893240" w:rsidP="00893240">
            <w:pPr>
              <w:numPr>
                <w:ilvl w:val="0"/>
                <w:numId w:val="3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jedna fyzická osoba od 15 let věku doprovázející dítě do 6 let věku,</w:t>
            </w:r>
          </w:p>
          <w:p w14:paraId="467428AB" w14:textId="7593357F" w:rsidR="00EE6917" w:rsidRPr="00DC4153" w:rsidRDefault="00F70295" w:rsidP="00EE6917">
            <w:pPr>
              <w:numPr>
                <w:ilvl w:val="0"/>
                <w:numId w:val="3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držitel Plzeňské karty</w:t>
            </w:r>
            <w:r w:rsidR="001B5428" w:rsidRPr="00DC4153">
              <w:rPr>
                <w:rFonts w:eastAsia="Times New Roman" w:cs="Times New Roman"/>
                <w:szCs w:val="24"/>
                <w:lang w:eastAsia="cs-CZ"/>
              </w:rPr>
              <w:t xml:space="preserve"> ve věku do 65 let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, který pobírá starobní důchod nebo invalidní </w:t>
            </w:r>
            <w:r w:rsidR="007A37F0" w:rsidRPr="00DC4153">
              <w:rPr>
                <w:rFonts w:eastAsia="Times New Roman" w:cs="Times New Roman"/>
                <w:szCs w:val="24"/>
                <w:lang w:eastAsia="cs-CZ"/>
              </w:rPr>
              <w:t>důchod pro invaliditu 3. stupně</w:t>
            </w:r>
            <w:r w:rsidR="007A37F0" w:rsidRPr="00DC4153">
              <w:rPr>
                <w:rStyle w:val="Znakapoznpodarou"/>
                <w:rFonts w:eastAsia="Times New Roman" w:cs="Times New Roman"/>
                <w:szCs w:val="24"/>
                <w:lang w:eastAsia="cs-CZ"/>
              </w:rPr>
              <w:footnoteReference w:id="2"/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, s tím, že tento nárok vzniká </w:t>
            </w:r>
            <w:r w:rsidR="002C7037" w:rsidRPr="00DC4153">
              <w:rPr>
                <w:rFonts w:eastAsia="Times New Roman" w:cs="Times New Roman"/>
                <w:szCs w:val="24"/>
                <w:lang w:eastAsia="cs-CZ"/>
              </w:rPr>
              <w:t>jeho aktivací na Plzeňské kartě,</w:t>
            </w:r>
          </w:p>
          <w:p w14:paraId="71490687" w14:textId="77777777" w:rsidR="00E36763" w:rsidRPr="00DC4153" w:rsidRDefault="00E36763" w:rsidP="00856A25">
            <w:pPr>
              <w:numPr>
                <w:ilvl w:val="0"/>
                <w:numId w:val="30"/>
              </w:num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držitel Plzeňské karty ve věku od 65 do 70 let, s tím, že tento nárok vzniká jeho aktivací na Plzeňské kartě.</w:t>
            </w:r>
          </w:p>
        </w:tc>
      </w:tr>
      <w:tr w:rsidR="00DC4153" w:rsidRPr="00DC4153" w14:paraId="6A41AF3D" w14:textId="77777777" w:rsidTr="00794238">
        <w:tc>
          <w:tcPr>
            <w:tcW w:w="675" w:type="dxa"/>
            <w:shd w:val="clear" w:color="auto" w:fill="auto"/>
          </w:tcPr>
          <w:p w14:paraId="39EAF06E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051671A6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14:paraId="49129DEF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6EAF50EA" w14:textId="77777777" w:rsidTr="00794238">
        <w:tc>
          <w:tcPr>
            <w:tcW w:w="675" w:type="dxa"/>
            <w:shd w:val="clear" w:color="auto" w:fill="auto"/>
          </w:tcPr>
          <w:p w14:paraId="0F531075" w14:textId="77777777" w:rsidR="002360B9" w:rsidRPr="00DC4153" w:rsidRDefault="002360B9" w:rsidP="002360B9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(7)</w:t>
            </w:r>
          </w:p>
          <w:p w14:paraId="797229E8" w14:textId="77777777" w:rsidR="002360B9" w:rsidRPr="00DC4153" w:rsidRDefault="002360B9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2BBEAAFC" w14:textId="3685AF72" w:rsidR="002D62E3" w:rsidRPr="00DC4153" w:rsidRDefault="002D62E3" w:rsidP="002D62E3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Cena přestupn</w:t>
            </w:r>
            <w:r w:rsidR="0061652E" w:rsidRPr="00DC4153">
              <w:rPr>
                <w:rFonts w:eastAsia="Times New Roman" w:cs="Times New Roman"/>
                <w:szCs w:val="24"/>
                <w:lang w:eastAsia="cs-CZ"/>
              </w:rPr>
              <w:t>é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jízdenky vydan</w:t>
            </w:r>
            <w:r w:rsidR="0061652E" w:rsidRPr="00DC4153">
              <w:rPr>
                <w:rFonts w:eastAsia="Times New Roman" w:cs="Times New Roman"/>
                <w:szCs w:val="24"/>
                <w:lang w:eastAsia="cs-CZ"/>
              </w:rPr>
              <w:t>é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z odbavovacího zařízení parkovacího systému P+R, s platností od okamžiku jejího vydání až do 01:00 hodiny (ráno) bezprostředně následujícího dne,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4CB24935" w14:textId="3CA906AB" w:rsidR="002D62E3" w:rsidRPr="00DC4153" w:rsidRDefault="002360B9" w:rsidP="002D62E3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b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40 Kč</w:t>
            </w:r>
          </w:p>
        </w:tc>
      </w:tr>
      <w:tr w:rsidR="00DC4153" w:rsidRPr="00DC4153" w14:paraId="491566A5" w14:textId="77777777" w:rsidTr="00794238">
        <w:tc>
          <w:tcPr>
            <w:tcW w:w="675" w:type="dxa"/>
            <w:shd w:val="clear" w:color="auto" w:fill="auto"/>
          </w:tcPr>
          <w:p w14:paraId="1285E415" w14:textId="0659559F" w:rsidR="00246F87" w:rsidRPr="00DC4153" w:rsidRDefault="00246F87" w:rsidP="002360B9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  <w:vAlign w:val="center"/>
          </w:tcPr>
          <w:p w14:paraId="358BA3BD" w14:textId="5AE4ACA3" w:rsidR="00246F87" w:rsidRPr="00DC4153" w:rsidRDefault="00537F1A" w:rsidP="00F3122C">
            <w:pPr>
              <w:tabs>
                <w:tab w:val="clear" w:pos="28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  <w:r w:rsidRPr="00DC4153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</w:t>
            </w:r>
            <w:r w:rsidR="0006277B" w:rsidRPr="00DC4153">
              <w:rPr>
                <w:rFonts w:eastAsia="Times New Roman" w:cs="Times New Roman"/>
                <w:sz w:val="16"/>
                <w:szCs w:val="16"/>
                <w:lang w:eastAsia="cs-CZ"/>
              </w:rPr>
              <w:t xml:space="preserve">                                                                                                         </w:t>
            </w:r>
          </w:p>
        </w:tc>
      </w:tr>
      <w:tr w:rsidR="00DC4153" w:rsidRPr="00DC4153" w14:paraId="70A789B0" w14:textId="77777777" w:rsidTr="00794238">
        <w:tc>
          <w:tcPr>
            <w:tcW w:w="675" w:type="dxa"/>
            <w:shd w:val="clear" w:color="auto" w:fill="auto"/>
          </w:tcPr>
          <w:p w14:paraId="12A9463C" w14:textId="7B690825" w:rsidR="00246F87" w:rsidRPr="00DC4153" w:rsidRDefault="00246F87" w:rsidP="0093038D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(8)</w:t>
            </w:r>
          </w:p>
          <w:p w14:paraId="74ECBA0F" w14:textId="1FDB8FFF" w:rsidR="00B60B25" w:rsidRPr="00DC4153" w:rsidRDefault="00B60B25" w:rsidP="0093038D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9179" w:type="dxa"/>
            <w:gridSpan w:val="2"/>
            <w:shd w:val="clear" w:color="auto" w:fill="auto"/>
            <w:vAlign w:val="center"/>
          </w:tcPr>
          <w:p w14:paraId="38AAB7CD" w14:textId="77777777" w:rsidR="00E83C96" w:rsidRPr="00DC4153" w:rsidRDefault="00CB66C8" w:rsidP="00E83C96">
            <w:pPr>
              <w:tabs>
                <w:tab w:val="clear" w:pos="28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Cena </w:t>
            </w:r>
            <w:r w:rsidR="00E83C96" w:rsidRPr="00DC4153">
              <w:rPr>
                <w:rFonts w:eastAsia="Times New Roman" w:cs="Times New Roman"/>
                <w:szCs w:val="24"/>
                <w:lang w:eastAsia="cs-CZ"/>
              </w:rPr>
              <w:t xml:space="preserve">hromadné jízdenky, která umožňuje cestování minimálního počtu 10 osob a maximálního počtu 35 osob, se stanovuje 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za každý den platnosti jízdenky </w:t>
            </w:r>
            <w:r w:rsidR="00E83C96" w:rsidRPr="00DC4153">
              <w:rPr>
                <w:rFonts w:eastAsia="Times New Roman" w:cs="Times New Roman"/>
                <w:szCs w:val="24"/>
                <w:lang w:eastAsia="cs-CZ"/>
              </w:rPr>
              <w:t>ve výši:</w:t>
            </w:r>
          </w:p>
          <w:p w14:paraId="085A121C" w14:textId="77777777" w:rsidR="00E83C96" w:rsidRPr="00DC4153" w:rsidRDefault="00E83C96" w:rsidP="00CB66C8">
            <w:pPr>
              <w:numPr>
                <w:ilvl w:val="0"/>
                <w:numId w:val="31"/>
              </w:numPr>
              <w:tabs>
                <w:tab w:val="clear" w:pos="284"/>
              </w:tabs>
              <w:rPr>
                <w:szCs w:val="24"/>
              </w:rPr>
            </w:pPr>
            <w:r w:rsidRPr="00DC4153">
              <w:rPr>
                <w:b/>
                <w:szCs w:val="24"/>
              </w:rPr>
              <w:t xml:space="preserve">40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Kč</w:t>
            </w:r>
            <w:r w:rsidRPr="00DC4153">
              <w:rPr>
                <w:szCs w:val="24"/>
              </w:rPr>
              <w:t xml:space="preserve"> za každou osobu </w:t>
            </w:r>
            <w:r w:rsidR="00CB66C8" w:rsidRPr="00DC4153">
              <w:rPr>
                <w:szCs w:val="24"/>
              </w:rPr>
              <w:t>bez nároku na zlevněné jízdné dle tohoto článku</w:t>
            </w:r>
            <w:r w:rsidRPr="00DC4153">
              <w:rPr>
                <w:szCs w:val="24"/>
              </w:rPr>
              <w:t>,</w:t>
            </w:r>
          </w:p>
          <w:p w14:paraId="02757F76" w14:textId="77777777" w:rsidR="00E83C96" w:rsidRPr="00DC4153" w:rsidRDefault="00E83C96" w:rsidP="00CE696F">
            <w:pPr>
              <w:numPr>
                <w:ilvl w:val="0"/>
                <w:numId w:val="31"/>
              </w:numPr>
              <w:tabs>
                <w:tab w:val="clear" w:pos="284"/>
              </w:tabs>
              <w:rPr>
                <w:szCs w:val="24"/>
              </w:rPr>
            </w:pPr>
            <w:r w:rsidRPr="00DC4153">
              <w:rPr>
                <w:b/>
                <w:szCs w:val="24"/>
              </w:rPr>
              <w:t>20 Kč</w:t>
            </w:r>
            <w:r w:rsidR="00CE696F" w:rsidRPr="00DC4153">
              <w:rPr>
                <w:szCs w:val="24"/>
              </w:rPr>
              <w:t xml:space="preserve"> za každou osobu s nárokem na zlevněné jízdné dle tohoto článku</w:t>
            </w:r>
            <w:r w:rsidRPr="00DC4153">
              <w:rPr>
                <w:szCs w:val="24"/>
              </w:rPr>
              <w:t>.</w:t>
            </w:r>
          </w:p>
        </w:tc>
      </w:tr>
      <w:tr w:rsidR="00DC4153" w:rsidRPr="00DC4153" w14:paraId="43E6C545" w14:textId="77777777" w:rsidTr="00794238">
        <w:tc>
          <w:tcPr>
            <w:tcW w:w="675" w:type="dxa"/>
            <w:shd w:val="clear" w:color="auto" w:fill="auto"/>
            <w:vAlign w:val="center"/>
          </w:tcPr>
          <w:p w14:paraId="665A0B24" w14:textId="77777777" w:rsidR="003C27D6" w:rsidRPr="00DC4153" w:rsidRDefault="003C27D6" w:rsidP="0093038D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276A4BB5" w14:textId="77777777" w:rsidR="003C27D6" w:rsidRPr="00DC4153" w:rsidRDefault="003C27D6" w:rsidP="0093038D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center"/>
          </w:tcPr>
          <w:p w14:paraId="33E71A3F" w14:textId="77777777" w:rsidR="003C27D6" w:rsidRPr="00DC4153" w:rsidRDefault="003C27D6" w:rsidP="0093038D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3D83209E" w14:textId="77777777" w:rsidTr="00794238">
        <w:tc>
          <w:tcPr>
            <w:tcW w:w="675" w:type="dxa"/>
            <w:shd w:val="clear" w:color="auto" w:fill="auto"/>
          </w:tcPr>
          <w:p w14:paraId="072AAE81" w14:textId="11399B34" w:rsidR="00246F87" w:rsidRPr="00DC4153" w:rsidRDefault="00246F87" w:rsidP="0035128E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(9)</w:t>
            </w:r>
          </w:p>
        </w:tc>
        <w:tc>
          <w:tcPr>
            <w:tcW w:w="8222" w:type="dxa"/>
            <w:shd w:val="clear" w:color="auto" w:fill="auto"/>
          </w:tcPr>
          <w:p w14:paraId="0B753474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Přepravné za přepravu zavazadla, s výjimkou jízdního kola a živého zvířete,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2A69F25A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0 Kč</w:t>
            </w:r>
          </w:p>
        </w:tc>
      </w:tr>
      <w:tr w:rsidR="00DC4153" w:rsidRPr="00DC4153" w14:paraId="4D6CBA5A" w14:textId="77777777" w:rsidTr="00794238">
        <w:tc>
          <w:tcPr>
            <w:tcW w:w="675" w:type="dxa"/>
            <w:shd w:val="clear" w:color="auto" w:fill="auto"/>
          </w:tcPr>
          <w:p w14:paraId="6A871088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5A922804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14:paraId="34160FE6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58148CB5" w14:textId="77777777" w:rsidTr="00794238">
        <w:tc>
          <w:tcPr>
            <w:tcW w:w="675" w:type="dxa"/>
            <w:shd w:val="clear" w:color="auto" w:fill="auto"/>
          </w:tcPr>
          <w:p w14:paraId="5F35F9B1" w14:textId="07E41C91" w:rsidR="00246F87" w:rsidRPr="00DC4153" w:rsidRDefault="00246F87" w:rsidP="0035128E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(10)</w:t>
            </w:r>
          </w:p>
        </w:tc>
        <w:tc>
          <w:tcPr>
            <w:tcW w:w="8222" w:type="dxa"/>
            <w:shd w:val="clear" w:color="auto" w:fill="auto"/>
            <w:vAlign w:val="center"/>
          </w:tcPr>
          <w:p w14:paraId="34B8E3D4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Přepravné za přepravu jízdního kola pro držitele časové předplatné jízdenky s platností 365 dnů dle čl. 3</w:t>
            </w:r>
            <w:r w:rsidRPr="00DC4153">
              <w:t xml:space="preserve"> 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>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3408FE67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0 Kč</w:t>
            </w:r>
          </w:p>
        </w:tc>
      </w:tr>
      <w:tr w:rsidR="00DC4153" w:rsidRPr="00DC4153" w14:paraId="3B7407CE" w14:textId="77777777" w:rsidTr="00794238">
        <w:tc>
          <w:tcPr>
            <w:tcW w:w="675" w:type="dxa"/>
            <w:shd w:val="clear" w:color="auto" w:fill="auto"/>
          </w:tcPr>
          <w:p w14:paraId="04E02A4B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26C32071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Přepravné za přepravu jízdního kola nepřestupné se stanovuje ve výši</w:t>
            </w:r>
          </w:p>
        </w:tc>
        <w:tc>
          <w:tcPr>
            <w:tcW w:w="957" w:type="dxa"/>
            <w:shd w:val="clear" w:color="auto" w:fill="auto"/>
          </w:tcPr>
          <w:p w14:paraId="26C05470" w14:textId="77777777" w:rsidR="00F70295" w:rsidRPr="00DC4153" w:rsidRDefault="00814AF9" w:rsidP="00AE79A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20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04720680" w14:textId="77777777" w:rsidTr="00794238">
        <w:tc>
          <w:tcPr>
            <w:tcW w:w="675" w:type="dxa"/>
            <w:shd w:val="clear" w:color="auto" w:fill="auto"/>
          </w:tcPr>
          <w:p w14:paraId="6D5C4FBC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096BE0B4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0A98012E" w14:textId="77777777" w:rsidR="00F70295" w:rsidRPr="00DC4153" w:rsidRDefault="00814AF9" w:rsidP="00814AF9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18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5426211F" w14:textId="77777777" w:rsidTr="00794238">
        <w:tc>
          <w:tcPr>
            <w:tcW w:w="675" w:type="dxa"/>
            <w:shd w:val="clear" w:color="auto" w:fill="auto"/>
          </w:tcPr>
          <w:p w14:paraId="2570063D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55AC0C4E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4460E460" w14:textId="77777777" w:rsidR="00F70295" w:rsidRPr="00DC4153" w:rsidRDefault="00814AF9" w:rsidP="00814AF9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22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6A19D2E8" w14:textId="77777777" w:rsidTr="00794238">
        <w:tc>
          <w:tcPr>
            <w:tcW w:w="675" w:type="dxa"/>
            <w:shd w:val="clear" w:color="auto" w:fill="auto"/>
          </w:tcPr>
          <w:p w14:paraId="55D191D4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63D45D9C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Přepravné za přepravu jízdního kola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65182394" w14:textId="77777777" w:rsidR="00F70295" w:rsidRPr="00DC4153" w:rsidRDefault="00814AF9" w:rsidP="00814AF9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22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482D453D" w14:textId="77777777" w:rsidTr="00794238">
        <w:tc>
          <w:tcPr>
            <w:tcW w:w="675" w:type="dxa"/>
            <w:shd w:val="clear" w:color="auto" w:fill="auto"/>
          </w:tcPr>
          <w:p w14:paraId="7BBD0EEE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8222" w:type="dxa"/>
            <w:shd w:val="clear" w:color="auto" w:fill="auto"/>
          </w:tcPr>
          <w:p w14:paraId="1EF2BBF2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57" w:type="dxa"/>
            <w:shd w:val="clear" w:color="auto" w:fill="auto"/>
            <w:vAlign w:val="bottom"/>
          </w:tcPr>
          <w:p w14:paraId="6120F393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jc w:val="right"/>
              <w:rPr>
                <w:rFonts w:eastAsia="Times New Roman" w:cs="Times New Roman"/>
                <w:sz w:val="16"/>
                <w:szCs w:val="16"/>
                <w:lang w:eastAsia="cs-CZ"/>
              </w:rPr>
            </w:pPr>
          </w:p>
        </w:tc>
      </w:tr>
      <w:tr w:rsidR="00DC4153" w:rsidRPr="00DC4153" w14:paraId="15F6B349" w14:textId="77777777" w:rsidTr="00794238">
        <w:tc>
          <w:tcPr>
            <w:tcW w:w="675" w:type="dxa"/>
            <w:shd w:val="clear" w:color="auto" w:fill="auto"/>
          </w:tcPr>
          <w:p w14:paraId="0BC61226" w14:textId="05EC0998" w:rsidR="00246F87" w:rsidRPr="00DC4153" w:rsidRDefault="00246F87" w:rsidP="0035128E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(11)</w:t>
            </w:r>
          </w:p>
        </w:tc>
        <w:tc>
          <w:tcPr>
            <w:tcW w:w="9179" w:type="dxa"/>
            <w:gridSpan w:val="2"/>
            <w:shd w:val="clear" w:color="auto" w:fill="auto"/>
          </w:tcPr>
          <w:p w14:paraId="48B2FF3D" w14:textId="77777777" w:rsidR="00FE7744" w:rsidRPr="00DC4153" w:rsidRDefault="00FE7744" w:rsidP="00FE7744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Pokud se nejedná o případy specifikované v čl. 5 tohoto nařízení, stanovuje se přepravné za přepravu živého zvířete dle tohoto odstavce.</w:t>
            </w:r>
          </w:p>
        </w:tc>
      </w:tr>
      <w:tr w:rsidR="00DC4153" w:rsidRPr="00DC4153" w14:paraId="07890C19" w14:textId="77777777" w:rsidTr="00794238">
        <w:tc>
          <w:tcPr>
            <w:tcW w:w="675" w:type="dxa"/>
            <w:shd w:val="clear" w:color="auto" w:fill="auto"/>
            <w:vAlign w:val="center"/>
          </w:tcPr>
          <w:p w14:paraId="4062C72D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287FE6EF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Přepravné za přepravu živého zvířete nepřestupné se stanovuje ve výši</w:t>
            </w:r>
          </w:p>
        </w:tc>
        <w:tc>
          <w:tcPr>
            <w:tcW w:w="957" w:type="dxa"/>
            <w:shd w:val="clear" w:color="auto" w:fill="auto"/>
          </w:tcPr>
          <w:p w14:paraId="4DCB33A4" w14:textId="77777777" w:rsidR="00F70295" w:rsidRPr="00DC4153" w:rsidRDefault="00814AF9" w:rsidP="00814AF9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10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5AE4BFA8" w14:textId="77777777" w:rsidTr="00794238">
        <w:tc>
          <w:tcPr>
            <w:tcW w:w="675" w:type="dxa"/>
            <w:shd w:val="clear" w:color="auto" w:fill="auto"/>
            <w:vAlign w:val="center"/>
          </w:tcPr>
          <w:p w14:paraId="2FA1D5AD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6E8F2955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30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053199C5" w14:textId="77777777" w:rsidR="00F70295" w:rsidRPr="00DC4153" w:rsidRDefault="00814AF9" w:rsidP="00AE79A2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9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3A456BD5" w14:textId="77777777" w:rsidTr="00794238">
        <w:tc>
          <w:tcPr>
            <w:tcW w:w="675" w:type="dxa"/>
            <w:shd w:val="clear" w:color="auto" w:fill="auto"/>
            <w:vAlign w:val="center"/>
          </w:tcPr>
          <w:p w14:paraId="14996680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5BFE0780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>60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minut se stanovuje ve výši</w:t>
            </w:r>
          </w:p>
        </w:tc>
        <w:tc>
          <w:tcPr>
            <w:tcW w:w="957" w:type="dxa"/>
            <w:shd w:val="clear" w:color="auto" w:fill="auto"/>
          </w:tcPr>
          <w:p w14:paraId="3B72B2E2" w14:textId="77777777" w:rsidR="00F70295" w:rsidRPr="00DC4153" w:rsidRDefault="00814AF9" w:rsidP="00814AF9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11</w:t>
            </w:r>
            <w:r w:rsidR="00F70295"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  <w:tr w:rsidR="00DC4153" w:rsidRPr="00DC4153" w14:paraId="56F04828" w14:textId="77777777" w:rsidTr="00794238">
        <w:tc>
          <w:tcPr>
            <w:tcW w:w="675" w:type="dxa"/>
            <w:shd w:val="clear" w:color="auto" w:fill="auto"/>
            <w:vAlign w:val="center"/>
          </w:tcPr>
          <w:p w14:paraId="14469B28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</w:p>
        </w:tc>
        <w:tc>
          <w:tcPr>
            <w:tcW w:w="8222" w:type="dxa"/>
            <w:shd w:val="clear" w:color="auto" w:fill="auto"/>
            <w:vAlign w:val="center"/>
          </w:tcPr>
          <w:p w14:paraId="73BAF9A9" w14:textId="77777777" w:rsidR="00F70295" w:rsidRPr="00DC4153" w:rsidRDefault="00F70295" w:rsidP="00AE79A2">
            <w:pPr>
              <w:tabs>
                <w:tab w:val="clear" w:pos="284"/>
                <w:tab w:val="left" w:pos="454"/>
              </w:tabs>
              <w:spacing w:before="20" w:after="20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Přepravné za přepravu živého zvířete přestupné </w:t>
            </w:r>
            <w:r w:rsidRPr="00DC4153">
              <w:rPr>
                <w:rFonts w:eastAsia="Times New Roman" w:cs="Times New Roman"/>
                <w:b/>
                <w:szCs w:val="24"/>
                <w:lang w:eastAsia="cs-CZ"/>
              </w:rPr>
              <w:t xml:space="preserve">35 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>minut hrazené prostřednictvím platební SMS se stanovuje ve výši</w:t>
            </w:r>
          </w:p>
        </w:tc>
        <w:tc>
          <w:tcPr>
            <w:tcW w:w="957" w:type="dxa"/>
            <w:shd w:val="clear" w:color="auto" w:fill="auto"/>
            <w:vAlign w:val="bottom"/>
          </w:tcPr>
          <w:p w14:paraId="6708C812" w14:textId="77777777" w:rsidR="00F70295" w:rsidRPr="00DC4153" w:rsidRDefault="00F70295" w:rsidP="00814AF9">
            <w:pPr>
              <w:tabs>
                <w:tab w:val="clear" w:pos="284"/>
                <w:tab w:val="left" w:pos="454"/>
              </w:tabs>
              <w:spacing w:before="20" w:after="20"/>
              <w:jc w:val="right"/>
              <w:rPr>
                <w:rFonts w:eastAsia="Times New Roman" w:cs="Times New Roman"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szCs w:val="24"/>
                <w:lang w:eastAsia="cs-CZ"/>
              </w:rPr>
              <w:t>2</w:t>
            </w:r>
            <w:r w:rsidR="00814AF9" w:rsidRPr="00DC4153">
              <w:rPr>
                <w:rFonts w:eastAsia="Times New Roman" w:cs="Times New Roman"/>
                <w:szCs w:val="24"/>
                <w:lang w:eastAsia="cs-CZ"/>
              </w:rPr>
              <w:t>2</w:t>
            </w:r>
            <w:r w:rsidRPr="00DC4153">
              <w:rPr>
                <w:rFonts w:eastAsia="Times New Roman" w:cs="Times New Roman"/>
                <w:szCs w:val="24"/>
                <w:lang w:eastAsia="cs-CZ"/>
              </w:rPr>
              <w:t xml:space="preserve"> Kč</w:t>
            </w:r>
          </w:p>
        </w:tc>
      </w:tr>
    </w:tbl>
    <w:p w14:paraId="5B0D1CC4" w14:textId="77777777" w:rsidR="009079B1" w:rsidRPr="00DC4153" w:rsidRDefault="009079B1" w:rsidP="00482F6E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b/>
        </w:rPr>
        <w:t>Článek</w:t>
      </w:r>
      <w:r w:rsidRPr="00DC4153">
        <w:rPr>
          <w:rFonts w:eastAsia="Times New Roman" w:cs="Times New Roman"/>
          <w:b/>
          <w:szCs w:val="24"/>
          <w:lang w:eastAsia="cs-CZ"/>
        </w:rPr>
        <w:t xml:space="preserve"> 3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5"/>
        <w:gridCol w:w="6014"/>
        <w:gridCol w:w="2929"/>
      </w:tblGrid>
      <w:tr w:rsidR="00DC4153" w:rsidRPr="00DC4153" w14:paraId="6A00324D" w14:textId="77777777" w:rsidTr="005F285E">
        <w:trPr>
          <w:trHeight w:val="479"/>
        </w:trPr>
        <w:tc>
          <w:tcPr>
            <w:tcW w:w="701" w:type="dxa"/>
          </w:tcPr>
          <w:p w14:paraId="21157D2C" w14:textId="77777777" w:rsidR="009079B1" w:rsidRPr="00DC4153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DC4153">
              <w:rPr>
                <w:szCs w:val="24"/>
              </w:rPr>
              <w:t>(1)</w:t>
            </w:r>
          </w:p>
        </w:tc>
        <w:tc>
          <w:tcPr>
            <w:tcW w:w="9153" w:type="dxa"/>
            <w:gridSpan w:val="2"/>
          </w:tcPr>
          <w:p w14:paraId="506FBF06" w14:textId="77777777" w:rsidR="009079B1" w:rsidRPr="00DC4153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DC4153">
              <w:rPr>
                <w:szCs w:val="24"/>
              </w:rPr>
              <w:t>Ceny základních časových předplatných jízdenek se stanovují podle jednotlivých druhů ve výši:</w:t>
            </w:r>
          </w:p>
        </w:tc>
      </w:tr>
      <w:tr w:rsidR="00DC4153" w:rsidRPr="00DC4153" w14:paraId="5BD3880E" w14:textId="77777777" w:rsidTr="00FD01BC">
        <w:tc>
          <w:tcPr>
            <w:tcW w:w="701" w:type="dxa"/>
          </w:tcPr>
          <w:p w14:paraId="2496AE1C" w14:textId="77777777" w:rsidR="009079B1" w:rsidRPr="00DC4153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43A21E7F" w14:textId="77777777" w:rsidR="009079B1" w:rsidRPr="00DC4153" w:rsidRDefault="009079B1" w:rsidP="009C2EF2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s platností 365 dnů</w:t>
            </w:r>
          </w:p>
        </w:tc>
        <w:tc>
          <w:tcPr>
            <w:tcW w:w="2993" w:type="dxa"/>
          </w:tcPr>
          <w:p w14:paraId="3D78BC10" w14:textId="286625B7" w:rsidR="009079B1" w:rsidRPr="00DC4153" w:rsidRDefault="008F3CD2" w:rsidP="00EB0EAC">
            <w:pPr>
              <w:tabs>
                <w:tab w:val="clear" w:pos="284"/>
              </w:tabs>
              <w:spacing w:before="20" w:after="20"/>
              <w:jc w:val="center"/>
              <w:rPr>
                <w:b/>
                <w:szCs w:val="24"/>
              </w:rPr>
            </w:pPr>
            <w:r w:rsidRPr="00DC4153">
              <w:rPr>
                <w:b/>
                <w:szCs w:val="24"/>
              </w:rPr>
              <w:t xml:space="preserve"> </w:t>
            </w:r>
            <w:r w:rsidR="00E42827" w:rsidRPr="00DC4153">
              <w:rPr>
                <w:b/>
                <w:szCs w:val="24"/>
              </w:rPr>
              <w:t>4 </w:t>
            </w:r>
            <w:r w:rsidR="002B7B57" w:rsidRPr="00DC4153">
              <w:rPr>
                <w:b/>
                <w:szCs w:val="24"/>
              </w:rPr>
              <w:t>252</w:t>
            </w:r>
            <w:r w:rsidR="00220079" w:rsidRPr="00DC4153">
              <w:rPr>
                <w:b/>
                <w:szCs w:val="24"/>
              </w:rPr>
              <w:t xml:space="preserve"> </w:t>
            </w:r>
            <w:r w:rsidRPr="00DC4153">
              <w:rPr>
                <w:b/>
                <w:szCs w:val="24"/>
              </w:rPr>
              <w:t>Kč</w:t>
            </w:r>
          </w:p>
        </w:tc>
      </w:tr>
      <w:tr w:rsidR="00DC4153" w:rsidRPr="00DC4153" w14:paraId="67712153" w14:textId="77777777" w:rsidTr="00FD01BC">
        <w:tc>
          <w:tcPr>
            <w:tcW w:w="701" w:type="dxa"/>
          </w:tcPr>
          <w:p w14:paraId="5D175D8C" w14:textId="77777777" w:rsidR="009079B1" w:rsidRPr="00DC4153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646CA33E" w14:textId="77777777" w:rsidR="009079B1" w:rsidRPr="00DC4153" w:rsidRDefault="009079B1" w:rsidP="009C2EF2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s platností 183 dnů</w:t>
            </w:r>
          </w:p>
        </w:tc>
        <w:tc>
          <w:tcPr>
            <w:tcW w:w="2993" w:type="dxa"/>
          </w:tcPr>
          <w:p w14:paraId="36BF6421" w14:textId="69117291" w:rsidR="009079B1" w:rsidRPr="00DC4153" w:rsidRDefault="001B6812" w:rsidP="00E42827">
            <w:pPr>
              <w:tabs>
                <w:tab w:val="clear" w:pos="284"/>
              </w:tabs>
              <w:spacing w:before="20" w:after="20"/>
              <w:jc w:val="center"/>
              <w:rPr>
                <w:b/>
                <w:szCs w:val="24"/>
              </w:rPr>
            </w:pPr>
            <w:r w:rsidRPr="00DC4153">
              <w:rPr>
                <w:b/>
                <w:szCs w:val="24"/>
              </w:rPr>
              <w:t xml:space="preserve"> 2 </w:t>
            </w:r>
            <w:r w:rsidR="002B7B57" w:rsidRPr="00DC4153">
              <w:rPr>
                <w:b/>
                <w:szCs w:val="24"/>
              </w:rPr>
              <w:t>460</w:t>
            </w:r>
            <w:r w:rsidR="00220079" w:rsidRPr="00DC4153">
              <w:rPr>
                <w:b/>
                <w:szCs w:val="24"/>
              </w:rPr>
              <w:t xml:space="preserve"> </w:t>
            </w:r>
            <w:r w:rsidR="009079B1" w:rsidRPr="00DC4153">
              <w:rPr>
                <w:b/>
                <w:szCs w:val="24"/>
              </w:rPr>
              <w:t>Kč</w:t>
            </w:r>
          </w:p>
        </w:tc>
      </w:tr>
      <w:tr w:rsidR="00DC4153" w:rsidRPr="00DC4153" w14:paraId="60914A06" w14:textId="77777777" w:rsidTr="00FD01BC">
        <w:tc>
          <w:tcPr>
            <w:tcW w:w="701" w:type="dxa"/>
          </w:tcPr>
          <w:p w14:paraId="7A185719" w14:textId="77777777" w:rsidR="009079B1" w:rsidRPr="00DC4153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12D25425" w14:textId="77777777" w:rsidR="009079B1" w:rsidRPr="00DC4153" w:rsidRDefault="00DC64E7" w:rsidP="00DC64E7">
            <w:pPr>
              <w:pStyle w:val="Odstavecseseznamem"/>
              <w:numPr>
                <w:ilvl w:val="0"/>
                <w:numId w:val="5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volný tarif (1-</w:t>
            </w:r>
            <w:r w:rsidR="00003F8C" w:rsidRPr="00DC4153">
              <w:rPr>
                <w:szCs w:val="24"/>
              </w:rPr>
              <w:t>365</w:t>
            </w:r>
            <w:r w:rsidR="00E10314" w:rsidRPr="00DC4153">
              <w:rPr>
                <w:szCs w:val="24"/>
              </w:rPr>
              <w:t xml:space="preserve"> dnů</w:t>
            </w:r>
            <w:r w:rsidR="009079B1" w:rsidRPr="00DC4153">
              <w:rPr>
                <w:szCs w:val="24"/>
              </w:rPr>
              <w:t>)</w:t>
            </w:r>
          </w:p>
        </w:tc>
        <w:tc>
          <w:tcPr>
            <w:tcW w:w="2993" w:type="dxa"/>
          </w:tcPr>
          <w:p w14:paraId="29F2BEDF" w14:textId="77777777" w:rsidR="009079B1" w:rsidRPr="00DC4153" w:rsidRDefault="009079B1" w:rsidP="009079B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DC4153">
              <w:rPr>
                <w:szCs w:val="24"/>
              </w:rPr>
              <w:t>dle Přílohy č. 1</w:t>
            </w:r>
          </w:p>
        </w:tc>
      </w:tr>
      <w:tr w:rsidR="00DC4153" w:rsidRPr="00DC4153" w14:paraId="5B66DF9D" w14:textId="77777777" w:rsidTr="00FD01BC">
        <w:tc>
          <w:tcPr>
            <w:tcW w:w="701" w:type="dxa"/>
          </w:tcPr>
          <w:p w14:paraId="27622FF4" w14:textId="77777777" w:rsidR="00724467" w:rsidRPr="00DC4153" w:rsidRDefault="00724467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  <w:p w14:paraId="484E6F3F" w14:textId="77777777" w:rsidR="00421AF1" w:rsidRPr="00DC4153" w:rsidRDefault="00421AF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  <w:p w14:paraId="4271DB76" w14:textId="77777777" w:rsidR="00421AF1" w:rsidRPr="00DC4153" w:rsidRDefault="00421AF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  <w:p w14:paraId="1EF0307E" w14:textId="77777777" w:rsidR="00421AF1" w:rsidRPr="00DC4153" w:rsidRDefault="00421AF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  <w:p w14:paraId="1836C5F0" w14:textId="77777777" w:rsidR="00421AF1" w:rsidRPr="00DC4153" w:rsidRDefault="00421AF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  <w:p w14:paraId="40D1C04A" w14:textId="7F81235E" w:rsidR="00421AF1" w:rsidRPr="00DC4153" w:rsidRDefault="00421AF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  <w:tc>
          <w:tcPr>
            <w:tcW w:w="6160" w:type="dxa"/>
          </w:tcPr>
          <w:p w14:paraId="49CAB73E" w14:textId="77777777" w:rsidR="009079B1" w:rsidRPr="00DC4153" w:rsidRDefault="009079B1" w:rsidP="009D08DD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  <w:tc>
          <w:tcPr>
            <w:tcW w:w="2993" w:type="dxa"/>
          </w:tcPr>
          <w:p w14:paraId="00E48FA2" w14:textId="77777777" w:rsidR="009079B1" w:rsidRPr="00DC4153" w:rsidRDefault="009079B1" w:rsidP="009D08DD">
            <w:pPr>
              <w:tabs>
                <w:tab w:val="clear" w:pos="284"/>
              </w:tabs>
              <w:jc w:val="center"/>
              <w:rPr>
                <w:sz w:val="16"/>
                <w:szCs w:val="16"/>
              </w:rPr>
            </w:pPr>
          </w:p>
        </w:tc>
      </w:tr>
      <w:tr w:rsidR="00DC4153" w:rsidRPr="00DC4153" w14:paraId="3AFFF559" w14:textId="77777777" w:rsidTr="00FD01BC">
        <w:tc>
          <w:tcPr>
            <w:tcW w:w="701" w:type="dxa"/>
          </w:tcPr>
          <w:p w14:paraId="149D78DC" w14:textId="77777777" w:rsidR="009079B1" w:rsidRPr="00DC4153" w:rsidRDefault="009079B1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DC4153">
              <w:rPr>
                <w:szCs w:val="24"/>
              </w:rPr>
              <w:lastRenderedPageBreak/>
              <w:t>(2)</w:t>
            </w:r>
          </w:p>
        </w:tc>
        <w:tc>
          <w:tcPr>
            <w:tcW w:w="9153" w:type="dxa"/>
            <w:gridSpan w:val="2"/>
          </w:tcPr>
          <w:p w14:paraId="7832414C" w14:textId="77777777" w:rsidR="009079B1" w:rsidRPr="00DC4153" w:rsidRDefault="009079B1" w:rsidP="009D08DD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DC4153">
              <w:rPr>
                <w:szCs w:val="24"/>
              </w:rPr>
              <w:t xml:space="preserve">Ceny zlevněných časových předplatných jízdenek </w:t>
            </w:r>
            <w:r w:rsidR="009D08DD" w:rsidRPr="00DC4153">
              <w:rPr>
                <w:szCs w:val="24"/>
              </w:rPr>
              <w:t>(</w:t>
            </w:r>
            <w:r w:rsidR="009D08DD" w:rsidRPr="00DC4153">
              <w:rPr>
                <w:b/>
                <w:szCs w:val="24"/>
              </w:rPr>
              <w:t xml:space="preserve">úroveň </w:t>
            </w:r>
            <w:proofErr w:type="gramStart"/>
            <w:r w:rsidR="009D08DD" w:rsidRPr="00DC4153">
              <w:rPr>
                <w:b/>
                <w:szCs w:val="24"/>
              </w:rPr>
              <w:t>50%</w:t>
            </w:r>
            <w:proofErr w:type="gramEnd"/>
            <w:r w:rsidR="009D08DD" w:rsidRPr="00DC4153">
              <w:rPr>
                <w:szCs w:val="24"/>
              </w:rPr>
              <w:t xml:space="preserve">) </w:t>
            </w:r>
            <w:r w:rsidRPr="00DC4153">
              <w:rPr>
                <w:szCs w:val="24"/>
              </w:rPr>
              <w:t>se stanovují podle jednotlivých druhů ve výši:</w:t>
            </w:r>
          </w:p>
        </w:tc>
      </w:tr>
      <w:tr w:rsidR="00DC4153" w:rsidRPr="00DC4153" w14:paraId="5E209188" w14:textId="77777777" w:rsidTr="00FD01BC">
        <w:tc>
          <w:tcPr>
            <w:tcW w:w="701" w:type="dxa"/>
          </w:tcPr>
          <w:p w14:paraId="0874312D" w14:textId="77777777" w:rsidR="00BB327E" w:rsidRPr="00DC4153" w:rsidRDefault="00BB327E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6C8F36A7" w14:textId="77777777" w:rsidR="00BB327E" w:rsidRPr="00DC4153" w:rsidRDefault="00BB327E" w:rsidP="009C2EF2">
            <w:pPr>
              <w:pStyle w:val="Odstavecseseznamem"/>
              <w:numPr>
                <w:ilvl w:val="0"/>
                <w:numId w:val="6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s platností 365 dnů</w:t>
            </w:r>
          </w:p>
        </w:tc>
        <w:tc>
          <w:tcPr>
            <w:tcW w:w="2993" w:type="dxa"/>
          </w:tcPr>
          <w:p w14:paraId="4D30A46C" w14:textId="31A507C8" w:rsidR="00BB327E" w:rsidRPr="00DC4153" w:rsidRDefault="000C5CC7" w:rsidP="004F52E9">
            <w:pPr>
              <w:tabs>
                <w:tab w:val="clear" w:pos="284"/>
              </w:tabs>
              <w:spacing w:before="20" w:after="20"/>
              <w:jc w:val="center"/>
              <w:rPr>
                <w:b/>
                <w:szCs w:val="24"/>
              </w:rPr>
            </w:pPr>
            <w:r w:rsidRPr="00DC4153">
              <w:rPr>
                <w:b/>
                <w:szCs w:val="24"/>
              </w:rPr>
              <w:t xml:space="preserve"> </w:t>
            </w:r>
            <w:r w:rsidR="00220079" w:rsidRPr="00DC4153">
              <w:rPr>
                <w:b/>
                <w:szCs w:val="24"/>
              </w:rPr>
              <w:t>2 </w:t>
            </w:r>
            <w:r w:rsidR="002B7B57" w:rsidRPr="00DC4153">
              <w:rPr>
                <w:b/>
                <w:szCs w:val="24"/>
              </w:rPr>
              <w:t>126</w:t>
            </w:r>
            <w:r w:rsidR="00220079" w:rsidRPr="00DC4153">
              <w:rPr>
                <w:b/>
                <w:szCs w:val="24"/>
              </w:rPr>
              <w:t xml:space="preserve"> </w:t>
            </w:r>
            <w:r w:rsidR="003407ED" w:rsidRPr="00DC4153">
              <w:rPr>
                <w:b/>
                <w:szCs w:val="24"/>
              </w:rPr>
              <w:t>Kč</w:t>
            </w:r>
          </w:p>
        </w:tc>
      </w:tr>
      <w:tr w:rsidR="00DC4153" w:rsidRPr="00DC4153" w14:paraId="0F45A163" w14:textId="77777777" w:rsidTr="00FD01BC">
        <w:tc>
          <w:tcPr>
            <w:tcW w:w="701" w:type="dxa"/>
          </w:tcPr>
          <w:p w14:paraId="227C077E" w14:textId="77777777" w:rsidR="00BB327E" w:rsidRPr="00DC4153" w:rsidRDefault="00BB327E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0B3834A2" w14:textId="77777777" w:rsidR="00BB327E" w:rsidRPr="00DC4153" w:rsidRDefault="00BB327E" w:rsidP="009C2EF2">
            <w:pPr>
              <w:pStyle w:val="Odstavecseseznamem"/>
              <w:numPr>
                <w:ilvl w:val="0"/>
                <w:numId w:val="6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s platností 183 dnů</w:t>
            </w:r>
          </w:p>
        </w:tc>
        <w:tc>
          <w:tcPr>
            <w:tcW w:w="2993" w:type="dxa"/>
          </w:tcPr>
          <w:p w14:paraId="0647E5C0" w14:textId="7E97196C" w:rsidR="00BB327E" w:rsidRPr="00DC4153" w:rsidRDefault="004B3D51" w:rsidP="00E42827">
            <w:pPr>
              <w:tabs>
                <w:tab w:val="clear" w:pos="284"/>
              </w:tabs>
              <w:spacing w:before="20" w:after="20"/>
              <w:jc w:val="center"/>
              <w:rPr>
                <w:b/>
                <w:szCs w:val="24"/>
              </w:rPr>
            </w:pPr>
            <w:r w:rsidRPr="00DC4153">
              <w:rPr>
                <w:b/>
                <w:szCs w:val="24"/>
              </w:rPr>
              <w:t xml:space="preserve"> </w:t>
            </w:r>
            <w:r w:rsidR="00220079" w:rsidRPr="00DC4153">
              <w:rPr>
                <w:b/>
                <w:szCs w:val="24"/>
              </w:rPr>
              <w:t>1 </w:t>
            </w:r>
            <w:r w:rsidR="002B7B57" w:rsidRPr="00DC4153">
              <w:rPr>
                <w:b/>
                <w:szCs w:val="24"/>
              </w:rPr>
              <w:t>230</w:t>
            </w:r>
            <w:r w:rsidR="00220079" w:rsidRPr="00DC4153">
              <w:rPr>
                <w:b/>
                <w:szCs w:val="24"/>
              </w:rPr>
              <w:t xml:space="preserve"> </w:t>
            </w:r>
            <w:r w:rsidR="003407ED" w:rsidRPr="00DC4153">
              <w:rPr>
                <w:b/>
                <w:szCs w:val="24"/>
              </w:rPr>
              <w:t>Kč</w:t>
            </w:r>
          </w:p>
        </w:tc>
      </w:tr>
      <w:tr w:rsidR="00DC4153" w:rsidRPr="00DC4153" w14:paraId="65D13860" w14:textId="77777777" w:rsidTr="00FD01BC">
        <w:tc>
          <w:tcPr>
            <w:tcW w:w="701" w:type="dxa"/>
          </w:tcPr>
          <w:p w14:paraId="7D4D1400" w14:textId="77777777" w:rsidR="00BB327E" w:rsidRPr="00DC4153" w:rsidRDefault="00BB327E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11053751" w14:textId="77777777" w:rsidR="00BB327E" w:rsidRPr="00DC4153" w:rsidRDefault="00DC64E7" w:rsidP="009C2EF2">
            <w:pPr>
              <w:pStyle w:val="Odstavecseseznamem"/>
              <w:numPr>
                <w:ilvl w:val="0"/>
                <w:numId w:val="6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volný tarif (1-</w:t>
            </w:r>
            <w:r w:rsidR="00003F8C" w:rsidRPr="00DC4153">
              <w:rPr>
                <w:szCs w:val="24"/>
              </w:rPr>
              <w:t>365</w:t>
            </w:r>
            <w:r w:rsidR="00E10314" w:rsidRPr="00DC4153">
              <w:rPr>
                <w:szCs w:val="24"/>
              </w:rPr>
              <w:t xml:space="preserve"> dnů</w:t>
            </w:r>
            <w:r w:rsidR="00BB327E" w:rsidRPr="00DC4153">
              <w:rPr>
                <w:szCs w:val="24"/>
              </w:rPr>
              <w:t>)</w:t>
            </w:r>
          </w:p>
        </w:tc>
        <w:tc>
          <w:tcPr>
            <w:tcW w:w="2993" w:type="dxa"/>
          </w:tcPr>
          <w:p w14:paraId="1027E6E2" w14:textId="77777777" w:rsidR="00BB327E" w:rsidRPr="00DC4153" w:rsidRDefault="00BB327E" w:rsidP="009079B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DC4153">
              <w:rPr>
                <w:szCs w:val="24"/>
              </w:rPr>
              <w:t>dle Přílohy č. 2</w:t>
            </w:r>
          </w:p>
        </w:tc>
      </w:tr>
      <w:tr w:rsidR="00DC4153" w:rsidRPr="00DC4153" w14:paraId="123A19AB" w14:textId="77777777" w:rsidTr="00AE79A2">
        <w:tc>
          <w:tcPr>
            <w:tcW w:w="9854" w:type="dxa"/>
            <w:gridSpan w:val="3"/>
          </w:tcPr>
          <w:p w14:paraId="6E962C9B" w14:textId="363D318E" w:rsidR="00E64ADD" w:rsidRPr="00DC4153" w:rsidRDefault="00E64ADD" w:rsidP="00482F6E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</w:tr>
      <w:tr w:rsidR="00DC4153" w:rsidRPr="00DC4153" w14:paraId="2E20933F" w14:textId="77777777" w:rsidTr="00FD01BC">
        <w:tc>
          <w:tcPr>
            <w:tcW w:w="701" w:type="dxa"/>
          </w:tcPr>
          <w:p w14:paraId="59F76333" w14:textId="77777777" w:rsidR="00291C61" w:rsidRPr="00DC4153" w:rsidRDefault="00EE032D" w:rsidP="0013409C">
            <w:pPr>
              <w:rPr>
                <w:szCs w:val="24"/>
              </w:rPr>
            </w:pPr>
            <w:r w:rsidRPr="00DC4153">
              <w:rPr>
                <w:szCs w:val="24"/>
              </w:rPr>
              <w:t>(3)</w:t>
            </w:r>
          </w:p>
        </w:tc>
        <w:tc>
          <w:tcPr>
            <w:tcW w:w="9153" w:type="dxa"/>
            <w:gridSpan w:val="2"/>
          </w:tcPr>
          <w:p w14:paraId="02A59092" w14:textId="2913C0C7" w:rsidR="00EE032D" w:rsidRPr="00DC4153" w:rsidRDefault="00EE032D" w:rsidP="00EE032D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DC4153">
              <w:rPr>
                <w:szCs w:val="24"/>
              </w:rPr>
              <w:t>Nárok na zlevněnou časovou předplatnou jízdenku (</w:t>
            </w:r>
            <w:r w:rsidRPr="00DC4153">
              <w:rPr>
                <w:b/>
                <w:szCs w:val="24"/>
              </w:rPr>
              <w:t xml:space="preserve">úroveň </w:t>
            </w:r>
            <w:proofErr w:type="gramStart"/>
            <w:r w:rsidRPr="00DC4153">
              <w:rPr>
                <w:b/>
                <w:szCs w:val="24"/>
              </w:rPr>
              <w:t>50%</w:t>
            </w:r>
            <w:proofErr w:type="gramEnd"/>
            <w:r w:rsidRPr="00DC4153">
              <w:rPr>
                <w:szCs w:val="24"/>
              </w:rPr>
              <w:t>) dle čl. 3 odst. 2 mají:</w:t>
            </w:r>
          </w:p>
          <w:p w14:paraId="24A7D9E1" w14:textId="77777777" w:rsidR="00EB7573" w:rsidRPr="00DC4153" w:rsidRDefault="00EB7573" w:rsidP="0033621A">
            <w:pPr>
              <w:numPr>
                <w:ilvl w:val="0"/>
                <w:numId w:val="34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osoby od 15 do 18 let, splňují-li podmínku věku k počátku platnosti časové předplatné jízdenky,</w:t>
            </w:r>
          </w:p>
          <w:p w14:paraId="565E3FFE" w14:textId="2AE13122" w:rsidR="002C7037" w:rsidRPr="00DC4153" w:rsidRDefault="00A16DD2" w:rsidP="00A16DD2">
            <w:pPr>
              <w:numPr>
                <w:ilvl w:val="0"/>
                <w:numId w:val="34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studenti od 1</w:t>
            </w:r>
            <w:r w:rsidR="0054405D" w:rsidRPr="00DC4153">
              <w:rPr>
                <w:szCs w:val="24"/>
              </w:rPr>
              <w:t>8</w:t>
            </w:r>
            <w:r w:rsidRPr="00DC4153">
              <w:rPr>
                <w:szCs w:val="24"/>
              </w:rPr>
              <w:t xml:space="preserve"> do 26 let, jsou-li studenty od 1</w:t>
            </w:r>
            <w:r w:rsidR="006372AA" w:rsidRPr="00DC4153">
              <w:rPr>
                <w:szCs w:val="24"/>
              </w:rPr>
              <w:t>8</w:t>
            </w:r>
            <w:r w:rsidRPr="00DC4153">
              <w:rPr>
                <w:szCs w:val="24"/>
              </w:rPr>
              <w:t xml:space="preserve"> do 26 let k počátku platnosti časové předplatné jízdenky,</w:t>
            </w:r>
          </w:p>
          <w:p w14:paraId="78C9C70A" w14:textId="77777777" w:rsidR="00A1187B" w:rsidRPr="00DC4153" w:rsidRDefault="002C7037" w:rsidP="0033621A">
            <w:pPr>
              <w:numPr>
                <w:ilvl w:val="0"/>
                <w:numId w:val="34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 xml:space="preserve">osoby </w:t>
            </w:r>
            <w:r w:rsidR="0033621A" w:rsidRPr="00DC4153">
              <w:rPr>
                <w:szCs w:val="24"/>
              </w:rPr>
              <w:t xml:space="preserve">do </w:t>
            </w:r>
            <w:r w:rsidR="00A1187B" w:rsidRPr="00DC4153">
              <w:rPr>
                <w:szCs w:val="24"/>
              </w:rPr>
              <w:t>65</w:t>
            </w:r>
            <w:r w:rsidR="0033621A" w:rsidRPr="00DC4153">
              <w:rPr>
                <w:szCs w:val="24"/>
              </w:rPr>
              <w:t xml:space="preserve"> let pobírající starobní důchod nebo invalidní důchod pro invaliditu 3. stupně</w:t>
            </w:r>
            <w:r w:rsidR="0033621A" w:rsidRPr="00DC4153">
              <w:rPr>
                <w:szCs w:val="24"/>
                <w:vertAlign w:val="superscript"/>
              </w:rPr>
              <w:t>2</w:t>
            </w:r>
            <w:r w:rsidR="0033621A" w:rsidRPr="00DC4153">
              <w:rPr>
                <w:szCs w:val="24"/>
              </w:rPr>
              <w:t>,</w:t>
            </w:r>
            <w:r w:rsidR="00A1187B" w:rsidRPr="00DC4153">
              <w:rPr>
                <w:szCs w:val="24"/>
              </w:rPr>
              <w:t xml:space="preserve"> </w:t>
            </w:r>
          </w:p>
          <w:p w14:paraId="6FE5CDAE" w14:textId="77777777" w:rsidR="00A16DD2" w:rsidRPr="00DC4153" w:rsidRDefault="00A1187B" w:rsidP="00A16DD2">
            <w:pPr>
              <w:numPr>
                <w:ilvl w:val="0"/>
                <w:numId w:val="34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osoby od 65 do 70 let,</w:t>
            </w:r>
          </w:p>
          <w:p w14:paraId="5E108093" w14:textId="227B7926" w:rsidR="00A16DD2" w:rsidRPr="00DC4153" w:rsidRDefault="00A16DD2" w:rsidP="00A16DD2">
            <w:pPr>
              <w:numPr>
                <w:ilvl w:val="0"/>
                <w:numId w:val="34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osoby pobírající peněžitou pomoc v</w:t>
            </w:r>
            <w:r w:rsidR="00360141" w:rsidRPr="00DC4153">
              <w:rPr>
                <w:szCs w:val="24"/>
              </w:rPr>
              <w:t> </w:t>
            </w:r>
            <w:r w:rsidRPr="00DC4153">
              <w:rPr>
                <w:szCs w:val="24"/>
              </w:rPr>
              <w:t>mateřství</w:t>
            </w:r>
            <w:r w:rsidRPr="00DC4153">
              <w:rPr>
                <w:rStyle w:val="Znakapoznpodarou"/>
                <w:szCs w:val="24"/>
              </w:rPr>
              <w:footnoteReference w:id="3"/>
            </w:r>
            <w:r w:rsidRPr="00DC4153">
              <w:rPr>
                <w:szCs w:val="24"/>
              </w:rPr>
              <w:t xml:space="preserve"> nebo rodičovský příspěvek</w:t>
            </w:r>
            <w:r w:rsidRPr="00DC4153">
              <w:rPr>
                <w:rStyle w:val="Znakapoznpodarou"/>
                <w:szCs w:val="24"/>
              </w:rPr>
              <w:footnoteReference w:id="4"/>
            </w:r>
            <w:r w:rsidRPr="00DC4153">
              <w:rPr>
                <w:szCs w:val="24"/>
              </w:rPr>
              <w:t>, pobírají-li peněžitou pomoc v mateřství nebo rodičovský příspěvek k počátku platnosti časové předplatné jízdenky, nebo osoby na mateřské či rodičovské dovolené</w:t>
            </w:r>
            <w:r w:rsidRPr="00DC4153">
              <w:rPr>
                <w:rStyle w:val="Znakapoznpodarou"/>
                <w:szCs w:val="24"/>
              </w:rPr>
              <w:footnoteReference w:id="5"/>
            </w:r>
            <w:r w:rsidRPr="00DC4153">
              <w:rPr>
                <w:szCs w:val="24"/>
              </w:rPr>
              <w:t>, jsou-li na mateřské či rodičovské dovolené k počátku platnosti časové předplatné jízdenky,</w:t>
            </w:r>
          </w:p>
          <w:p w14:paraId="3A2164B0" w14:textId="75E36C69" w:rsidR="0033621A" w:rsidRPr="00DC4153" w:rsidRDefault="009464EF" w:rsidP="000A55AC">
            <w:pPr>
              <w:numPr>
                <w:ilvl w:val="0"/>
                <w:numId w:val="34"/>
              </w:numPr>
              <w:tabs>
                <w:tab w:val="clear" w:pos="284"/>
                <w:tab w:val="clear" w:pos="360"/>
                <w:tab w:val="clear" w:pos="454"/>
                <w:tab w:val="num" w:pos="397"/>
              </w:tabs>
              <w:spacing w:before="20" w:after="20"/>
              <w:ind w:left="397" w:hanging="397"/>
              <w:rPr>
                <w:szCs w:val="24"/>
              </w:rPr>
            </w:pPr>
            <w:r w:rsidRPr="00DC4153">
              <w:rPr>
                <w:szCs w:val="24"/>
              </w:rPr>
              <w:t>osoby, kterým bylo vydáno osvědčení válečného veterána podle zvláštních předpisů</w:t>
            </w:r>
            <w:r w:rsidRPr="00DC4153">
              <w:rPr>
                <w:rStyle w:val="Znakapoznpodarou"/>
                <w:szCs w:val="24"/>
              </w:rPr>
              <w:footnoteReference w:id="6"/>
            </w:r>
            <w:r w:rsidRPr="00DC4153">
              <w:rPr>
                <w:szCs w:val="24"/>
              </w:rPr>
              <w:t>.</w:t>
            </w:r>
          </w:p>
        </w:tc>
      </w:tr>
      <w:tr w:rsidR="00DC4153" w:rsidRPr="00DC4153" w14:paraId="329CFB24" w14:textId="77777777" w:rsidTr="0051443F">
        <w:tc>
          <w:tcPr>
            <w:tcW w:w="9854" w:type="dxa"/>
            <w:gridSpan w:val="3"/>
          </w:tcPr>
          <w:p w14:paraId="32BDB386" w14:textId="77777777" w:rsidR="009035BA" w:rsidRPr="00DC4153" w:rsidRDefault="009035BA" w:rsidP="00291C61">
            <w:pPr>
              <w:tabs>
                <w:tab w:val="clear" w:pos="284"/>
              </w:tabs>
              <w:rPr>
                <w:sz w:val="16"/>
                <w:szCs w:val="16"/>
              </w:rPr>
            </w:pPr>
          </w:p>
        </w:tc>
      </w:tr>
      <w:tr w:rsidR="00DC4153" w:rsidRPr="00DC4153" w14:paraId="03086E69" w14:textId="77777777" w:rsidTr="00FD01BC">
        <w:tc>
          <w:tcPr>
            <w:tcW w:w="701" w:type="dxa"/>
          </w:tcPr>
          <w:p w14:paraId="4B5B574A" w14:textId="77777777" w:rsidR="00F25257" w:rsidRPr="00DC4153" w:rsidRDefault="00493A14" w:rsidP="005B3808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DC4153">
              <w:rPr>
                <w:szCs w:val="24"/>
              </w:rPr>
              <w:t>(4</w:t>
            </w:r>
            <w:r w:rsidR="00F25257" w:rsidRPr="00DC4153">
              <w:rPr>
                <w:szCs w:val="24"/>
              </w:rPr>
              <w:t>)</w:t>
            </w:r>
          </w:p>
        </w:tc>
        <w:tc>
          <w:tcPr>
            <w:tcW w:w="9153" w:type="dxa"/>
            <w:gridSpan w:val="2"/>
          </w:tcPr>
          <w:p w14:paraId="0A30891A" w14:textId="77777777" w:rsidR="00F25257" w:rsidRPr="00DC4153" w:rsidRDefault="00F25257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  <w:r w:rsidRPr="00DC4153">
              <w:rPr>
                <w:szCs w:val="24"/>
              </w:rPr>
              <w:t>Ceny přenosných časových předplatných jízdenek se stanovují podle jednotlivých druhů ve výši:</w:t>
            </w:r>
          </w:p>
        </w:tc>
      </w:tr>
      <w:tr w:rsidR="00DC4153" w:rsidRPr="00DC4153" w14:paraId="011E7DDA" w14:textId="77777777" w:rsidTr="00FD01BC">
        <w:tc>
          <w:tcPr>
            <w:tcW w:w="701" w:type="dxa"/>
          </w:tcPr>
          <w:p w14:paraId="75805BF4" w14:textId="77777777" w:rsidR="00F25257" w:rsidRPr="00DC4153" w:rsidRDefault="00F25257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5854871E" w14:textId="77777777" w:rsidR="00F25257" w:rsidRPr="00DC4153" w:rsidRDefault="00F25257" w:rsidP="009C2EF2">
            <w:pPr>
              <w:pStyle w:val="Odstavecseseznamem"/>
              <w:numPr>
                <w:ilvl w:val="0"/>
                <w:numId w:val="8"/>
              </w:numPr>
              <w:tabs>
                <w:tab w:val="clear" w:pos="284"/>
                <w:tab w:val="clear" w:pos="45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DC4153">
              <w:rPr>
                <w:szCs w:val="24"/>
              </w:rPr>
              <w:t>s platností 365 dnů</w:t>
            </w:r>
          </w:p>
        </w:tc>
        <w:tc>
          <w:tcPr>
            <w:tcW w:w="2993" w:type="dxa"/>
          </w:tcPr>
          <w:p w14:paraId="3DD074D2" w14:textId="4A338ACE" w:rsidR="00F25257" w:rsidRPr="00DC4153" w:rsidRDefault="00DA0657" w:rsidP="00EB0EAC">
            <w:pPr>
              <w:tabs>
                <w:tab w:val="clear" w:pos="284"/>
              </w:tabs>
              <w:spacing w:before="20" w:after="20"/>
              <w:jc w:val="center"/>
              <w:rPr>
                <w:b/>
                <w:szCs w:val="24"/>
              </w:rPr>
            </w:pPr>
            <w:r w:rsidRPr="00DC4153">
              <w:rPr>
                <w:b/>
                <w:szCs w:val="24"/>
              </w:rPr>
              <w:t>5 </w:t>
            </w:r>
            <w:r w:rsidR="00C46E3F" w:rsidRPr="00DC4153">
              <w:rPr>
                <w:b/>
                <w:szCs w:val="24"/>
              </w:rPr>
              <w:t>526</w:t>
            </w:r>
            <w:r w:rsidRPr="00DC4153">
              <w:rPr>
                <w:b/>
                <w:szCs w:val="24"/>
              </w:rPr>
              <w:t xml:space="preserve"> </w:t>
            </w:r>
            <w:r w:rsidR="00F25257" w:rsidRPr="00DC4153">
              <w:rPr>
                <w:b/>
                <w:szCs w:val="24"/>
              </w:rPr>
              <w:t>Kč</w:t>
            </w:r>
          </w:p>
        </w:tc>
      </w:tr>
      <w:tr w:rsidR="00DC4153" w:rsidRPr="00DC4153" w14:paraId="64C9E9D4" w14:textId="77777777" w:rsidTr="00FD01BC">
        <w:tc>
          <w:tcPr>
            <w:tcW w:w="701" w:type="dxa"/>
          </w:tcPr>
          <w:p w14:paraId="09CEB458" w14:textId="77777777" w:rsidR="00F25257" w:rsidRPr="00DC4153" w:rsidRDefault="00F25257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59E94486" w14:textId="77777777" w:rsidR="00F25257" w:rsidRPr="00DC4153" w:rsidRDefault="00F25257" w:rsidP="009C2EF2">
            <w:pPr>
              <w:pStyle w:val="Odstavecseseznamem"/>
              <w:numPr>
                <w:ilvl w:val="0"/>
                <w:numId w:val="8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DC4153">
              <w:rPr>
                <w:szCs w:val="24"/>
              </w:rPr>
              <w:t>s platností 183 dnů</w:t>
            </w:r>
          </w:p>
        </w:tc>
        <w:tc>
          <w:tcPr>
            <w:tcW w:w="2993" w:type="dxa"/>
          </w:tcPr>
          <w:p w14:paraId="64F6A2A1" w14:textId="416D4490" w:rsidR="00F25257" w:rsidRPr="00DC4153" w:rsidRDefault="00DA0657" w:rsidP="00D401FB">
            <w:pPr>
              <w:tabs>
                <w:tab w:val="clear" w:pos="284"/>
              </w:tabs>
              <w:spacing w:before="20" w:after="20"/>
              <w:jc w:val="center"/>
              <w:rPr>
                <w:b/>
                <w:szCs w:val="24"/>
              </w:rPr>
            </w:pPr>
            <w:r w:rsidRPr="00DC4153">
              <w:rPr>
                <w:b/>
                <w:szCs w:val="24"/>
              </w:rPr>
              <w:t>3 </w:t>
            </w:r>
            <w:r w:rsidR="00C46E3F" w:rsidRPr="00DC4153">
              <w:rPr>
                <w:b/>
                <w:szCs w:val="24"/>
              </w:rPr>
              <w:t>193</w:t>
            </w:r>
            <w:r w:rsidRPr="00DC4153">
              <w:rPr>
                <w:b/>
                <w:szCs w:val="24"/>
              </w:rPr>
              <w:t xml:space="preserve"> </w:t>
            </w:r>
            <w:r w:rsidR="00F25257" w:rsidRPr="00DC4153">
              <w:rPr>
                <w:b/>
                <w:szCs w:val="24"/>
              </w:rPr>
              <w:t>Kč</w:t>
            </w:r>
          </w:p>
        </w:tc>
      </w:tr>
      <w:tr w:rsidR="00DC4153" w:rsidRPr="00DC4153" w14:paraId="2059E62E" w14:textId="77777777" w:rsidTr="00FD01BC">
        <w:tc>
          <w:tcPr>
            <w:tcW w:w="701" w:type="dxa"/>
          </w:tcPr>
          <w:p w14:paraId="311C6712" w14:textId="77777777" w:rsidR="00F25257" w:rsidRPr="00DC4153" w:rsidRDefault="00F25257" w:rsidP="009079B1">
            <w:pPr>
              <w:tabs>
                <w:tab w:val="clear" w:pos="284"/>
              </w:tabs>
              <w:spacing w:before="20" w:after="20"/>
              <w:rPr>
                <w:szCs w:val="24"/>
              </w:rPr>
            </w:pPr>
          </w:p>
        </w:tc>
        <w:tc>
          <w:tcPr>
            <w:tcW w:w="6160" w:type="dxa"/>
          </w:tcPr>
          <w:p w14:paraId="29AAFD73" w14:textId="77777777" w:rsidR="00F25257" w:rsidRPr="00DC4153" w:rsidRDefault="007B270E" w:rsidP="00E10314">
            <w:pPr>
              <w:pStyle w:val="Odstavecseseznamem"/>
              <w:numPr>
                <w:ilvl w:val="0"/>
                <w:numId w:val="8"/>
              </w:numPr>
              <w:tabs>
                <w:tab w:val="clear" w:pos="284"/>
                <w:tab w:val="left" w:pos="397"/>
              </w:tabs>
              <w:spacing w:before="20" w:after="20"/>
              <w:ind w:left="397" w:hanging="397"/>
              <w:contextualSpacing w:val="0"/>
              <w:rPr>
                <w:szCs w:val="24"/>
              </w:rPr>
            </w:pPr>
            <w:r w:rsidRPr="00DC4153">
              <w:rPr>
                <w:szCs w:val="24"/>
              </w:rPr>
              <w:t>volný tarif (1-</w:t>
            </w:r>
            <w:r w:rsidR="00003F8C" w:rsidRPr="00DC4153">
              <w:rPr>
                <w:szCs w:val="24"/>
              </w:rPr>
              <w:t>365</w:t>
            </w:r>
            <w:r w:rsidR="00F25257" w:rsidRPr="00DC4153">
              <w:rPr>
                <w:szCs w:val="24"/>
              </w:rPr>
              <w:t xml:space="preserve"> dn</w:t>
            </w:r>
            <w:r w:rsidR="00E10314" w:rsidRPr="00DC4153">
              <w:rPr>
                <w:szCs w:val="24"/>
              </w:rPr>
              <w:t>ů</w:t>
            </w:r>
            <w:r w:rsidR="00F25257" w:rsidRPr="00DC4153">
              <w:rPr>
                <w:szCs w:val="24"/>
              </w:rPr>
              <w:t>)</w:t>
            </w:r>
          </w:p>
        </w:tc>
        <w:tc>
          <w:tcPr>
            <w:tcW w:w="2993" w:type="dxa"/>
          </w:tcPr>
          <w:p w14:paraId="1FC9EB70" w14:textId="77777777" w:rsidR="00F25257" w:rsidRPr="00DC4153" w:rsidRDefault="00F25257" w:rsidP="00552E09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DC4153">
              <w:rPr>
                <w:szCs w:val="24"/>
              </w:rPr>
              <w:t xml:space="preserve">dle Přílohy </w:t>
            </w:r>
            <w:r w:rsidR="00AE79A2" w:rsidRPr="00DC4153">
              <w:rPr>
                <w:szCs w:val="24"/>
              </w:rPr>
              <w:t>č. 3</w:t>
            </w:r>
          </w:p>
        </w:tc>
      </w:tr>
      <w:tr w:rsidR="00DC4153" w:rsidRPr="00DC4153" w14:paraId="2B97613B" w14:textId="77777777" w:rsidTr="0051443F">
        <w:tc>
          <w:tcPr>
            <w:tcW w:w="701" w:type="dxa"/>
          </w:tcPr>
          <w:p w14:paraId="33E038EB" w14:textId="1F30C70C" w:rsidR="004D29F7" w:rsidRPr="00DC4153" w:rsidRDefault="004D29F7" w:rsidP="009C6810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  <w:tc>
          <w:tcPr>
            <w:tcW w:w="9153" w:type="dxa"/>
            <w:gridSpan w:val="2"/>
          </w:tcPr>
          <w:p w14:paraId="3BF470C7" w14:textId="77777777" w:rsidR="00BE3C8F" w:rsidRPr="00DC4153" w:rsidRDefault="00BE3C8F" w:rsidP="00CA0741">
            <w:pPr>
              <w:tabs>
                <w:tab w:val="clear" w:pos="284"/>
              </w:tabs>
              <w:rPr>
                <w:sz w:val="18"/>
                <w:szCs w:val="18"/>
              </w:rPr>
            </w:pPr>
          </w:p>
        </w:tc>
      </w:tr>
      <w:tr w:rsidR="00F66360" w:rsidRPr="00DC4153" w14:paraId="115B7E49" w14:textId="77777777" w:rsidTr="0051443F">
        <w:tc>
          <w:tcPr>
            <w:tcW w:w="701" w:type="dxa"/>
          </w:tcPr>
          <w:p w14:paraId="6979CD3A" w14:textId="77777777" w:rsidR="00F25257" w:rsidRPr="00DC4153" w:rsidRDefault="0059109A" w:rsidP="00AE79A2">
            <w:pPr>
              <w:tabs>
                <w:tab w:val="clear" w:pos="284"/>
              </w:tabs>
              <w:spacing w:before="20"/>
              <w:rPr>
                <w:szCs w:val="24"/>
              </w:rPr>
            </w:pPr>
            <w:r w:rsidRPr="00DC4153">
              <w:rPr>
                <w:szCs w:val="24"/>
              </w:rPr>
              <w:t>(</w:t>
            </w:r>
            <w:r w:rsidR="00493A14" w:rsidRPr="00DC4153">
              <w:rPr>
                <w:szCs w:val="24"/>
              </w:rPr>
              <w:t>5</w:t>
            </w:r>
            <w:r w:rsidR="00F25257" w:rsidRPr="00DC4153">
              <w:rPr>
                <w:szCs w:val="24"/>
              </w:rPr>
              <w:t>)</w:t>
            </w:r>
          </w:p>
        </w:tc>
        <w:tc>
          <w:tcPr>
            <w:tcW w:w="9153" w:type="dxa"/>
            <w:gridSpan w:val="2"/>
            <w:vAlign w:val="center"/>
          </w:tcPr>
          <w:p w14:paraId="00C31E23" w14:textId="65489961" w:rsidR="00F25257" w:rsidRPr="00DC4153" w:rsidRDefault="00F25257" w:rsidP="00E467B0">
            <w:pPr>
              <w:tabs>
                <w:tab w:val="clear" w:pos="284"/>
              </w:tabs>
              <w:spacing w:before="20"/>
              <w:rPr>
                <w:szCs w:val="24"/>
              </w:rPr>
            </w:pPr>
            <w:r w:rsidRPr="00DC4153">
              <w:rPr>
                <w:szCs w:val="24"/>
              </w:rPr>
              <w:t>Ceny turistických časových předplatných jízdenek se stanovují podle j</w:t>
            </w:r>
            <w:r w:rsidR="00C80769" w:rsidRPr="00DC4153">
              <w:rPr>
                <w:szCs w:val="24"/>
              </w:rPr>
              <w:t>ednotlivých druhů ve výši, která</w:t>
            </w:r>
            <w:r w:rsidRPr="00DC4153">
              <w:rPr>
                <w:szCs w:val="24"/>
              </w:rPr>
              <w:t xml:space="preserve"> j</w:t>
            </w:r>
            <w:r w:rsidR="00C80769" w:rsidRPr="00DC4153">
              <w:rPr>
                <w:szCs w:val="24"/>
              </w:rPr>
              <w:t>e</w:t>
            </w:r>
            <w:r w:rsidRPr="00DC4153">
              <w:rPr>
                <w:szCs w:val="24"/>
              </w:rPr>
              <w:t xml:space="preserve"> uveden</w:t>
            </w:r>
            <w:r w:rsidR="00C80769" w:rsidRPr="00DC4153">
              <w:rPr>
                <w:szCs w:val="24"/>
              </w:rPr>
              <w:t>a</w:t>
            </w:r>
            <w:r w:rsidRPr="00DC4153">
              <w:rPr>
                <w:szCs w:val="24"/>
              </w:rPr>
              <w:t xml:space="preserve"> v příloze č. </w:t>
            </w:r>
            <w:r w:rsidR="00AE79A2" w:rsidRPr="00DC4153">
              <w:rPr>
                <w:szCs w:val="24"/>
              </w:rPr>
              <w:t>4</w:t>
            </w:r>
            <w:r w:rsidRPr="00DC4153">
              <w:rPr>
                <w:szCs w:val="24"/>
              </w:rPr>
              <w:t>, kd</w:t>
            </w:r>
            <w:r w:rsidR="00C80769" w:rsidRPr="00DC4153">
              <w:rPr>
                <w:szCs w:val="24"/>
              </w:rPr>
              <w:t>yž</w:t>
            </w:r>
            <w:r w:rsidRPr="00DC4153">
              <w:rPr>
                <w:szCs w:val="24"/>
              </w:rPr>
              <w:t xml:space="preserve"> na jízdenku v kategorii „Zlevněné předplatné jízdenky“ mají nárok:</w:t>
            </w:r>
          </w:p>
          <w:p w14:paraId="5867E60D" w14:textId="77777777" w:rsidR="00344F5F" w:rsidRPr="00DC4153" w:rsidRDefault="00344F5F" w:rsidP="00344F5F">
            <w:pPr>
              <w:pStyle w:val="Odstavecseseznamem"/>
              <w:numPr>
                <w:ilvl w:val="0"/>
                <w:numId w:val="35"/>
              </w:numPr>
              <w:tabs>
                <w:tab w:val="clear" w:pos="284"/>
                <w:tab w:val="left" w:pos="397"/>
              </w:tabs>
              <w:contextualSpacing w:val="0"/>
              <w:rPr>
                <w:szCs w:val="24"/>
              </w:rPr>
            </w:pPr>
            <w:r w:rsidRPr="00DC4153">
              <w:rPr>
                <w:szCs w:val="24"/>
              </w:rPr>
              <w:t>děti od 6 do 15 let, splňují-li podmínku věku k počátku platnosti turistické časové předplatné jízdenky, a pokud nemají nárok na bezplatnou přepravu dle čl. 5,</w:t>
            </w:r>
          </w:p>
          <w:p w14:paraId="24F1698D" w14:textId="77777777" w:rsidR="0011327A" w:rsidRPr="00DC4153" w:rsidRDefault="0011327A" w:rsidP="001D4037">
            <w:pPr>
              <w:pStyle w:val="Odstavecseseznamem"/>
              <w:numPr>
                <w:ilvl w:val="0"/>
                <w:numId w:val="35"/>
              </w:numPr>
              <w:tabs>
                <w:tab w:val="clear" w:pos="284"/>
                <w:tab w:val="left" w:pos="397"/>
              </w:tabs>
              <w:contextualSpacing w:val="0"/>
              <w:rPr>
                <w:szCs w:val="24"/>
              </w:rPr>
            </w:pPr>
            <w:r w:rsidRPr="00DC4153">
              <w:rPr>
                <w:szCs w:val="24"/>
              </w:rPr>
              <w:t>osoby od 15 do 18 let, splňují-li podmínku věku k počátku platnosti turistické časové předplatné jízdenky,</w:t>
            </w:r>
          </w:p>
          <w:p w14:paraId="015FC005" w14:textId="26DFCDDB" w:rsidR="000F3105" w:rsidRPr="00DC4153" w:rsidRDefault="0011327A" w:rsidP="000F3105">
            <w:pPr>
              <w:pStyle w:val="Odstavecseseznamem"/>
              <w:numPr>
                <w:ilvl w:val="0"/>
                <w:numId w:val="35"/>
              </w:numPr>
              <w:tabs>
                <w:tab w:val="clear" w:pos="284"/>
                <w:tab w:val="left" w:pos="397"/>
              </w:tabs>
              <w:contextualSpacing w:val="0"/>
              <w:rPr>
                <w:szCs w:val="24"/>
              </w:rPr>
            </w:pPr>
            <w:r w:rsidRPr="00DC4153">
              <w:rPr>
                <w:szCs w:val="24"/>
              </w:rPr>
              <w:t>studenti od 18 do 26 let, jsou-li studenty od 18 do 26 let k počátku platnosti turistické časové předplatné jízdenky</w:t>
            </w:r>
            <w:r w:rsidR="000F3105" w:rsidRPr="00DC4153">
              <w:rPr>
                <w:szCs w:val="24"/>
              </w:rPr>
              <w:t>,</w:t>
            </w:r>
          </w:p>
          <w:p w14:paraId="5C6B0995" w14:textId="5B7F20CE" w:rsidR="000F3105" w:rsidRPr="00DC4153" w:rsidRDefault="000F3105" w:rsidP="00D77C0E">
            <w:pPr>
              <w:pStyle w:val="Odstavecseseznamem"/>
              <w:numPr>
                <w:ilvl w:val="0"/>
                <w:numId w:val="35"/>
              </w:numPr>
              <w:tabs>
                <w:tab w:val="clear" w:pos="284"/>
                <w:tab w:val="left" w:pos="397"/>
              </w:tabs>
              <w:contextualSpacing w:val="0"/>
              <w:rPr>
                <w:szCs w:val="24"/>
              </w:rPr>
            </w:pPr>
            <w:r w:rsidRPr="00DC4153">
              <w:rPr>
                <w:szCs w:val="24"/>
              </w:rPr>
              <w:t>osoby od 65 do 70 let</w:t>
            </w:r>
            <w:r w:rsidR="00D77C0E" w:rsidRPr="00DC4153">
              <w:rPr>
                <w:szCs w:val="24"/>
              </w:rPr>
              <w:t>.</w:t>
            </w:r>
          </w:p>
        </w:tc>
      </w:tr>
    </w:tbl>
    <w:p w14:paraId="2802E389" w14:textId="1B16C135" w:rsidR="00F3662D" w:rsidRPr="00DC4153" w:rsidRDefault="00F3662D" w:rsidP="00287667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7E08723C" w14:textId="11DFC8CD" w:rsidR="00CB5D6B" w:rsidRPr="00DC4153" w:rsidRDefault="00CB5D6B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B06A89" w:rsidRPr="00DC4153">
        <w:rPr>
          <w:rFonts w:eastAsia="Times New Roman" w:cs="Times New Roman"/>
          <w:b/>
          <w:szCs w:val="24"/>
          <w:lang w:eastAsia="cs-CZ"/>
        </w:rPr>
        <w:t>4</w:t>
      </w:r>
    </w:p>
    <w:p w14:paraId="25135F16" w14:textId="77777777" w:rsidR="002F353A" w:rsidRPr="00DC4153" w:rsidRDefault="00641ED9" w:rsidP="00ED57C9">
      <w:pPr>
        <w:tabs>
          <w:tab w:val="clear" w:pos="284"/>
          <w:tab w:val="left" w:pos="510"/>
        </w:tabs>
        <w:rPr>
          <w:szCs w:val="24"/>
        </w:rPr>
      </w:pPr>
      <w:r w:rsidRPr="00DC4153">
        <w:rPr>
          <w:szCs w:val="24"/>
        </w:rPr>
        <w:t>Ceny časových předplatných jízdenek za přepravu jednoho psa se stanovují ve výši:</w:t>
      </w:r>
    </w:p>
    <w:p w14:paraId="1B1DFBE3" w14:textId="6B072910" w:rsidR="00CC44F5" w:rsidRPr="00DC4153" w:rsidRDefault="006F29A6" w:rsidP="001D38ED">
      <w:pPr>
        <w:numPr>
          <w:ilvl w:val="0"/>
          <w:numId w:val="36"/>
        </w:numPr>
        <w:tabs>
          <w:tab w:val="clear" w:pos="284"/>
          <w:tab w:val="left" w:pos="454"/>
          <w:tab w:val="left" w:pos="907"/>
        </w:tabs>
        <w:ind w:left="907" w:hanging="397"/>
        <w:rPr>
          <w:szCs w:val="24"/>
        </w:rPr>
      </w:pPr>
      <w:r w:rsidRPr="00DC4153">
        <w:rPr>
          <w:b/>
          <w:szCs w:val="24"/>
        </w:rPr>
        <w:t>512</w:t>
      </w:r>
      <w:r w:rsidR="00CC44F5" w:rsidRPr="00DC4153">
        <w:rPr>
          <w:szCs w:val="24"/>
        </w:rPr>
        <w:t xml:space="preserve"> Kč s platností 365 dnů,</w:t>
      </w:r>
      <w:r w:rsidR="001D38ED" w:rsidRPr="00DC4153">
        <w:rPr>
          <w:szCs w:val="24"/>
        </w:rPr>
        <w:t xml:space="preserve"> </w:t>
      </w:r>
    </w:p>
    <w:p w14:paraId="6854FB9E" w14:textId="184CA46F" w:rsidR="00264263" w:rsidRPr="00DC4153" w:rsidRDefault="00496A06" w:rsidP="00CC44F5">
      <w:pPr>
        <w:numPr>
          <w:ilvl w:val="0"/>
          <w:numId w:val="36"/>
        </w:numPr>
        <w:tabs>
          <w:tab w:val="clear" w:pos="284"/>
          <w:tab w:val="left" w:pos="454"/>
          <w:tab w:val="left" w:pos="907"/>
        </w:tabs>
        <w:ind w:left="907" w:hanging="397"/>
        <w:rPr>
          <w:szCs w:val="24"/>
        </w:rPr>
      </w:pPr>
      <w:r w:rsidRPr="00DC4153">
        <w:rPr>
          <w:b/>
          <w:szCs w:val="24"/>
        </w:rPr>
        <w:t>2</w:t>
      </w:r>
      <w:r w:rsidR="006F29A6" w:rsidRPr="00DC4153">
        <w:rPr>
          <w:b/>
          <w:szCs w:val="24"/>
        </w:rPr>
        <w:t>56</w:t>
      </w:r>
      <w:r w:rsidR="00CC44F5" w:rsidRPr="00DC4153">
        <w:rPr>
          <w:szCs w:val="24"/>
        </w:rPr>
        <w:t xml:space="preserve"> Kč s platností 365 dnů, má-li cestující, který přepravuje psa, nárok na bezplatnou přepravu dle čl. 5 odst. 1 písm. d), f) a písm. h).</w:t>
      </w:r>
    </w:p>
    <w:p w14:paraId="1D98691B" w14:textId="78604616" w:rsidR="006D2E1B" w:rsidRPr="00DC4153" w:rsidRDefault="006D2E1B" w:rsidP="00A94331">
      <w:pPr>
        <w:tabs>
          <w:tab w:val="clear" w:pos="284"/>
        </w:tabs>
        <w:rPr>
          <w:rFonts w:eastAsia="Times New Roman" w:cs="Times New Roman"/>
          <w:b/>
          <w:szCs w:val="24"/>
          <w:lang w:eastAsia="cs-CZ"/>
        </w:rPr>
      </w:pPr>
    </w:p>
    <w:p w14:paraId="672B7E45" w14:textId="7EEE78AC" w:rsidR="0026294C" w:rsidRPr="00DC4153" w:rsidRDefault="0026294C" w:rsidP="00121F17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rFonts w:eastAsia="Times New Roman" w:cs="Times New Roman"/>
          <w:b/>
          <w:szCs w:val="24"/>
          <w:lang w:eastAsia="cs-CZ"/>
        </w:rPr>
        <w:lastRenderedPageBreak/>
        <w:t xml:space="preserve">Článek </w:t>
      </w:r>
      <w:r w:rsidR="007051D5" w:rsidRPr="00DC4153">
        <w:rPr>
          <w:rFonts w:eastAsia="Times New Roman" w:cs="Times New Roman"/>
          <w:b/>
          <w:szCs w:val="24"/>
          <w:lang w:eastAsia="cs-CZ"/>
        </w:rPr>
        <w:t>5</w:t>
      </w:r>
    </w:p>
    <w:p w14:paraId="0A98024C" w14:textId="77777777" w:rsidR="0026294C" w:rsidRPr="00DC4153" w:rsidRDefault="0026294C" w:rsidP="009C2EF2">
      <w:pPr>
        <w:pStyle w:val="Odstavecseseznamem"/>
        <w:numPr>
          <w:ilvl w:val="0"/>
          <w:numId w:val="16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 xml:space="preserve">Nárok na bezplatnou přepravu </w:t>
      </w:r>
      <w:r w:rsidR="00703942" w:rsidRPr="00DC4153">
        <w:rPr>
          <w:rFonts w:eastAsia="Times New Roman" w:cs="Times New Roman"/>
          <w:szCs w:val="24"/>
          <w:lang w:eastAsia="cs-CZ"/>
        </w:rPr>
        <w:t>má:</w:t>
      </w:r>
      <w:r w:rsidRPr="00DC4153">
        <w:rPr>
          <w:rFonts w:eastAsia="Times New Roman" w:cs="Times New Roman"/>
          <w:szCs w:val="24"/>
          <w:lang w:eastAsia="cs-CZ"/>
        </w:rPr>
        <w:t xml:space="preserve"> </w:t>
      </w:r>
    </w:p>
    <w:p w14:paraId="049CE04D" w14:textId="77777777" w:rsidR="00253B9D" w:rsidRPr="00DC4153" w:rsidRDefault="0026294C" w:rsidP="009C2EF2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d</w:t>
      </w:r>
      <w:r w:rsidR="00703942" w:rsidRPr="00DC4153">
        <w:rPr>
          <w:rFonts w:eastAsia="Times New Roman" w:cs="Times New Roman"/>
          <w:szCs w:val="24"/>
          <w:lang w:eastAsia="cs-CZ"/>
        </w:rPr>
        <w:t>í</w:t>
      </w:r>
      <w:r w:rsidR="0075199E" w:rsidRPr="00DC4153">
        <w:rPr>
          <w:rFonts w:eastAsia="Times New Roman" w:cs="Times New Roman"/>
          <w:szCs w:val="24"/>
          <w:lang w:eastAsia="cs-CZ"/>
        </w:rPr>
        <w:t>t</w:t>
      </w:r>
      <w:r w:rsidR="00703942" w:rsidRPr="00DC4153">
        <w:rPr>
          <w:rFonts w:eastAsia="Times New Roman" w:cs="Times New Roman"/>
          <w:szCs w:val="24"/>
          <w:lang w:eastAsia="cs-CZ"/>
        </w:rPr>
        <w:t>ě</w:t>
      </w:r>
      <w:r w:rsidR="0075199E" w:rsidRPr="00DC4153">
        <w:rPr>
          <w:rFonts w:eastAsia="Times New Roman" w:cs="Times New Roman"/>
          <w:szCs w:val="24"/>
          <w:lang w:eastAsia="cs-CZ"/>
        </w:rPr>
        <w:t xml:space="preserve"> do 6 let,</w:t>
      </w:r>
    </w:p>
    <w:p w14:paraId="1155906A" w14:textId="0D090F07" w:rsidR="002C3898" w:rsidRPr="00DC4153" w:rsidRDefault="0026294C" w:rsidP="009C2EF2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držitel průkazu ZTP</w:t>
      </w:r>
      <w:r w:rsidR="00EE08F8" w:rsidRPr="00DC4153">
        <w:rPr>
          <w:rStyle w:val="Znakapoznpodarou"/>
          <w:rFonts w:eastAsia="Times New Roman" w:cs="Times New Roman"/>
          <w:szCs w:val="24"/>
          <w:lang w:eastAsia="cs-CZ"/>
        </w:rPr>
        <w:footnoteReference w:id="7"/>
      </w:r>
      <w:r w:rsidR="002C3898" w:rsidRPr="00DC4153">
        <w:rPr>
          <w:rFonts w:eastAsia="Times New Roman" w:cs="Times New Roman"/>
          <w:szCs w:val="24"/>
          <w:lang w:eastAsia="cs-CZ"/>
        </w:rPr>
        <w:t xml:space="preserve">, včetně </w:t>
      </w:r>
      <w:r w:rsidR="00976BEC" w:rsidRPr="00DC4153">
        <w:rPr>
          <w:rFonts w:eastAsia="Times New Roman" w:cs="Times New Roman"/>
          <w:szCs w:val="24"/>
          <w:lang w:eastAsia="cs-CZ"/>
        </w:rPr>
        <w:t>jednoho psa, pokud se přepravuje</w:t>
      </w:r>
      <w:r w:rsidR="002C3898" w:rsidRPr="00DC4153">
        <w:rPr>
          <w:rFonts w:eastAsia="Times New Roman" w:cs="Times New Roman"/>
          <w:szCs w:val="24"/>
          <w:lang w:eastAsia="cs-CZ"/>
        </w:rPr>
        <w:t xml:space="preserve"> současně s tímto držitelem,</w:t>
      </w:r>
    </w:p>
    <w:p w14:paraId="1A91ECF4" w14:textId="22BB7876" w:rsidR="00E454E8" w:rsidRPr="00DC4153" w:rsidRDefault="0026294C" w:rsidP="009C2EF2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držitel průkazu ZTP/P</w:t>
      </w:r>
      <w:r w:rsidR="00360141" w:rsidRPr="00DC4153">
        <w:rPr>
          <w:rFonts w:eastAsia="Times New Roman" w:cs="Times New Roman"/>
          <w:szCs w:val="24"/>
          <w:vertAlign w:val="superscript"/>
          <w:lang w:eastAsia="cs-CZ"/>
        </w:rPr>
        <w:t>7</w:t>
      </w:r>
      <w:r w:rsidR="00703942" w:rsidRPr="00DC4153">
        <w:rPr>
          <w:rFonts w:eastAsia="Times New Roman" w:cs="Times New Roman"/>
          <w:szCs w:val="24"/>
          <w:lang w:eastAsia="cs-CZ"/>
        </w:rPr>
        <w:t>,</w:t>
      </w:r>
      <w:r w:rsidRPr="00DC4153">
        <w:rPr>
          <w:rFonts w:eastAsia="Times New Roman" w:cs="Times New Roman"/>
          <w:szCs w:val="24"/>
          <w:lang w:eastAsia="cs-CZ"/>
        </w:rPr>
        <w:t xml:space="preserve"> </w:t>
      </w:r>
      <w:r w:rsidR="008648D5" w:rsidRPr="00DC4153">
        <w:rPr>
          <w:rFonts w:eastAsia="Times New Roman" w:cs="Times New Roman"/>
          <w:szCs w:val="24"/>
          <w:lang w:eastAsia="cs-CZ"/>
        </w:rPr>
        <w:t xml:space="preserve">včetně invalidního vozíku a </w:t>
      </w:r>
      <w:r w:rsidRPr="00DC4153">
        <w:rPr>
          <w:rFonts w:eastAsia="Times New Roman" w:cs="Times New Roman"/>
          <w:szCs w:val="24"/>
          <w:lang w:eastAsia="cs-CZ"/>
        </w:rPr>
        <w:t>včetně je</w:t>
      </w:r>
      <w:r w:rsidR="00703942" w:rsidRPr="00DC4153">
        <w:rPr>
          <w:rFonts w:eastAsia="Times New Roman" w:cs="Times New Roman"/>
          <w:szCs w:val="24"/>
          <w:lang w:eastAsia="cs-CZ"/>
        </w:rPr>
        <w:t>ho</w:t>
      </w:r>
      <w:r w:rsidRPr="00DC4153">
        <w:rPr>
          <w:rFonts w:eastAsia="Times New Roman" w:cs="Times New Roman"/>
          <w:szCs w:val="24"/>
          <w:lang w:eastAsia="cs-CZ"/>
        </w:rPr>
        <w:t xml:space="preserve"> průvodce nebo </w:t>
      </w:r>
      <w:r w:rsidR="002C3898" w:rsidRPr="00DC4153">
        <w:rPr>
          <w:rFonts w:eastAsia="Times New Roman" w:cs="Times New Roman"/>
          <w:szCs w:val="24"/>
          <w:lang w:eastAsia="cs-CZ"/>
        </w:rPr>
        <w:t xml:space="preserve">jednoho </w:t>
      </w:r>
      <w:r w:rsidRPr="00DC4153">
        <w:rPr>
          <w:rFonts w:eastAsia="Times New Roman" w:cs="Times New Roman"/>
          <w:szCs w:val="24"/>
          <w:lang w:eastAsia="cs-CZ"/>
        </w:rPr>
        <w:t>psa</w:t>
      </w:r>
      <w:r w:rsidR="00703942" w:rsidRPr="00DC4153">
        <w:rPr>
          <w:rFonts w:eastAsia="Times New Roman" w:cs="Times New Roman"/>
          <w:szCs w:val="24"/>
          <w:lang w:eastAsia="cs-CZ"/>
        </w:rPr>
        <w:t>,</w:t>
      </w:r>
      <w:r w:rsidRPr="00DC4153">
        <w:rPr>
          <w:rFonts w:eastAsia="Times New Roman" w:cs="Times New Roman"/>
          <w:szCs w:val="24"/>
          <w:lang w:eastAsia="cs-CZ"/>
        </w:rPr>
        <w:t xml:space="preserve"> pokud se přepravují současně s tímto držitelem, </w:t>
      </w:r>
    </w:p>
    <w:p w14:paraId="4431CB8C" w14:textId="1EF0B0BC" w:rsidR="008157A5" w:rsidRPr="00DC4153" w:rsidRDefault="008157A5" w:rsidP="00D71721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osoba, která dosáhla věku 70 let,</w:t>
      </w:r>
    </w:p>
    <w:p w14:paraId="7BC5A390" w14:textId="77777777" w:rsidR="00951AE0" w:rsidRPr="00DC4153" w:rsidRDefault="0026294C" w:rsidP="009C2EF2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strážn</w:t>
      </w:r>
      <w:r w:rsidR="00703942" w:rsidRPr="00DC4153">
        <w:rPr>
          <w:rFonts w:eastAsia="Times New Roman" w:cs="Times New Roman"/>
          <w:szCs w:val="24"/>
          <w:lang w:eastAsia="cs-CZ"/>
        </w:rPr>
        <w:t>ík</w:t>
      </w:r>
      <w:r w:rsidRPr="00DC4153">
        <w:rPr>
          <w:rFonts w:eastAsia="Times New Roman" w:cs="Times New Roman"/>
          <w:szCs w:val="24"/>
          <w:lang w:eastAsia="cs-CZ"/>
        </w:rPr>
        <w:t xml:space="preserve"> Městské policie Plzeň ve stejnokroji</w:t>
      </w:r>
      <w:r w:rsidR="00E454E8" w:rsidRPr="00DC4153">
        <w:rPr>
          <w:rFonts w:eastAsia="Times New Roman" w:cs="Times New Roman"/>
          <w:szCs w:val="24"/>
          <w:lang w:eastAsia="cs-CZ"/>
        </w:rPr>
        <w:t>,</w:t>
      </w:r>
    </w:p>
    <w:p w14:paraId="6820BC87" w14:textId="77777777" w:rsidR="00DF4639" w:rsidRPr="00DC4153" w:rsidRDefault="00951AE0" w:rsidP="00DF4639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držitel Plzeňské karty</w:t>
      </w:r>
      <w:r w:rsidR="005E0AB0" w:rsidRPr="00DC4153">
        <w:rPr>
          <w:szCs w:val="24"/>
        </w:rPr>
        <w:t>,</w:t>
      </w:r>
      <w:r w:rsidR="005E0AB0" w:rsidRPr="00DC4153" w:rsidDel="00EE76AB">
        <w:rPr>
          <w:rFonts w:eastAsia="Times New Roman" w:cs="Times New Roman"/>
          <w:szCs w:val="24"/>
          <w:lang w:eastAsia="cs-CZ"/>
        </w:rPr>
        <w:t xml:space="preserve"> </w:t>
      </w:r>
      <w:r w:rsidRPr="00DC4153">
        <w:rPr>
          <w:rFonts w:eastAsia="Times New Roman" w:cs="Times New Roman"/>
          <w:szCs w:val="24"/>
          <w:lang w:eastAsia="cs-CZ"/>
        </w:rPr>
        <w:t xml:space="preserve">který je </w:t>
      </w:r>
      <w:r w:rsidR="00024A97" w:rsidRPr="00DC4153">
        <w:rPr>
          <w:rFonts w:eastAsia="Times New Roman" w:cs="Times New Roman"/>
          <w:szCs w:val="24"/>
          <w:lang w:eastAsia="cs-CZ"/>
        </w:rPr>
        <w:t xml:space="preserve">držitelem </w:t>
      </w:r>
      <w:r w:rsidR="007573E2" w:rsidRPr="00DC4153">
        <w:rPr>
          <w:rFonts w:eastAsia="Times New Roman" w:cs="Times New Roman"/>
          <w:szCs w:val="24"/>
          <w:lang w:eastAsia="cs-CZ"/>
        </w:rPr>
        <w:t xml:space="preserve">alespoň </w:t>
      </w:r>
      <w:r w:rsidR="00024A97" w:rsidRPr="00DC4153">
        <w:rPr>
          <w:rFonts w:eastAsia="Times New Roman" w:cs="Times New Roman"/>
          <w:szCs w:val="24"/>
          <w:lang w:eastAsia="cs-CZ"/>
        </w:rPr>
        <w:t>Z</w:t>
      </w:r>
      <w:r w:rsidRPr="00DC4153">
        <w:rPr>
          <w:rFonts w:eastAsia="Times New Roman" w:cs="Times New Roman"/>
          <w:szCs w:val="24"/>
          <w:lang w:eastAsia="cs-CZ"/>
        </w:rPr>
        <w:t xml:space="preserve">laté medaile (plakety) </w:t>
      </w:r>
      <w:proofErr w:type="gramStart"/>
      <w:r w:rsidRPr="00DC4153">
        <w:rPr>
          <w:rFonts w:eastAsia="Times New Roman" w:cs="Times New Roman"/>
          <w:szCs w:val="24"/>
          <w:lang w:eastAsia="cs-CZ"/>
        </w:rPr>
        <w:t>Prof.</w:t>
      </w:r>
      <w:proofErr w:type="gramEnd"/>
      <w:r w:rsidRPr="00DC4153">
        <w:rPr>
          <w:rFonts w:eastAsia="Times New Roman" w:cs="Times New Roman"/>
          <w:szCs w:val="24"/>
          <w:lang w:eastAsia="cs-CZ"/>
        </w:rPr>
        <w:t xml:space="preserve"> MUDr. Jana Janského,</w:t>
      </w:r>
      <w:r w:rsidR="00DF4639" w:rsidRPr="00DC4153">
        <w:rPr>
          <w:rFonts w:eastAsia="Times New Roman" w:cs="Times New Roman"/>
          <w:szCs w:val="24"/>
          <w:lang w:eastAsia="cs-CZ"/>
        </w:rPr>
        <w:t xml:space="preserve"> s tím, že tento nárok vzniká jeho aktivací na Plzeňské kartě,</w:t>
      </w:r>
    </w:p>
    <w:p w14:paraId="4AED7291" w14:textId="77777777" w:rsidR="00253B9D" w:rsidRPr="00DC4153" w:rsidRDefault="00253B9D" w:rsidP="009C2EF2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o</w:t>
      </w:r>
      <w:r w:rsidR="00703942" w:rsidRPr="00DC4153">
        <w:rPr>
          <w:rFonts w:eastAsia="Times New Roman" w:cs="Times New Roman"/>
          <w:szCs w:val="24"/>
          <w:lang w:eastAsia="cs-CZ"/>
        </w:rPr>
        <w:t>soba</w:t>
      </w:r>
      <w:r w:rsidRPr="00DC4153">
        <w:rPr>
          <w:rFonts w:eastAsia="Times New Roman" w:cs="Times New Roman"/>
          <w:szCs w:val="24"/>
          <w:lang w:eastAsia="cs-CZ"/>
        </w:rPr>
        <w:t xml:space="preserve">, o </w:t>
      </w:r>
      <w:r w:rsidR="00703942" w:rsidRPr="00DC4153">
        <w:rPr>
          <w:rFonts w:eastAsia="Times New Roman" w:cs="Times New Roman"/>
          <w:szCs w:val="24"/>
          <w:lang w:eastAsia="cs-CZ"/>
        </w:rPr>
        <w:t>které</w:t>
      </w:r>
      <w:r w:rsidRPr="00DC4153">
        <w:rPr>
          <w:rFonts w:eastAsia="Times New Roman" w:cs="Times New Roman"/>
          <w:szCs w:val="24"/>
          <w:lang w:eastAsia="cs-CZ"/>
        </w:rPr>
        <w:t xml:space="preserve"> tak stanoví zákon</w:t>
      </w:r>
      <w:r w:rsidR="002A519B" w:rsidRPr="00DC4153">
        <w:rPr>
          <w:rFonts w:eastAsia="Times New Roman" w:cs="Times New Roman"/>
          <w:szCs w:val="24"/>
          <w:lang w:eastAsia="cs-CZ"/>
        </w:rPr>
        <w:t>,</w:t>
      </w:r>
    </w:p>
    <w:p w14:paraId="5BA393D8" w14:textId="0FB8A874" w:rsidR="00CE126C" w:rsidRPr="00DC4153" w:rsidRDefault="002A519B" w:rsidP="008157A5">
      <w:pPr>
        <w:pStyle w:val="Odstavecseseznamem"/>
        <w:numPr>
          <w:ilvl w:val="0"/>
          <w:numId w:val="9"/>
        </w:numPr>
        <w:tabs>
          <w:tab w:val="clear" w:pos="284"/>
          <w:tab w:val="left" w:pos="397"/>
          <w:tab w:val="left" w:pos="454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držitel Plzeňské karty ve věku od 6 do 15 let, s tím, že tento nárok vzniká jeho aktivací na Plzeňské kartě</w:t>
      </w:r>
      <w:r w:rsidR="00CE126C" w:rsidRPr="00DC4153">
        <w:rPr>
          <w:rFonts w:eastAsia="Times New Roman" w:cs="Times New Roman"/>
          <w:szCs w:val="24"/>
          <w:lang w:eastAsia="cs-CZ"/>
        </w:rPr>
        <w:t>.</w:t>
      </w:r>
    </w:p>
    <w:p w14:paraId="46441684" w14:textId="77777777" w:rsidR="0026294C" w:rsidRPr="00DC4153" w:rsidRDefault="0031352F" w:rsidP="009C2EF2">
      <w:pPr>
        <w:pStyle w:val="Odstavecseseznamem"/>
        <w:numPr>
          <w:ilvl w:val="0"/>
          <w:numId w:val="16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Nárok na bezplatnou</w:t>
      </w:r>
      <w:r w:rsidR="0026294C" w:rsidRPr="00DC4153">
        <w:rPr>
          <w:rFonts w:eastAsia="Times New Roman" w:cs="Times New Roman"/>
          <w:szCs w:val="24"/>
          <w:lang w:eastAsia="cs-CZ"/>
        </w:rPr>
        <w:t xml:space="preserve"> přeprav</w:t>
      </w:r>
      <w:r w:rsidRPr="00DC4153">
        <w:rPr>
          <w:rFonts w:eastAsia="Times New Roman" w:cs="Times New Roman"/>
          <w:szCs w:val="24"/>
          <w:lang w:eastAsia="cs-CZ"/>
        </w:rPr>
        <w:t>u</w:t>
      </w:r>
      <w:r w:rsidR="0026294C" w:rsidRPr="00DC4153">
        <w:rPr>
          <w:rFonts w:eastAsia="Times New Roman" w:cs="Times New Roman"/>
          <w:szCs w:val="24"/>
          <w:lang w:eastAsia="cs-CZ"/>
        </w:rPr>
        <w:t xml:space="preserve"> se stanoví pro případ přepravy: </w:t>
      </w:r>
    </w:p>
    <w:p w14:paraId="3D209FDE" w14:textId="77777777" w:rsidR="00880D8E" w:rsidRPr="00DC4153" w:rsidRDefault="00880D8E" w:rsidP="009C2EF2">
      <w:pPr>
        <w:pStyle w:val="Odstavecseseznamem"/>
        <w:numPr>
          <w:ilvl w:val="0"/>
          <w:numId w:val="10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dětského kočárku s dítětem,</w:t>
      </w:r>
    </w:p>
    <w:p w14:paraId="27A1E04A" w14:textId="77777777" w:rsidR="009B4604" w:rsidRPr="00DC4153" w:rsidRDefault="009B4604" w:rsidP="009C2EF2">
      <w:pPr>
        <w:pStyle w:val="Odstavecseseznamem"/>
        <w:numPr>
          <w:ilvl w:val="0"/>
          <w:numId w:val="10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jednoho páru lyží v obalu,</w:t>
      </w:r>
    </w:p>
    <w:p w14:paraId="716AF77E" w14:textId="67BF4B53" w:rsidR="002C65C4" w:rsidRPr="00DC4153" w:rsidRDefault="00157244" w:rsidP="002C65C4">
      <w:pPr>
        <w:pStyle w:val="Odstavecseseznamem"/>
        <w:numPr>
          <w:ilvl w:val="0"/>
          <w:numId w:val="10"/>
        </w:numPr>
        <w:tabs>
          <w:tab w:val="clear" w:pos="284"/>
          <w:tab w:val="left" w:pos="510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 xml:space="preserve">živých zvířat, pokud po celou dobu přepravy </w:t>
      </w:r>
      <w:r w:rsidRPr="00DC4153">
        <w:t>jsou umístěny v zavazadle o rozměrech do (včetně) 25×40×60 cm; nárok se vztahuje na přepravu jednoho zavazadla s živým zvířetem, popř. zvířaty.</w:t>
      </w:r>
    </w:p>
    <w:p w14:paraId="440C222D" w14:textId="77777777" w:rsidR="00D11D01" w:rsidRPr="00DC4153" w:rsidRDefault="00D11D01" w:rsidP="00D11D01">
      <w:pPr>
        <w:tabs>
          <w:tab w:val="clear" w:pos="284"/>
        </w:tabs>
        <w:spacing w:before="240" w:after="120"/>
        <w:jc w:val="left"/>
        <w:rPr>
          <w:rFonts w:eastAsia="Times New Roman" w:cs="Times New Roman"/>
          <w:szCs w:val="24"/>
          <w:lang w:eastAsia="cs-CZ"/>
        </w:rPr>
      </w:pPr>
    </w:p>
    <w:p w14:paraId="404442C5" w14:textId="6EEAE2CF" w:rsidR="00782A78" w:rsidRPr="00DC4153" w:rsidRDefault="00725900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rFonts w:eastAsia="Times New Roman" w:cs="Times New Roman"/>
          <w:b/>
          <w:szCs w:val="24"/>
          <w:lang w:eastAsia="cs-CZ"/>
        </w:rPr>
        <w:t>Článek 6</w:t>
      </w:r>
    </w:p>
    <w:p w14:paraId="15C247CD" w14:textId="0302A214" w:rsidR="007E78EF" w:rsidRPr="00DC4153" w:rsidRDefault="00782A78" w:rsidP="009C2EF2">
      <w:pPr>
        <w:pStyle w:val="Odstavecseseznamem"/>
        <w:numPr>
          <w:ilvl w:val="0"/>
          <w:numId w:val="11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DC4153">
        <w:t xml:space="preserve">Přepravní kontrola prováděná pověřenou osobou dopravce a podrobnosti týkající se prodeje jízdenek, příplatků a místenek se řídí </w:t>
      </w:r>
      <w:r w:rsidR="00114E41" w:rsidRPr="00DC4153">
        <w:t xml:space="preserve">smluvními </w:t>
      </w:r>
      <w:r w:rsidRPr="00DC4153">
        <w:t>př</w:t>
      </w:r>
      <w:r w:rsidR="007E78EF" w:rsidRPr="00DC4153">
        <w:t>epravními podmínkami dopravce</w:t>
      </w:r>
      <w:r w:rsidR="007E78EF" w:rsidRPr="00DC4153">
        <w:rPr>
          <w:rFonts w:eastAsia="Times New Roman" w:cs="Times New Roman"/>
          <w:szCs w:val="24"/>
          <w:lang w:eastAsia="cs-CZ"/>
        </w:rPr>
        <w:t>.</w:t>
      </w:r>
      <w:r w:rsidR="00AA2637" w:rsidRPr="00DC4153">
        <w:rPr>
          <w:rStyle w:val="Znakapoznpodarou"/>
          <w:rFonts w:eastAsia="Times New Roman" w:cs="Times New Roman"/>
          <w:szCs w:val="24"/>
          <w:lang w:eastAsia="cs-CZ"/>
        </w:rPr>
        <w:footnoteReference w:id="8"/>
      </w:r>
    </w:p>
    <w:p w14:paraId="59493AD8" w14:textId="77777777" w:rsidR="00A65CCE" w:rsidRPr="00DC4153" w:rsidRDefault="00A65CCE" w:rsidP="00163D70">
      <w:pPr>
        <w:pStyle w:val="Odstavecseseznamem"/>
        <w:numPr>
          <w:ilvl w:val="0"/>
          <w:numId w:val="11"/>
        </w:numPr>
        <w:tabs>
          <w:tab w:val="clear" w:pos="284"/>
          <w:tab w:val="left" w:pos="510"/>
        </w:tabs>
        <w:spacing w:before="60"/>
        <w:ind w:left="510" w:hanging="510"/>
        <w:contextualSpacing w:val="0"/>
      </w:pPr>
      <w:r w:rsidRPr="00DC4153">
        <w:t xml:space="preserve">Cestující při přepravní kontrole prokazuje nárok: </w:t>
      </w:r>
    </w:p>
    <w:p w14:paraId="69635339" w14:textId="50EC0F87" w:rsidR="00422D8B" w:rsidRPr="00DC4153" w:rsidRDefault="00A65CCE" w:rsidP="00422D8B">
      <w:pPr>
        <w:pStyle w:val="Odstavecseseznamem"/>
        <w:numPr>
          <w:ilvl w:val="0"/>
          <w:numId w:val="12"/>
        </w:numPr>
        <w:tabs>
          <w:tab w:val="clear" w:pos="284"/>
          <w:tab w:val="left" w:pos="397"/>
        </w:tabs>
        <w:ind w:left="907" w:hanging="397"/>
        <w:contextualSpacing w:val="0"/>
      </w:pPr>
      <w:r w:rsidRPr="00DC4153">
        <w:t xml:space="preserve">na přepravu za zlevněné jízdné dle čl. 2 odst. </w:t>
      </w:r>
      <w:r w:rsidR="006D277B" w:rsidRPr="00DC4153">
        <w:t xml:space="preserve">6 </w:t>
      </w:r>
      <w:r w:rsidRPr="00DC4153">
        <w:t>písm. c)</w:t>
      </w:r>
      <w:r w:rsidR="00856A25" w:rsidRPr="00DC4153">
        <w:t>, d)</w:t>
      </w:r>
      <w:r w:rsidRPr="00DC4153">
        <w:t xml:space="preserve"> předložením Plzeňské karty s</w:t>
      </w:r>
      <w:r w:rsidR="00603E77" w:rsidRPr="00DC4153">
        <w:t xml:space="preserve"> aktivovaným nárokem </w:t>
      </w:r>
      <w:r w:rsidRPr="00DC4153">
        <w:t xml:space="preserve">na přepravu za zlevněné jízdné dle čl. 2 odst. </w:t>
      </w:r>
      <w:r w:rsidR="006D277B" w:rsidRPr="00DC4153">
        <w:t xml:space="preserve">6 </w:t>
      </w:r>
      <w:r w:rsidRPr="00DC4153">
        <w:t>písm. c),</w:t>
      </w:r>
      <w:r w:rsidR="00856A25" w:rsidRPr="00DC4153">
        <w:t xml:space="preserve"> d),</w:t>
      </w:r>
    </w:p>
    <w:p w14:paraId="227C9AFC" w14:textId="77777777" w:rsidR="00422D8B" w:rsidRPr="00DC4153" w:rsidRDefault="00707515" w:rsidP="00422D8B">
      <w:pPr>
        <w:pStyle w:val="Odstavecseseznamem"/>
        <w:numPr>
          <w:ilvl w:val="0"/>
          <w:numId w:val="12"/>
        </w:numPr>
        <w:tabs>
          <w:tab w:val="clear" w:pos="284"/>
          <w:tab w:val="left" w:pos="397"/>
        </w:tabs>
        <w:ind w:left="907" w:hanging="397"/>
        <w:contextualSpacing w:val="0"/>
      </w:pPr>
      <w:r w:rsidRPr="00DC4153">
        <w:t>na přepravu za předplatné předložením Plzeňské karty s aktivovaným předplatným</w:t>
      </w:r>
      <w:r w:rsidR="00BE37AD" w:rsidRPr="00DC4153">
        <w:t>,</w:t>
      </w:r>
    </w:p>
    <w:p w14:paraId="215270E4" w14:textId="7E14A213" w:rsidR="00D52E6C" w:rsidRPr="00DC4153" w:rsidRDefault="00A65CCE" w:rsidP="00163D70">
      <w:pPr>
        <w:pStyle w:val="Odstavecseseznamem"/>
        <w:numPr>
          <w:ilvl w:val="0"/>
          <w:numId w:val="12"/>
        </w:numPr>
        <w:tabs>
          <w:tab w:val="clear" w:pos="284"/>
          <w:tab w:val="left" w:pos="397"/>
        </w:tabs>
        <w:ind w:left="907" w:hanging="397"/>
        <w:contextualSpacing w:val="0"/>
      </w:pPr>
      <w:r w:rsidRPr="00DC4153">
        <w:t xml:space="preserve">na bezplatnou přepravu dle čl. </w:t>
      </w:r>
      <w:r w:rsidR="00B56B59" w:rsidRPr="00DC4153">
        <w:t>5</w:t>
      </w:r>
      <w:r w:rsidRPr="00DC4153">
        <w:t xml:space="preserve"> odst. 1 písm. f)</w:t>
      </w:r>
      <w:r w:rsidR="00D52E6C" w:rsidRPr="00DC4153">
        <w:t>, h)</w:t>
      </w:r>
      <w:r w:rsidRPr="00DC4153">
        <w:t xml:space="preserve"> předložením Plzeňské karty s</w:t>
      </w:r>
      <w:r w:rsidR="00603E77" w:rsidRPr="00DC4153">
        <w:t xml:space="preserve"> aktivovaným nárokem </w:t>
      </w:r>
      <w:r w:rsidRPr="00DC4153">
        <w:t xml:space="preserve">na bezplatnou přepravu dle čl. </w:t>
      </w:r>
      <w:r w:rsidR="00B56B59" w:rsidRPr="00DC4153">
        <w:t xml:space="preserve">5 </w:t>
      </w:r>
      <w:r w:rsidRPr="00DC4153">
        <w:t>odst. 1 písm. f)</w:t>
      </w:r>
      <w:r w:rsidR="00D52E6C" w:rsidRPr="00DC4153">
        <w:t>, h)</w:t>
      </w:r>
      <w:r w:rsidR="009E1395" w:rsidRPr="00DC4153">
        <w:t>,</w:t>
      </w:r>
    </w:p>
    <w:p w14:paraId="172E3D35" w14:textId="52AFB07B" w:rsidR="00C238BB" w:rsidRPr="00DC4153" w:rsidRDefault="00F4264B">
      <w:pPr>
        <w:pStyle w:val="Odstavecseseznamem"/>
        <w:numPr>
          <w:ilvl w:val="0"/>
          <w:numId w:val="12"/>
        </w:numPr>
        <w:tabs>
          <w:tab w:val="clear" w:pos="284"/>
          <w:tab w:val="left" w:pos="397"/>
        </w:tabs>
        <w:ind w:left="907" w:hanging="397"/>
        <w:contextualSpacing w:val="0"/>
      </w:pPr>
      <w:r w:rsidRPr="00DC4153">
        <w:t xml:space="preserve">na bezplatnou přepravu dle čl. 5 odst. 1 písm. </w:t>
      </w:r>
      <w:r w:rsidR="00AD2CBB" w:rsidRPr="00DC4153">
        <w:t>d</w:t>
      </w:r>
      <w:r w:rsidRPr="00DC4153">
        <w:t>) předložením úředně vydaného platného identifikačního osobního dokladu, který obsahuje fotografii nebo digitální zpracování podoby, jméno a příjmení a datum narození,</w:t>
      </w:r>
      <w:r w:rsidR="00CF1235" w:rsidRPr="00DC4153">
        <w:t xml:space="preserve"> nebo předložením Plzeňské karty s aktivovaným nárokem na bezplatnou přepravu.</w:t>
      </w:r>
    </w:p>
    <w:p w14:paraId="47CDDA47" w14:textId="2159C0F4" w:rsidR="001D337A" w:rsidRPr="00DC4153" w:rsidRDefault="00DE505A" w:rsidP="006C12CC">
      <w:pPr>
        <w:pStyle w:val="Odstavecseseznamem"/>
        <w:numPr>
          <w:ilvl w:val="0"/>
          <w:numId w:val="11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t>Pro účely tohoto nařízení</w:t>
      </w:r>
      <w:r w:rsidR="001B01B3" w:rsidRPr="00DC4153">
        <w:rPr>
          <w:b/>
        </w:rPr>
        <w:t xml:space="preserve"> </w:t>
      </w:r>
      <w:r w:rsidR="0072217E" w:rsidRPr="00DC4153">
        <w:t xml:space="preserve">se </w:t>
      </w:r>
      <w:r w:rsidR="001D337A" w:rsidRPr="00DC4153">
        <w:rPr>
          <w:rFonts w:eastAsia="Times New Roman" w:cs="Times New Roman"/>
          <w:szCs w:val="24"/>
          <w:lang w:eastAsia="cs-CZ"/>
        </w:rPr>
        <w:t>rozumí:</w:t>
      </w:r>
    </w:p>
    <w:p w14:paraId="14F46497" w14:textId="5C8DF555" w:rsidR="009E4EF2" w:rsidRPr="00DC4153" w:rsidRDefault="000E5C6B" w:rsidP="009E4EF2">
      <w:pPr>
        <w:pStyle w:val="Odstavecseseznamem"/>
        <w:numPr>
          <w:ilvl w:val="0"/>
          <w:numId w:val="49"/>
        </w:numPr>
        <w:tabs>
          <w:tab w:val="clear" w:pos="284"/>
          <w:tab w:val="left" w:pos="907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t>Plzeňskou</w:t>
      </w:r>
      <w:r w:rsidRPr="00DC4153">
        <w:rPr>
          <w:rFonts w:eastAsia="Times New Roman" w:cs="Times New Roman"/>
          <w:szCs w:val="24"/>
          <w:lang w:eastAsia="cs-CZ"/>
        </w:rPr>
        <w:t xml:space="preserve"> kartou</w:t>
      </w:r>
      <w:r w:rsidR="00982DD5" w:rsidRPr="00DC4153">
        <w:rPr>
          <w:rFonts w:eastAsia="Times New Roman" w:cs="Times New Roman"/>
          <w:szCs w:val="24"/>
          <w:lang w:eastAsia="cs-CZ"/>
        </w:rPr>
        <w:t xml:space="preserve"> </w:t>
      </w:r>
      <w:r w:rsidRPr="00DC4153">
        <w:rPr>
          <w:rFonts w:eastAsia="Times New Roman" w:cs="Times New Roman"/>
          <w:szCs w:val="24"/>
          <w:lang w:eastAsia="cs-CZ"/>
        </w:rPr>
        <w:t xml:space="preserve">a Plzeňskou jízdenkou </w:t>
      </w:r>
      <w:r w:rsidR="00EB0380" w:rsidRPr="00DC4153">
        <w:rPr>
          <w:rFonts w:eastAsia="Times New Roman" w:cs="Times New Roman"/>
          <w:szCs w:val="24"/>
          <w:lang w:eastAsia="cs-CZ"/>
        </w:rPr>
        <w:t>jakýkoliv nosič (karta nebo jiné médium) evidovan</w:t>
      </w:r>
      <w:r w:rsidR="0028767D" w:rsidRPr="00DC4153">
        <w:rPr>
          <w:rFonts w:eastAsia="Times New Roman" w:cs="Times New Roman"/>
          <w:szCs w:val="24"/>
          <w:lang w:eastAsia="cs-CZ"/>
        </w:rPr>
        <w:t>ý</w:t>
      </w:r>
      <w:r w:rsidR="00EB0380" w:rsidRPr="00DC4153">
        <w:rPr>
          <w:rFonts w:eastAsia="Times New Roman" w:cs="Times New Roman"/>
          <w:szCs w:val="24"/>
          <w:lang w:eastAsia="cs-CZ"/>
        </w:rPr>
        <w:t xml:space="preserve"> v odbavovacím systému </w:t>
      </w:r>
      <w:r w:rsidR="005757C6" w:rsidRPr="00DC4153">
        <w:rPr>
          <w:rFonts w:eastAsia="Times New Roman" w:cs="Times New Roman"/>
          <w:szCs w:val="24"/>
          <w:lang w:eastAsia="cs-CZ"/>
        </w:rPr>
        <w:t xml:space="preserve">Plzeňská </w:t>
      </w:r>
      <w:proofErr w:type="gramStart"/>
      <w:r w:rsidR="005757C6" w:rsidRPr="00DC4153">
        <w:rPr>
          <w:rFonts w:eastAsia="Times New Roman" w:cs="Times New Roman"/>
          <w:szCs w:val="24"/>
          <w:lang w:eastAsia="cs-CZ"/>
        </w:rPr>
        <w:t xml:space="preserve">karta </w:t>
      </w:r>
      <w:r w:rsidRPr="00DC4153">
        <w:rPr>
          <w:rFonts w:eastAsia="Times New Roman" w:cs="Times New Roman"/>
          <w:szCs w:val="24"/>
          <w:lang w:eastAsia="cs-CZ"/>
        </w:rPr>
        <w:t>- blíže</w:t>
      </w:r>
      <w:proofErr w:type="gramEnd"/>
      <w:r w:rsidRPr="00DC4153">
        <w:rPr>
          <w:rFonts w:eastAsia="Times New Roman" w:cs="Times New Roman"/>
          <w:szCs w:val="24"/>
          <w:lang w:eastAsia="cs-CZ"/>
        </w:rPr>
        <w:t xml:space="preserve"> viz </w:t>
      </w:r>
      <w:r w:rsidR="00F6759B" w:rsidRPr="00DC4153">
        <w:rPr>
          <w:rFonts w:eastAsia="Times New Roman" w:cs="Times New Roman"/>
          <w:szCs w:val="24"/>
          <w:lang w:eastAsia="cs-CZ"/>
        </w:rPr>
        <w:t xml:space="preserve">obecné obchodní </w:t>
      </w:r>
      <w:r w:rsidRPr="00DC4153">
        <w:rPr>
          <w:rFonts w:eastAsia="Times New Roman" w:cs="Times New Roman"/>
          <w:szCs w:val="24"/>
          <w:lang w:eastAsia="cs-CZ"/>
        </w:rPr>
        <w:t>podmínky dopravce</w:t>
      </w:r>
      <w:r w:rsidR="00AA2637" w:rsidRPr="00DC4153">
        <w:rPr>
          <w:rStyle w:val="Znakapoznpodarou"/>
          <w:rFonts w:eastAsia="Times New Roman" w:cs="Times New Roman"/>
          <w:szCs w:val="24"/>
          <w:lang w:eastAsia="cs-CZ"/>
        </w:rPr>
        <w:footnoteReference w:id="9"/>
      </w:r>
      <w:r w:rsidR="001D337A" w:rsidRPr="00DC4153">
        <w:rPr>
          <w:rFonts w:eastAsia="Times New Roman" w:cs="Times New Roman"/>
          <w:szCs w:val="24"/>
          <w:lang w:eastAsia="cs-CZ"/>
        </w:rPr>
        <w:t>,</w:t>
      </w:r>
    </w:p>
    <w:p w14:paraId="6A2B389C" w14:textId="52795D12" w:rsidR="001D337A" w:rsidRPr="00DC4153" w:rsidRDefault="001D337A" w:rsidP="009E4EF2">
      <w:pPr>
        <w:pStyle w:val="Odstavecseseznamem"/>
        <w:numPr>
          <w:ilvl w:val="0"/>
          <w:numId w:val="49"/>
        </w:numPr>
        <w:tabs>
          <w:tab w:val="clear" w:pos="284"/>
          <w:tab w:val="left" w:pos="907"/>
        </w:tabs>
        <w:ind w:left="907" w:hanging="397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studentem osoba, která se vzdělává v základní škole nebo se soustavně připravuje na budoucí povolání studiem na střední škole, konzervatoři, vyšší odborné škole, vysoké škole v denní nebo prezenční formě studia v ČR nebo v zahraničí.</w:t>
      </w:r>
    </w:p>
    <w:p w14:paraId="0B6DDF1C" w14:textId="54CC5718" w:rsidR="000E5C6B" w:rsidRPr="00DC4153" w:rsidRDefault="000E5C6B" w:rsidP="009C2EF2">
      <w:pPr>
        <w:pStyle w:val="Odstavecseseznamem"/>
        <w:numPr>
          <w:ilvl w:val="0"/>
          <w:numId w:val="11"/>
        </w:numPr>
        <w:tabs>
          <w:tab w:val="clear" w:pos="284"/>
          <w:tab w:val="left" w:pos="510"/>
        </w:tabs>
        <w:spacing w:before="60"/>
        <w:ind w:left="510" w:hanging="510"/>
        <w:contextualSpacing w:val="0"/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lastRenderedPageBreak/>
        <w:t>Počátek lhůty, který je vymezen slovem „od“ a údajem věku cestujícího, začíná již počátkem dne, který je dnem příslušných narozenin. Konec lhůty, který je vymezen slovem „do“ a údajem věku cestujícího, končí uplynutím dne, který předchází dnu příslušných narozenin.</w:t>
      </w:r>
    </w:p>
    <w:p w14:paraId="5909B765" w14:textId="77777777" w:rsidR="00BA424D" w:rsidRPr="00DC4153" w:rsidRDefault="00BA424D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</w:p>
    <w:p w14:paraId="1114DE29" w14:textId="3D75534E" w:rsidR="002E23A2" w:rsidRPr="00DC4153" w:rsidRDefault="002E23A2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725900" w:rsidRPr="00DC4153">
        <w:rPr>
          <w:rFonts w:eastAsia="Times New Roman" w:cs="Times New Roman"/>
          <w:b/>
          <w:szCs w:val="24"/>
          <w:lang w:eastAsia="cs-CZ"/>
        </w:rPr>
        <w:t>7</w:t>
      </w:r>
    </w:p>
    <w:p w14:paraId="689B8C14" w14:textId="77777777" w:rsidR="002E23A2" w:rsidRPr="00DC4153" w:rsidRDefault="002E23A2" w:rsidP="00202ED2">
      <w:pPr>
        <w:tabs>
          <w:tab w:val="clear" w:pos="284"/>
        </w:tabs>
        <w:spacing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rFonts w:eastAsia="Times New Roman" w:cs="Times New Roman"/>
          <w:b/>
          <w:szCs w:val="24"/>
          <w:lang w:eastAsia="cs-CZ"/>
        </w:rPr>
        <w:t>Zrušovací ustanovení</w:t>
      </w:r>
    </w:p>
    <w:p w14:paraId="3D664349" w14:textId="59CBDD20" w:rsidR="00D7125C" w:rsidRPr="00DC4153" w:rsidRDefault="002E23A2" w:rsidP="00A83B1F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 xml:space="preserve">Tímto nařízením se </w:t>
      </w:r>
      <w:r w:rsidR="00A83B1F" w:rsidRPr="00DC4153">
        <w:rPr>
          <w:rFonts w:eastAsia="Times New Roman" w:cs="Times New Roman"/>
          <w:szCs w:val="24"/>
          <w:lang w:eastAsia="cs-CZ"/>
        </w:rPr>
        <w:t>zrušuje n</w:t>
      </w:r>
      <w:r w:rsidR="009F096B" w:rsidRPr="00DC4153">
        <w:rPr>
          <w:rFonts w:eastAsia="Times New Roman" w:cs="Times New Roman"/>
          <w:szCs w:val="24"/>
          <w:lang w:eastAsia="cs-CZ"/>
        </w:rPr>
        <w:t>ařízení statutárního města Plzně č.</w:t>
      </w:r>
      <w:r w:rsidR="00D7125C" w:rsidRPr="00DC4153">
        <w:rPr>
          <w:rFonts w:eastAsia="Times New Roman" w:cs="Times New Roman"/>
          <w:szCs w:val="24"/>
          <w:lang w:eastAsia="cs-CZ"/>
        </w:rPr>
        <w:t xml:space="preserve"> 2/2020 o tarifu Integrované dopravy Plzeňského kraje na území města Plzně.</w:t>
      </w:r>
    </w:p>
    <w:p w14:paraId="2AC98AD6" w14:textId="77777777" w:rsidR="002E23A2" w:rsidRPr="00DC4153" w:rsidRDefault="002E23A2" w:rsidP="00725900">
      <w:pPr>
        <w:tabs>
          <w:tab w:val="clear" w:pos="284"/>
        </w:tabs>
        <w:spacing w:before="24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rFonts w:eastAsia="Times New Roman" w:cs="Times New Roman"/>
          <w:b/>
          <w:szCs w:val="24"/>
          <w:lang w:eastAsia="cs-CZ"/>
        </w:rPr>
        <w:t xml:space="preserve">Článek </w:t>
      </w:r>
      <w:r w:rsidR="00F46D98" w:rsidRPr="00DC4153">
        <w:rPr>
          <w:rFonts w:eastAsia="Times New Roman" w:cs="Times New Roman"/>
          <w:b/>
          <w:szCs w:val="24"/>
          <w:lang w:eastAsia="cs-CZ"/>
        </w:rPr>
        <w:t>8</w:t>
      </w:r>
    </w:p>
    <w:p w14:paraId="10DFEBCB" w14:textId="77777777" w:rsidR="002E23A2" w:rsidRPr="00DC4153" w:rsidRDefault="002E23A2" w:rsidP="00417A0E">
      <w:pPr>
        <w:tabs>
          <w:tab w:val="clear" w:pos="284"/>
        </w:tabs>
        <w:spacing w:before="120" w:after="120"/>
        <w:jc w:val="center"/>
        <w:rPr>
          <w:rFonts w:eastAsia="Times New Roman" w:cs="Times New Roman"/>
          <w:b/>
          <w:szCs w:val="24"/>
          <w:lang w:eastAsia="cs-CZ"/>
        </w:rPr>
      </w:pPr>
      <w:r w:rsidRPr="00DC4153">
        <w:rPr>
          <w:rFonts w:eastAsia="Times New Roman" w:cs="Times New Roman"/>
          <w:b/>
          <w:szCs w:val="24"/>
          <w:lang w:eastAsia="cs-CZ"/>
        </w:rPr>
        <w:t>Účinnost</w:t>
      </w:r>
    </w:p>
    <w:p w14:paraId="79657920" w14:textId="3A786388" w:rsidR="00346E92" w:rsidRPr="00DC4153" w:rsidRDefault="002E23A2" w:rsidP="00346E9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  <w:r w:rsidRPr="00DC4153">
        <w:rPr>
          <w:rFonts w:eastAsia="Times New Roman" w:cs="Times New Roman"/>
          <w:szCs w:val="24"/>
          <w:lang w:eastAsia="cs-CZ"/>
        </w:rPr>
        <w:t>Toto naří</w:t>
      </w:r>
      <w:r w:rsidR="004D08FF" w:rsidRPr="00DC4153">
        <w:rPr>
          <w:rFonts w:eastAsia="Times New Roman" w:cs="Times New Roman"/>
          <w:szCs w:val="24"/>
          <w:lang w:eastAsia="cs-CZ"/>
        </w:rPr>
        <w:t>zení nabývá účinnosti</w:t>
      </w:r>
      <w:r w:rsidR="0009017F" w:rsidRPr="00DC4153">
        <w:rPr>
          <w:rFonts w:eastAsia="Times New Roman" w:cs="Times New Roman"/>
          <w:szCs w:val="24"/>
          <w:lang w:eastAsia="cs-CZ"/>
        </w:rPr>
        <w:t xml:space="preserve"> </w:t>
      </w:r>
      <w:r w:rsidR="00D7125C" w:rsidRPr="00DC4153">
        <w:rPr>
          <w:rFonts w:eastAsia="Times New Roman" w:cs="Times New Roman"/>
          <w:szCs w:val="24"/>
          <w:lang w:eastAsia="cs-CZ"/>
        </w:rPr>
        <w:t>1.1.2022</w:t>
      </w:r>
      <w:r w:rsidR="00346E92" w:rsidRPr="00DC4153">
        <w:rPr>
          <w:rFonts w:eastAsia="Times New Roman" w:cs="Times New Roman"/>
          <w:szCs w:val="24"/>
          <w:lang w:eastAsia="cs-CZ"/>
        </w:rPr>
        <w:t>.</w:t>
      </w:r>
    </w:p>
    <w:p w14:paraId="44E4AB2C" w14:textId="77777777" w:rsidR="002950DF" w:rsidRPr="00DC4153" w:rsidRDefault="002950DF" w:rsidP="002E23A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p w14:paraId="13879C37" w14:textId="77777777" w:rsidR="002D7EBF" w:rsidRPr="00DC4153" w:rsidRDefault="002D7EBF" w:rsidP="002E23A2">
      <w:pPr>
        <w:tabs>
          <w:tab w:val="clear" w:pos="284"/>
        </w:tabs>
        <w:rPr>
          <w:rFonts w:eastAsia="Times New Roman" w:cs="Times New Roman"/>
          <w:szCs w:val="24"/>
          <w:lang w:eastAsia="cs-CZ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20"/>
      </w:tblGrid>
      <w:tr w:rsidR="00DC4153" w:rsidRPr="00DC4153" w14:paraId="5830868A" w14:textId="77777777" w:rsidTr="00286381">
        <w:trPr>
          <w:jc w:val="center"/>
        </w:trPr>
        <w:tc>
          <w:tcPr>
            <w:tcW w:w="4889" w:type="dxa"/>
            <w:vAlign w:val="center"/>
          </w:tcPr>
          <w:p w14:paraId="5480ACAA" w14:textId="77777777" w:rsidR="00286381" w:rsidRPr="00DC4153" w:rsidRDefault="00A045F0" w:rsidP="0028638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DC4153">
              <w:rPr>
                <w:szCs w:val="24"/>
              </w:rPr>
              <w:t>Mgr. Martin Baxa</w:t>
            </w:r>
          </w:p>
        </w:tc>
        <w:tc>
          <w:tcPr>
            <w:tcW w:w="4889" w:type="dxa"/>
            <w:vAlign w:val="center"/>
          </w:tcPr>
          <w:p w14:paraId="676CE8EC" w14:textId="77777777" w:rsidR="00286381" w:rsidRPr="00DC4153" w:rsidRDefault="00A045F0" w:rsidP="0028638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DC4153">
              <w:rPr>
                <w:szCs w:val="24"/>
              </w:rPr>
              <w:t xml:space="preserve">Mgr. Michal </w:t>
            </w:r>
            <w:proofErr w:type="spellStart"/>
            <w:r w:rsidRPr="00DC4153">
              <w:rPr>
                <w:szCs w:val="24"/>
              </w:rPr>
              <w:t>Vozobule</w:t>
            </w:r>
            <w:proofErr w:type="spellEnd"/>
          </w:p>
        </w:tc>
      </w:tr>
      <w:tr w:rsidR="00286381" w:rsidRPr="00DC4153" w14:paraId="2FACB454" w14:textId="77777777" w:rsidTr="00286381">
        <w:trPr>
          <w:jc w:val="center"/>
        </w:trPr>
        <w:tc>
          <w:tcPr>
            <w:tcW w:w="4889" w:type="dxa"/>
            <w:vAlign w:val="center"/>
          </w:tcPr>
          <w:p w14:paraId="58A6500C" w14:textId="77777777" w:rsidR="00286381" w:rsidRPr="00DC4153" w:rsidRDefault="00286381" w:rsidP="0028638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DC4153">
              <w:rPr>
                <w:szCs w:val="24"/>
              </w:rPr>
              <w:t>primátor města</w:t>
            </w:r>
          </w:p>
        </w:tc>
        <w:tc>
          <w:tcPr>
            <w:tcW w:w="4889" w:type="dxa"/>
            <w:vAlign w:val="center"/>
          </w:tcPr>
          <w:p w14:paraId="7F59B61F" w14:textId="77777777" w:rsidR="00286381" w:rsidRPr="00DC4153" w:rsidRDefault="00286381" w:rsidP="00286381">
            <w:pPr>
              <w:tabs>
                <w:tab w:val="clear" w:pos="284"/>
              </w:tabs>
              <w:spacing w:before="20" w:after="20"/>
              <w:jc w:val="center"/>
              <w:rPr>
                <w:szCs w:val="24"/>
              </w:rPr>
            </w:pPr>
            <w:r w:rsidRPr="00DC4153">
              <w:rPr>
                <w:szCs w:val="24"/>
              </w:rPr>
              <w:t>náměstek primátora</w:t>
            </w:r>
          </w:p>
        </w:tc>
      </w:tr>
    </w:tbl>
    <w:p w14:paraId="0F8ED81B" w14:textId="77777777" w:rsidR="00036F01" w:rsidRPr="00DC4153" w:rsidRDefault="00036F01" w:rsidP="00137AB0">
      <w:pPr>
        <w:tabs>
          <w:tab w:val="clear" w:pos="284"/>
        </w:tabs>
      </w:pPr>
    </w:p>
    <w:p w14:paraId="76053243" w14:textId="77777777" w:rsidR="006171E7" w:rsidRPr="00DC4153" w:rsidRDefault="006171E7" w:rsidP="00137AB0">
      <w:pPr>
        <w:tabs>
          <w:tab w:val="clear" w:pos="284"/>
        </w:tabs>
      </w:pPr>
    </w:p>
    <w:p w14:paraId="406625DB" w14:textId="205B1B95" w:rsidR="006171E7" w:rsidRPr="00DC4153" w:rsidRDefault="006171E7" w:rsidP="00137AB0">
      <w:pPr>
        <w:tabs>
          <w:tab w:val="clear" w:pos="284"/>
        </w:tabs>
      </w:pPr>
    </w:p>
    <w:p w14:paraId="623DE870" w14:textId="7C0AEB33" w:rsidR="00631126" w:rsidRPr="00DC4153" w:rsidRDefault="00631126" w:rsidP="00137AB0">
      <w:pPr>
        <w:tabs>
          <w:tab w:val="clear" w:pos="284"/>
        </w:tabs>
      </w:pPr>
    </w:p>
    <w:p w14:paraId="49EDED8D" w14:textId="47BF14F6" w:rsidR="00631126" w:rsidRPr="00DC4153" w:rsidRDefault="00631126" w:rsidP="00137AB0">
      <w:pPr>
        <w:tabs>
          <w:tab w:val="clear" w:pos="284"/>
        </w:tabs>
      </w:pPr>
    </w:p>
    <w:p w14:paraId="0893F9F0" w14:textId="2FE81420" w:rsidR="00631126" w:rsidRPr="00DC4153" w:rsidRDefault="00631126" w:rsidP="00137AB0">
      <w:pPr>
        <w:tabs>
          <w:tab w:val="clear" w:pos="284"/>
        </w:tabs>
      </w:pPr>
    </w:p>
    <w:p w14:paraId="7558E258" w14:textId="6DF03830" w:rsidR="00631126" w:rsidRPr="00DC4153" w:rsidRDefault="00631126" w:rsidP="00137AB0">
      <w:pPr>
        <w:tabs>
          <w:tab w:val="clear" w:pos="284"/>
        </w:tabs>
      </w:pPr>
    </w:p>
    <w:p w14:paraId="33A86AC5" w14:textId="5F14DF9B" w:rsidR="00631126" w:rsidRPr="00DC4153" w:rsidRDefault="00631126" w:rsidP="00137AB0">
      <w:pPr>
        <w:tabs>
          <w:tab w:val="clear" w:pos="284"/>
        </w:tabs>
      </w:pPr>
    </w:p>
    <w:p w14:paraId="3ED3278F" w14:textId="45A16227" w:rsidR="00631126" w:rsidRPr="00DC4153" w:rsidRDefault="00631126" w:rsidP="00137AB0">
      <w:pPr>
        <w:tabs>
          <w:tab w:val="clear" w:pos="284"/>
        </w:tabs>
      </w:pPr>
    </w:p>
    <w:p w14:paraId="5B3F5DC3" w14:textId="28FCFBC0" w:rsidR="00631126" w:rsidRPr="00DC4153" w:rsidRDefault="00631126" w:rsidP="00137AB0">
      <w:pPr>
        <w:tabs>
          <w:tab w:val="clear" w:pos="284"/>
        </w:tabs>
      </w:pPr>
    </w:p>
    <w:p w14:paraId="0C52BC89" w14:textId="5D1787B2" w:rsidR="00631126" w:rsidRPr="00DC4153" w:rsidRDefault="00631126" w:rsidP="00137AB0">
      <w:pPr>
        <w:tabs>
          <w:tab w:val="clear" w:pos="284"/>
        </w:tabs>
      </w:pPr>
    </w:p>
    <w:p w14:paraId="6ABD8CC8" w14:textId="04CEBBB0" w:rsidR="00631126" w:rsidRPr="00DC4153" w:rsidRDefault="00631126" w:rsidP="00137AB0">
      <w:pPr>
        <w:tabs>
          <w:tab w:val="clear" w:pos="284"/>
        </w:tabs>
      </w:pPr>
    </w:p>
    <w:p w14:paraId="0A02F90D" w14:textId="2F191E59" w:rsidR="00631126" w:rsidRPr="00DC4153" w:rsidRDefault="00631126" w:rsidP="00137AB0">
      <w:pPr>
        <w:tabs>
          <w:tab w:val="clear" w:pos="284"/>
        </w:tabs>
      </w:pPr>
    </w:p>
    <w:p w14:paraId="71ADFFC4" w14:textId="3B39EE53" w:rsidR="00631126" w:rsidRPr="00DC4153" w:rsidRDefault="00631126" w:rsidP="00137AB0">
      <w:pPr>
        <w:tabs>
          <w:tab w:val="clear" w:pos="284"/>
        </w:tabs>
      </w:pPr>
    </w:p>
    <w:p w14:paraId="3878C430" w14:textId="0C0B3DB5" w:rsidR="00631126" w:rsidRPr="00DC4153" w:rsidRDefault="00631126" w:rsidP="00137AB0">
      <w:pPr>
        <w:tabs>
          <w:tab w:val="clear" w:pos="284"/>
        </w:tabs>
      </w:pPr>
    </w:p>
    <w:p w14:paraId="264AFB2F" w14:textId="2592F6EB" w:rsidR="00631126" w:rsidRPr="00DC4153" w:rsidRDefault="00631126" w:rsidP="00137AB0">
      <w:pPr>
        <w:tabs>
          <w:tab w:val="clear" w:pos="284"/>
        </w:tabs>
      </w:pPr>
    </w:p>
    <w:p w14:paraId="12175BBB" w14:textId="2526DDEA" w:rsidR="00631126" w:rsidRPr="00DC4153" w:rsidRDefault="00631126" w:rsidP="00137AB0">
      <w:pPr>
        <w:tabs>
          <w:tab w:val="clear" w:pos="284"/>
        </w:tabs>
      </w:pPr>
    </w:p>
    <w:p w14:paraId="5F1C30B3" w14:textId="6DD9560E" w:rsidR="00631126" w:rsidRPr="00DC4153" w:rsidRDefault="00631126" w:rsidP="00137AB0">
      <w:pPr>
        <w:tabs>
          <w:tab w:val="clear" w:pos="284"/>
        </w:tabs>
      </w:pPr>
    </w:p>
    <w:p w14:paraId="45C75A96" w14:textId="0BEAFDF1" w:rsidR="00E31E37" w:rsidRPr="00DC4153" w:rsidRDefault="00E31E37" w:rsidP="00137AB0">
      <w:pPr>
        <w:tabs>
          <w:tab w:val="clear" w:pos="284"/>
        </w:tabs>
      </w:pPr>
    </w:p>
    <w:p w14:paraId="511CCB09" w14:textId="58A5F2DB" w:rsidR="00E31E37" w:rsidRPr="00DC4153" w:rsidRDefault="00E31E37" w:rsidP="00137AB0">
      <w:pPr>
        <w:tabs>
          <w:tab w:val="clear" w:pos="284"/>
        </w:tabs>
      </w:pPr>
    </w:p>
    <w:p w14:paraId="7162AC8C" w14:textId="718273C3" w:rsidR="00E31E37" w:rsidRPr="00DC4153" w:rsidRDefault="00E31E37" w:rsidP="00137AB0">
      <w:pPr>
        <w:tabs>
          <w:tab w:val="clear" w:pos="284"/>
        </w:tabs>
      </w:pPr>
    </w:p>
    <w:p w14:paraId="349FF840" w14:textId="78038531" w:rsidR="00E31E37" w:rsidRPr="00DC4153" w:rsidRDefault="00E31E37" w:rsidP="00137AB0">
      <w:pPr>
        <w:tabs>
          <w:tab w:val="clear" w:pos="284"/>
        </w:tabs>
      </w:pPr>
    </w:p>
    <w:p w14:paraId="3A198FC1" w14:textId="01ACA8C6" w:rsidR="00E31E37" w:rsidRPr="00DC4153" w:rsidRDefault="00E31E37" w:rsidP="00137AB0">
      <w:pPr>
        <w:tabs>
          <w:tab w:val="clear" w:pos="284"/>
        </w:tabs>
      </w:pPr>
    </w:p>
    <w:p w14:paraId="57D3563F" w14:textId="61A09012" w:rsidR="00E31E37" w:rsidRPr="00DC4153" w:rsidRDefault="00E31E37" w:rsidP="00137AB0">
      <w:pPr>
        <w:tabs>
          <w:tab w:val="clear" w:pos="284"/>
        </w:tabs>
      </w:pPr>
    </w:p>
    <w:p w14:paraId="67C3E392" w14:textId="38638803" w:rsidR="00E31E37" w:rsidRPr="00DC4153" w:rsidRDefault="00E31E37" w:rsidP="00137AB0">
      <w:pPr>
        <w:tabs>
          <w:tab w:val="clear" w:pos="284"/>
        </w:tabs>
      </w:pPr>
    </w:p>
    <w:p w14:paraId="5D65A2B8" w14:textId="1F205F90" w:rsidR="006D5907" w:rsidRPr="00DC4153" w:rsidRDefault="006D5907" w:rsidP="00137AB0">
      <w:pPr>
        <w:tabs>
          <w:tab w:val="clear" w:pos="284"/>
        </w:tabs>
      </w:pPr>
    </w:p>
    <w:p w14:paraId="37FECE50" w14:textId="453D92FA" w:rsidR="006D5907" w:rsidRPr="00DC4153" w:rsidRDefault="006D5907" w:rsidP="00137AB0">
      <w:pPr>
        <w:tabs>
          <w:tab w:val="clear" w:pos="284"/>
        </w:tabs>
      </w:pPr>
    </w:p>
    <w:p w14:paraId="663C5856" w14:textId="3415BB14" w:rsidR="006D5907" w:rsidRPr="00DC4153" w:rsidRDefault="006D5907" w:rsidP="00137AB0">
      <w:pPr>
        <w:tabs>
          <w:tab w:val="clear" w:pos="284"/>
        </w:tabs>
      </w:pPr>
    </w:p>
    <w:p w14:paraId="40B6ADF4" w14:textId="3B3C529E" w:rsidR="006D5907" w:rsidRPr="00DC4153" w:rsidRDefault="006D5907" w:rsidP="00137AB0">
      <w:pPr>
        <w:tabs>
          <w:tab w:val="clear" w:pos="284"/>
        </w:tabs>
      </w:pPr>
    </w:p>
    <w:p w14:paraId="143A3D3C" w14:textId="194BE55D" w:rsidR="006D5907" w:rsidRPr="00DC4153" w:rsidRDefault="006D5907" w:rsidP="00137AB0">
      <w:pPr>
        <w:tabs>
          <w:tab w:val="clear" w:pos="284"/>
        </w:tabs>
      </w:pPr>
    </w:p>
    <w:p w14:paraId="0FAAEDF7" w14:textId="2B77D3A8" w:rsidR="006D5907" w:rsidRPr="00DC4153" w:rsidRDefault="006D5907" w:rsidP="00137AB0">
      <w:pPr>
        <w:tabs>
          <w:tab w:val="clear" w:pos="284"/>
        </w:tabs>
      </w:pPr>
    </w:p>
    <w:p w14:paraId="143260C0" w14:textId="77777777" w:rsidR="00137AB0" w:rsidRPr="00DC4153" w:rsidRDefault="00E84BCE" w:rsidP="00137AB0">
      <w:pPr>
        <w:tabs>
          <w:tab w:val="clear" w:pos="284"/>
        </w:tabs>
      </w:pPr>
      <w:r w:rsidRPr="00DC4153">
        <w:lastRenderedPageBreak/>
        <w:t>Příloha č. 1 - Ceny základních časových předplatných jízdenek.</w:t>
      </w:r>
    </w:p>
    <w:p w14:paraId="6BB653D4" w14:textId="77777777" w:rsidR="00495558" w:rsidRPr="00DC4153" w:rsidRDefault="00495558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DC4153" w:rsidRPr="00DC4153" w14:paraId="039C20D8" w14:textId="77777777" w:rsidTr="00F94862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CBAE10E" w14:textId="77777777" w:rsidR="007869E6" w:rsidRPr="00DC4153" w:rsidRDefault="007869E6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bookmarkStart w:id="1" w:name="_Hlk44327897"/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858A570" w14:textId="04C8B738" w:rsidR="007869E6" w:rsidRPr="00DC4153" w:rsidRDefault="00CF76C3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BCF7AE0" w14:textId="77777777" w:rsidR="007869E6" w:rsidRPr="00DC4153" w:rsidRDefault="007869E6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1A9BE44" w14:textId="560B3E8B" w:rsidR="007869E6" w:rsidRPr="00DC4153" w:rsidRDefault="00CF76C3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07F4F6D8" w14:textId="77777777" w:rsidR="007869E6" w:rsidRPr="00DC4153" w:rsidRDefault="007869E6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BAE8286" w14:textId="160DFE89" w:rsidR="007869E6" w:rsidRPr="00DC4153" w:rsidRDefault="00CF76C3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0D24883" w14:textId="77777777" w:rsidR="007869E6" w:rsidRPr="00DC4153" w:rsidRDefault="007869E6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E34B0C4" w14:textId="0CDA5AA6" w:rsidR="007869E6" w:rsidRPr="00DC4153" w:rsidRDefault="00CF76C3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66E2D9D" w14:textId="77777777" w:rsidR="007869E6" w:rsidRPr="00DC4153" w:rsidRDefault="007869E6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BD8B4C8" w14:textId="7CFBE188" w:rsidR="007869E6" w:rsidRPr="00DC4153" w:rsidRDefault="00CF76C3" w:rsidP="00F94862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DC4153" w:rsidRPr="00DC4153" w14:paraId="01DF2405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7A4BD3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FA8F30" w14:textId="736D781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53F97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96C3BD" w14:textId="6766FF2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E0249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E99E04" w14:textId="66FD43C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5FA00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8BC6B9" w14:textId="4DD289E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53834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E0B728" w14:textId="059D107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3 542</w:t>
            </w:r>
          </w:p>
        </w:tc>
      </w:tr>
      <w:tr w:rsidR="00DC4153" w:rsidRPr="00DC4153" w14:paraId="438101DF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87586E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C5D18F" w14:textId="49A5B65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055E9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0AF2F7" w14:textId="7556D24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17D05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A04E94" w14:textId="1D1F1A1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F36DB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C4D953" w14:textId="2100226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D228E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7736E0" w14:textId="758CF23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3 552</w:t>
            </w:r>
          </w:p>
        </w:tc>
      </w:tr>
      <w:tr w:rsidR="00DC4153" w:rsidRPr="00DC4153" w14:paraId="09A92C36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31A15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06DAC5" w14:textId="7552191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03ADC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2F8371" w14:textId="1ECD011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D2441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8B0F7C" w14:textId="4D38CDE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DDB57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86FFD4" w14:textId="1D35977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1135F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4F34CB" w14:textId="3B349A5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3 562</w:t>
            </w:r>
          </w:p>
        </w:tc>
      </w:tr>
      <w:tr w:rsidR="00DC4153" w:rsidRPr="00DC4153" w14:paraId="372AF672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A11CCA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E46BD2" w14:textId="6998E17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0932A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E80E14" w14:textId="39AEFA5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70C2B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EBFD0C" w14:textId="1740FAA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5758C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F68717" w14:textId="2BFFE72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A9564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606C63" w14:textId="6C11F9B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3 574</w:t>
            </w:r>
          </w:p>
        </w:tc>
      </w:tr>
      <w:tr w:rsidR="00DC4153" w:rsidRPr="00DC4153" w14:paraId="1BB44706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3D3D2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5F8416" w14:textId="290D897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5B436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362A6D" w14:textId="08C5A2B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06672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B0D914" w14:textId="32DDA92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84A2C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660702" w14:textId="13547F5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27B99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076B83" w14:textId="08A5897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3 582</w:t>
            </w:r>
          </w:p>
        </w:tc>
      </w:tr>
      <w:tr w:rsidR="00DC4153" w:rsidRPr="00DC4153" w14:paraId="5DAE0FF2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E15812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07A18F" w14:textId="0760474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CDCB6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003FAC" w14:textId="20FEE25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9797D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A97578" w14:textId="7CAFCD2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0C260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1BC58B" w14:textId="2BA700B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7627A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DC40C8" w14:textId="5198809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3 592</w:t>
            </w:r>
          </w:p>
        </w:tc>
      </w:tr>
      <w:tr w:rsidR="00DC4153" w:rsidRPr="00DC4153" w14:paraId="4342162D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9A6A83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8FC54F" w14:textId="139BDBA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91294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E8C6B5" w14:textId="6D3D605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1BDFC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659157" w14:textId="7F5E5F0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85969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EEEC7C" w14:textId="40D2E52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F30B6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09CE73" w14:textId="628AD8B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3 602</w:t>
            </w:r>
          </w:p>
        </w:tc>
      </w:tr>
      <w:tr w:rsidR="00DC4153" w:rsidRPr="00DC4153" w14:paraId="4779A4A9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95994B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AA03B2" w14:textId="5D4602C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5CA2C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DC667B" w14:textId="66A4FF4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54688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3A10C6" w14:textId="626FA3B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A27C2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80F61A" w14:textId="75AD513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6DFD7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A0A227" w14:textId="03A8712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3 610</w:t>
            </w:r>
          </w:p>
        </w:tc>
      </w:tr>
      <w:tr w:rsidR="00DC4153" w:rsidRPr="00DC4153" w14:paraId="36CA7D91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0AEAFD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9D0A78" w14:textId="61E5BB8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A79A5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D932BC" w14:textId="62E250B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7C071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284741" w14:textId="6FE8BB8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42834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B2EC2C" w14:textId="1510D11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1B225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02141D" w14:textId="700966A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3 622</w:t>
            </w:r>
          </w:p>
        </w:tc>
      </w:tr>
      <w:tr w:rsidR="00DC4153" w:rsidRPr="00DC4153" w14:paraId="2BF78DAF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140062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3813C0" w14:textId="4558E49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5A9EF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90567F" w14:textId="1F40258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5322E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6EA673" w14:textId="4E6E591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F45BE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766365" w14:textId="4131543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CFCF3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4C58CE" w14:textId="33B479E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3 630</w:t>
            </w:r>
          </w:p>
        </w:tc>
      </w:tr>
      <w:tr w:rsidR="00DC4153" w:rsidRPr="00DC4153" w14:paraId="22E5C490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3034AE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5DD2C4" w14:textId="7E4662E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6B884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58459E" w14:textId="7AEB53D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7383D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965102" w14:textId="7A5DCD8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AE9B8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90A5A3" w14:textId="1C78900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2F4F2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FBB1EE" w14:textId="2DB4526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3 642</w:t>
            </w:r>
          </w:p>
        </w:tc>
      </w:tr>
      <w:tr w:rsidR="00DC4153" w:rsidRPr="00DC4153" w14:paraId="41A23AB3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B29EA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7C69EB" w14:textId="6D4DF16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F837A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7B24D5" w14:textId="30FD90F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40D74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B8F4E61" w14:textId="7BA1C67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EB0B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8D146C" w14:textId="583B4D4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554DD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976247" w14:textId="79CB077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3 652</w:t>
            </w:r>
          </w:p>
        </w:tc>
      </w:tr>
      <w:tr w:rsidR="00DC4153" w:rsidRPr="00DC4153" w14:paraId="1FC8C208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7B2C56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4B3111" w14:textId="62336F1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A64BA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B1A793" w14:textId="0AAE3C0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76A50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A66D89" w14:textId="0848E11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C5191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60EFDD" w14:textId="760FFDE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DE969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4456F4" w14:textId="7CE9972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3 660</w:t>
            </w:r>
          </w:p>
        </w:tc>
      </w:tr>
      <w:tr w:rsidR="00DC4153" w:rsidRPr="00DC4153" w14:paraId="58B32DA6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3C87C4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53B129" w14:textId="6A3A6BE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C0734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13F8C2" w14:textId="5940ACA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3B15A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B96B60" w14:textId="6EEEDE1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5909F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DFCBCE" w14:textId="5E8D26D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9A627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C07E1F" w14:textId="28596F7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3 670</w:t>
            </w:r>
          </w:p>
        </w:tc>
      </w:tr>
      <w:tr w:rsidR="00DC4153" w:rsidRPr="00DC4153" w14:paraId="486071CE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CEB109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E88883" w14:textId="5E4A318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C9D5A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15DC6E" w14:textId="212C8F0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B6385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9CF771" w14:textId="5CCA991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CD719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8C330E" w14:textId="6818EE4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8F819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6A7D95" w14:textId="0A1510A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3 682</w:t>
            </w:r>
          </w:p>
        </w:tc>
      </w:tr>
      <w:tr w:rsidR="00DC4153" w:rsidRPr="00DC4153" w14:paraId="725BFFD4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6FAB9E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BB03D3" w14:textId="5F5A826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8E89D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4C1025" w14:textId="457721B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14370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8EF9DA" w14:textId="636073C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140DE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65BAAC" w14:textId="1F7A45F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B71FF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522B83" w14:textId="652C9EE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3 690</w:t>
            </w:r>
          </w:p>
        </w:tc>
      </w:tr>
      <w:tr w:rsidR="00DC4153" w:rsidRPr="00DC4153" w14:paraId="2C313819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E724D8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15AC22" w14:textId="2E4A518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7957A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23E667" w14:textId="0655F34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4ABD4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4B5D86" w14:textId="06458FE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4FC1A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C44987" w14:textId="30DB716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45AC8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F90492" w14:textId="7BD8BB4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3 700</w:t>
            </w:r>
          </w:p>
        </w:tc>
      </w:tr>
      <w:tr w:rsidR="00DC4153" w:rsidRPr="00DC4153" w14:paraId="530CEED7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741CF8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C25916" w14:textId="7426C89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E076E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3F95C7" w14:textId="2A61C2C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61BCC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94BF38" w14:textId="35AD594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788A6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62810F" w14:textId="6D9A06E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FE0F0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92DBF4" w14:textId="4495E8A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3 710</w:t>
            </w:r>
          </w:p>
        </w:tc>
      </w:tr>
      <w:tr w:rsidR="00DC4153" w:rsidRPr="00DC4153" w14:paraId="280042E3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23387B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EA80F8" w14:textId="0EEB12B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62B63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F502DE" w14:textId="037B298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7BE2E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BC9342" w14:textId="56467E3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6A0EA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C05DE1" w14:textId="4907DC9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DE527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0F3F68" w14:textId="460A9EA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3 720</w:t>
            </w:r>
          </w:p>
        </w:tc>
      </w:tr>
      <w:tr w:rsidR="00DC4153" w:rsidRPr="00DC4153" w14:paraId="2BED89C2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D12CA9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F2F1AD" w14:textId="6B38DA4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2E462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451005" w14:textId="26F5384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8453D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91A957" w14:textId="6963D44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1A2B9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0760E0" w14:textId="4DA6F68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1C641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38A3B8" w14:textId="2074C2D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3 730</w:t>
            </w:r>
          </w:p>
        </w:tc>
      </w:tr>
      <w:tr w:rsidR="00DC4153" w:rsidRPr="00DC4153" w14:paraId="7A9B3D17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2CAAEF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A8261B" w14:textId="7F19D42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CABFD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2F43E5" w14:textId="287D990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4C946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E595E6" w14:textId="35D35D4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B45CA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53C3DD" w14:textId="194D940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8DFAE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DE84D9" w14:textId="3A643E2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3 740</w:t>
            </w:r>
          </w:p>
        </w:tc>
      </w:tr>
      <w:tr w:rsidR="00DC4153" w:rsidRPr="00DC4153" w14:paraId="628A8831" w14:textId="77777777" w:rsidTr="00630636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083876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EE518F" w14:textId="1CED467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BBBE4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808AA1" w14:textId="7565283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53299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6F5D4B" w14:textId="08AED44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5B057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EDDD48" w14:textId="5034C6B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4EE35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73F4FF" w14:textId="32B0210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3 750</w:t>
            </w:r>
          </w:p>
        </w:tc>
      </w:tr>
      <w:tr w:rsidR="00DC4153" w:rsidRPr="00DC4153" w14:paraId="39D92862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797AA6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71DD49" w14:textId="55B5432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42EA4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2348F7" w14:textId="44C5A5E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B3002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1A8D05" w14:textId="3611521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A0EE6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E5D8DA" w14:textId="13B7D26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BD065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A883E7" w14:textId="29F0B7E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3 760</w:t>
            </w:r>
          </w:p>
        </w:tc>
      </w:tr>
      <w:tr w:rsidR="00DC4153" w:rsidRPr="00DC4153" w14:paraId="7583F9CE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AEF0DF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F8B3AD" w14:textId="25DD4B8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11A4A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E5717A" w14:textId="6D7B08A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3F4FF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EC1100" w14:textId="5187616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54E50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E3D21A" w14:textId="0E0F087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0019F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F20A5B" w14:textId="12CB098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3 768</w:t>
            </w:r>
          </w:p>
        </w:tc>
      </w:tr>
      <w:tr w:rsidR="00DC4153" w:rsidRPr="00DC4153" w14:paraId="516B26DE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134F3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D3DDA7" w14:textId="35A6CA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EB519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A60CDC" w14:textId="2407D82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48293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610B67" w14:textId="51B14BF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FF36A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E05C0A" w14:textId="71C58C2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37CE6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F5953C" w14:textId="123880B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3 778</w:t>
            </w:r>
          </w:p>
        </w:tc>
      </w:tr>
      <w:tr w:rsidR="00DC4153" w:rsidRPr="00DC4153" w14:paraId="2A33E8AA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6BEE71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B45265" w14:textId="5AB203F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C9BBE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39F371" w14:textId="5BFCB9D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3D192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FBDF77" w14:textId="19BD2E5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B8A55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AB8432" w14:textId="429ED83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FB559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0F837B" w14:textId="1CAFBB9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3 788</w:t>
            </w:r>
          </w:p>
        </w:tc>
      </w:tr>
      <w:tr w:rsidR="00DC4153" w:rsidRPr="00DC4153" w14:paraId="61137BAE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47199A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20519E" w14:textId="7A4EA7D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E7EBD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4FA851" w14:textId="0973681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F9060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689215" w14:textId="09A8462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B9062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2EAEF6" w14:textId="62D8747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FAD93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6B5E74" w14:textId="1CBB422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3 798</w:t>
            </w:r>
          </w:p>
        </w:tc>
      </w:tr>
      <w:tr w:rsidR="00DC4153" w:rsidRPr="00DC4153" w14:paraId="1F385377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37C9FA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056A30" w14:textId="3689DB2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C786D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8C7996" w14:textId="2B6D308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21520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54848C" w14:textId="179831F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6DDCE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C169C9" w14:textId="24F7E61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03F6E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2395D7" w14:textId="56E6A16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3 810</w:t>
            </w:r>
          </w:p>
        </w:tc>
      </w:tr>
      <w:tr w:rsidR="00DC4153" w:rsidRPr="00DC4153" w14:paraId="106B727D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EE6C78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819B4E" w14:textId="61A8CD9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2FAC3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EEB29F" w14:textId="16EB22F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471BC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02A7D3" w14:textId="44C29F5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ECFD8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C60C04" w14:textId="5542244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C7BA3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408642" w14:textId="68CA92D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3 820</w:t>
            </w:r>
          </w:p>
        </w:tc>
      </w:tr>
      <w:tr w:rsidR="00DC4153" w:rsidRPr="00DC4153" w14:paraId="34E00F89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513D71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2F513D" w14:textId="23E5029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4C80B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F34B2C" w14:textId="55A8ACC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97842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B62D66" w14:textId="79686E3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F8A2D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8C8E9E" w14:textId="65763BD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47FBD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947883" w14:textId="3E70BC5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3 828</w:t>
            </w:r>
          </w:p>
        </w:tc>
      </w:tr>
      <w:tr w:rsidR="00DC4153" w:rsidRPr="00DC4153" w14:paraId="38A727E8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2C0BB5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E081EE" w14:textId="23A011D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E5423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29AE51" w14:textId="42FA1D3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1122C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7025D4" w14:textId="36589C4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68015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076F51" w14:textId="03E2799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46700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44DB8B" w14:textId="05F72FB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3 838</w:t>
            </w:r>
          </w:p>
        </w:tc>
      </w:tr>
      <w:tr w:rsidR="00DC4153" w:rsidRPr="00DC4153" w14:paraId="61751059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FB2C2E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EBE6AC" w14:textId="4ED8986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FD045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9D4040" w14:textId="103FEB0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B6906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CF4969" w14:textId="007126E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403A9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1510B7" w14:textId="225FE24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2F367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4941FB" w14:textId="76EDBFC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3 848</w:t>
            </w:r>
          </w:p>
        </w:tc>
      </w:tr>
      <w:tr w:rsidR="00DC4153" w:rsidRPr="00DC4153" w14:paraId="01B249E1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01223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896EF1" w14:textId="665A9B1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71F5C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EED885" w14:textId="7F2729E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F5182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AC1543" w14:textId="0FEDC86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B892A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DF702F" w14:textId="5377EB9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DF682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AC93E4" w14:textId="19E3997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3 856</w:t>
            </w:r>
          </w:p>
        </w:tc>
      </w:tr>
      <w:tr w:rsidR="00DC4153" w:rsidRPr="00DC4153" w14:paraId="7093C57C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FC8EB1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F0C873" w14:textId="3CFC1FF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46B97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470F2E" w14:textId="1C805B8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1E53F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8724B0" w14:textId="302DED8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97292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11FC34" w14:textId="3A961C7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0544A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27E548" w14:textId="4B82AE5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3 868</w:t>
            </w:r>
          </w:p>
        </w:tc>
      </w:tr>
      <w:tr w:rsidR="00DC4153" w:rsidRPr="00DC4153" w14:paraId="58B8AAAD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0C071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786CCD" w14:textId="2F62139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F2A28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52F043" w14:textId="0343988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D8098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F2CCC0" w14:textId="6CFD949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A59E8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BF13B4" w14:textId="2BCE801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63D3D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C34EF3" w14:textId="6F67FA9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3 880</w:t>
            </w:r>
          </w:p>
        </w:tc>
      </w:tr>
      <w:tr w:rsidR="00DC4153" w:rsidRPr="00DC4153" w14:paraId="515B958A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F7885F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B91E45" w14:textId="6095E2F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CAEB0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A61FBD" w14:textId="533ED75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1C6D1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925750" w14:textId="573B414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2C5C0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D3225B" w14:textId="2C15703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D9BE2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6171E7" w14:textId="0305D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3 888</w:t>
            </w:r>
          </w:p>
        </w:tc>
      </w:tr>
      <w:tr w:rsidR="00DC4153" w:rsidRPr="00DC4153" w14:paraId="31067076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184BB2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0DAAB5" w14:textId="7131F60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5A90C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7231BC" w14:textId="2CD736B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BEADFA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92C1CA" w14:textId="1745561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213E1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580525" w14:textId="4D7EB0B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CA41E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4EC5C8" w14:textId="1227AAE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3 898</w:t>
            </w:r>
          </w:p>
        </w:tc>
      </w:tr>
      <w:tr w:rsidR="00DC4153" w:rsidRPr="00DC4153" w14:paraId="329AE598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F151A6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A3FDAC" w14:textId="24B8368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47982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A52D38" w14:textId="5759DCD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C48C6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4ACA5F" w14:textId="5A042A0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42638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F0CA53" w14:textId="104F3CC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8E7FE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CECCFD" w14:textId="16D41C0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3 906</w:t>
            </w:r>
          </w:p>
        </w:tc>
      </w:tr>
      <w:tr w:rsidR="00DC4153" w:rsidRPr="00DC4153" w14:paraId="17DB96A6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B66D05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533E19" w14:textId="4A106D5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820A3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CFB91A" w14:textId="2D7B362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FCE65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1DBE3F" w14:textId="6CCE77C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184F8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AFC350" w14:textId="4ADC146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E4A2A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411BFC" w14:textId="6243837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3 916</w:t>
            </w:r>
          </w:p>
        </w:tc>
      </w:tr>
      <w:tr w:rsidR="00DC4153" w:rsidRPr="00DC4153" w14:paraId="11788F70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E2F1AC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lastRenderedPageBreak/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22E7CF" w14:textId="733FD1C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23CDC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9A6CD8" w14:textId="6ADA03A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4E3F4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DDA7EE" w14:textId="47D5466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80577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A82967" w14:textId="7808B43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491EA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2A868D" w14:textId="531861E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3 926</w:t>
            </w:r>
          </w:p>
        </w:tc>
      </w:tr>
      <w:tr w:rsidR="00DC4153" w:rsidRPr="00DC4153" w14:paraId="1602C905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92388B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40BAD5" w14:textId="725FFFC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4C5BD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6D08FE" w14:textId="48CC384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FF051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721C58" w14:textId="5BFB0A9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B6142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3071F0" w14:textId="00F7D17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8FE67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8A559A" w14:textId="6970885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3 934</w:t>
            </w:r>
          </w:p>
        </w:tc>
      </w:tr>
      <w:tr w:rsidR="00DC4153" w:rsidRPr="00DC4153" w14:paraId="256C5BF9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3E670A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7C741C" w14:textId="67E48DE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7F2DE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113862" w14:textId="5D97BE4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ACE14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4BBDFC" w14:textId="48D1A0D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C427D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384A68" w14:textId="3E2CAB4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8B243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F920CE" w14:textId="1D2AB4D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3 948</w:t>
            </w:r>
          </w:p>
        </w:tc>
      </w:tr>
      <w:tr w:rsidR="00DC4153" w:rsidRPr="00DC4153" w14:paraId="37EDB5AC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91130D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8B18E5" w14:textId="462570B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46E7E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3B532D" w14:textId="216AA1E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F2992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E927CE" w14:textId="2D14201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BA8F91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69509B" w14:textId="52B4DC0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46354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77D9DC" w14:textId="0A686A0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3 958</w:t>
            </w:r>
          </w:p>
        </w:tc>
      </w:tr>
      <w:tr w:rsidR="00DC4153" w:rsidRPr="00DC4153" w14:paraId="36E67CE0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55F5EC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C3C339" w14:textId="256248D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252DC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595355" w14:textId="12D0D52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DE8DE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F72006" w14:textId="7820C15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94741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36CEE8" w14:textId="7F6AC8A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AC5C5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6063EE" w14:textId="62B88B2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3 966</w:t>
            </w:r>
          </w:p>
        </w:tc>
      </w:tr>
      <w:tr w:rsidR="00DC4153" w:rsidRPr="00DC4153" w14:paraId="20142F9A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35167E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0CE509" w14:textId="46904B1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BB605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6C9E50" w14:textId="708F388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02245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386602" w14:textId="1BA6FBE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AE489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22EDD2" w14:textId="3EA1422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0A508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C03093" w14:textId="5CBF0D4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3 976</w:t>
            </w:r>
          </w:p>
        </w:tc>
      </w:tr>
      <w:tr w:rsidR="00DC4153" w:rsidRPr="00DC4153" w14:paraId="4856437D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172E34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8563A5" w14:textId="289CE6E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4C96C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40D7B5" w14:textId="41776AD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6A03A5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EB9BC8" w14:textId="701AB52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C4490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33929A" w14:textId="4B74B48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E8BE2B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85F008" w14:textId="286CC91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3 986</w:t>
            </w:r>
          </w:p>
        </w:tc>
      </w:tr>
      <w:tr w:rsidR="00DC4153" w:rsidRPr="00DC4153" w14:paraId="735AEE83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067F16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A57C00" w14:textId="26520A7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92D59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1876D8" w14:textId="1D4A294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93FB6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20B4CC" w14:textId="4BA4195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C4E52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97EA59" w14:textId="573D91E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0648B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20CCBB" w14:textId="706B339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3 994</w:t>
            </w:r>
          </w:p>
        </w:tc>
      </w:tr>
      <w:tr w:rsidR="00DC4153" w:rsidRPr="00DC4153" w14:paraId="016F2C19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27CFA8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A2AAFD" w14:textId="3467A6E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865F0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F7E24A" w14:textId="411D34B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B0EF7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DEDBF4" w14:textId="716C205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A8FCE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FBEF68" w14:textId="7012367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1C446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799C55" w14:textId="5BA74FE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4 006</w:t>
            </w:r>
          </w:p>
        </w:tc>
      </w:tr>
      <w:tr w:rsidR="00DC4153" w:rsidRPr="00DC4153" w14:paraId="2CB58F72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0FB5C9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1B54A9" w14:textId="077AF6E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8BB3E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8127EB" w14:textId="187D5B9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E5200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0AE5EB" w14:textId="5C21F40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232A6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1DCC6A" w14:textId="05C1136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37DE0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4E162C" w14:textId="3CB1D46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4 016</w:t>
            </w:r>
          </w:p>
        </w:tc>
      </w:tr>
      <w:tr w:rsidR="00DC4153" w:rsidRPr="00DC4153" w14:paraId="01B72E87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4CCCD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5A8E46" w14:textId="135F205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10E22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C1D4E1" w14:textId="1C2F0E9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10913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A067F0" w14:textId="1D9CDBD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C0446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0D9BBC" w14:textId="5B12470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1C2D4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01B630" w14:textId="0D2E015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4 026</w:t>
            </w:r>
          </w:p>
        </w:tc>
      </w:tr>
      <w:tr w:rsidR="00DC4153" w:rsidRPr="00DC4153" w14:paraId="43E09E92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B80916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5754F8" w14:textId="4367647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63872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45EECB" w14:textId="544F77D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E6979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53793E" w14:textId="25AB5CC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5F167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EEE36B" w14:textId="673BFE5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97859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EDE114" w14:textId="38F6D1A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4 036</w:t>
            </w:r>
          </w:p>
        </w:tc>
      </w:tr>
      <w:tr w:rsidR="00DC4153" w:rsidRPr="00DC4153" w14:paraId="1C87A9D8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B302CD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3614B8" w14:textId="70862D6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C5A90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F2C870" w14:textId="07B4794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00486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E77257" w14:textId="3A13915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1A271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5A224D" w14:textId="0398E97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E2BD5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876703" w14:textId="6FD5EC7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4 044</w:t>
            </w:r>
          </w:p>
        </w:tc>
      </w:tr>
      <w:tr w:rsidR="00DC4153" w:rsidRPr="00DC4153" w14:paraId="4BD200EA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B8B8F7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0AE94C" w14:textId="6688B22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A4DD2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C410A1" w14:textId="319D3EE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BEE1E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EE419A" w14:textId="1BBC90C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57782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A852E5" w14:textId="1C40FA8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80EAE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C0F709" w14:textId="7CDCF07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4 054</w:t>
            </w:r>
          </w:p>
        </w:tc>
      </w:tr>
      <w:tr w:rsidR="00DC4153" w:rsidRPr="00DC4153" w14:paraId="34656AD8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279F98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66BF28" w14:textId="2526F44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C038D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50C194" w14:textId="78841BC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1F3D2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7AF5A2" w14:textId="2C0ADCA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2E459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303706" w14:textId="03D802C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BBCF8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161D0D" w14:textId="4302B6D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4 066</w:t>
            </w:r>
          </w:p>
        </w:tc>
      </w:tr>
      <w:tr w:rsidR="00DC4153" w:rsidRPr="00DC4153" w14:paraId="0589F8C6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1C0A24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1D83E2" w14:textId="62773D6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5960F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EB060F" w14:textId="7F29BF8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5424D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156F0B" w14:textId="37C02C5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51EDB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1A1EFD" w14:textId="10EE8DA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2393B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E6E273" w14:textId="5A2E12D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4 074</w:t>
            </w:r>
          </w:p>
        </w:tc>
      </w:tr>
      <w:tr w:rsidR="00DC4153" w:rsidRPr="00DC4153" w14:paraId="78B47E6C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91970B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06CDF8" w14:textId="137ACBC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18454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25EE96" w14:textId="7FA4DCE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3ED06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CDC614" w14:textId="6271E37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34ABD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B0D78E" w14:textId="2ABD8DA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4A3FD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812D51" w14:textId="349520F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4 084</w:t>
            </w:r>
          </w:p>
        </w:tc>
      </w:tr>
      <w:tr w:rsidR="00DC4153" w:rsidRPr="00DC4153" w14:paraId="5975F22F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F62FB0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4631CF" w14:textId="68E7FF0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1B75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13D9C7" w14:textId="72BC764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96783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8EB66A" w14:textId="4631231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F8D19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8D0923" w14:textId="44EFD97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A44C8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195F9E" w14:textId="581F58C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4 096</w:t>
            </w:r>
          </w:p>
        </w:tc>
      </w:tr>
      <w:tr w:rsidR="00DC4153" w:rsidRPr="00DC4153" w14:paraId="08CF918B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CD8E15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49D8DE" w14:textId="272EE3A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1185B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43280C" w14:textId="43130160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6456A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5D6670" w14:textId="661C7D7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2FB6B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8291FC" w14:textId="4075B07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2726C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082711" w14:textId="459EE14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4 104</w:t>
            </w:r>
          </w:p>
        </w:tc>
      </w:tr>
      <w:tr w:rsidR="00DC4153" w:rsidRPr="00DC4153" w14:paraId="212E4E76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E0F373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C64240" w14:textId="4CDFE45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E8621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08328D" w14:textId="4B28898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87FA3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967276" w14:textId="6E0693C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B1DCF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7740EE" w14:textId="7DFFE56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02C9B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008656" w14:textId="7B363A9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4 114</w:t>
            </w:r>
          </w:p>
        </w:tc>
      </w:tr>
      <w:tr w:rsidR="00DC4153" w:rsidRPr="00DC4153" w14:paraId="166CB531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884C7B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EE1F20" w14:textId="4447CEA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2D0D8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6DCEE2" w14:textId="6D30EF1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A6AD3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4ED24B" w14:textId="0D6006B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E6688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43EDDC" w14:textId="5D116DC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08F85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2B551B" w14:textId="6A7270B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4 124</w:t>
            </w:r>
          </w:p>
        </w:tc>
      </w:tr>
      <w:tr w:rsidR="00DC4153" w:rsidRPr="00DC4153" w14:paraId="414A386B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6FDE1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A8B2AF" w14:textId="11D079F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DBCD9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6B413E" w14:textId="0951002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B2DF7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346A78" w14:textId="37EDA69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E54FF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389BEE" w14:textId="00AD236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C2C8F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A4547E" w14:textId="435C2AB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4 134</w:t>
            </w:r>
          </w:p>
        </w:tc>
      </w:tr>
      <w:tr w:rsidR="00DC4153" w:rsidRPr="00DC4153" w14:paraId="324EC77A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763481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D2B2A4" w14:textId="05E4F97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1C0E3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59A573" w14:textId="0380887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2D0E5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8BBFC0" w14:textId="331BE29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47FFA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281193" w14:textId="0D34753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36EEC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72E883" w14:textId="41DFE52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4 144</w:t>
            </w:r>
          </w:p>
        </w:tc>
      </w:tr>
      <w:tr w:rsidR="00DC4153" w:rsidRPr="00DC4153" w14:paraId="524AC2B6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3475DB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E36A35" w14:textId="3C43FFA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6E519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3CDBA2" w14:textId="74FF964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C29E2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3A493D" w14:textId="4FD0937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18616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5EA29D" w14:textId="3081CBC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912FF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E8C7ED" w14:textId="4567033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4 154</w:t>
            </w:r>
          </w:p>
        </w:tc>
      </w:tr>
      <w:tr w:rsidR="00DC4153" w:rsidRPr="00DC4153" w14:paraId="2B7C2A8D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91CA46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DAABB2" w14:textId="17B4BD2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F9CE0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623192" w14:textId="0C349D8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14830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F2BCD1" w14:textId="0FB7446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4276B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D12DB0" w14:textId="7E73358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D27F4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6A4F98" w14:textId="1BF39DC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4 162</w:t>
            </w:r>
          </w:p>
        </w:tc>
      </w:tr>
      <w:tr w:rsidR="00DC4153" w:rsidRPr="00DC4153" w14:paraId="3260ACC1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5791CC4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51783A" w14:textId="0BC9868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7E079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F4E585" w14:textId="598BEA0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1600B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269824" w14:textId="04C8186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A77C3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55FDDB" w14:textId="24D9158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F8C8A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356497" w14:textId="6BF9206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4 174</w:t>
            </w:r>
          </w:p>
        </w:tc>
      </w:tr>
      <w:tr w:rsidR="00DC4153" w:rsidRPr="00DC4153" w14:paraId="3A2CDA4E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1D02EE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A4F729" w14:textId="4D3B424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AAE18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9A8E4D" w14:textId="679E124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51D16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DC17F1" w14:textId="0B5C2FD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8F4E1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B4BF5F" w14:textId="371CCFE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1E7D9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C61BFF" w14:textId="4F5DF1D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4 182</w:t>
            </w:r>
          </w:p>
        </w:tc>
      </w:tr>
      <w:tr w:rsidR="00DC4153" w:rsidRPr="00DC4153" w14:paraId="2E17A613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5BFC5E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188B36" w14:textId="7569CDE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A14AF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C6CAD6" w14:textId="362FA0F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60686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923093" w14:textId="6AA3DC1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5E6C9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78B9FE" w14:textId="676109F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8416A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659BD3" w14:textId="62133226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4 192</w:t>
            </w:r>
          </w:p>
        </w:tc>
      </w:tr>
      <w:tr w:rsidR="00DC4153" w:rsidRPr="00DC4153" w14:paraId="167ACE6F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C4AF82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1DB991" w14:textId="770D987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64D6A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8AA7FE" w14:textId="5C3F94B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5B9C6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8B1EAA" w14:textId="2B40274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24291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4A10B5" w14:textId="10C921C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6FBB1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67F6FC" w14:textId="1577B75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4 204</w:t>
            </w:r>
          </w:p>
        </w:tc>
      </w:tr>
      <w:tr w:rsidR="00DC4153" w:rsidRPr="00DC4153" w14:paraId="1412296C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04E3B3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434E81" w14:textId="5F9E32C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277F4F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4BD6C3" w14:textId="0E3876D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7AC13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544F86" w14:textId="57302B28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7BA60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9CB53B" w14:textId="0F21943B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E160B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49175D" w14:textId="2CC269A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4 212</w:t>
            </w:r>
          </w:p>
        </w:tc>
      </w:tr>
      <w:tr w:rsidR="00DC4153" w:rsidRPr="00DC4153" w14:paraId="250EC233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7CBD786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17E781" w14:textId="530F667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18FFB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166CF1" w14:textId="2734BBF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5E2E25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1D1E0E" w14:textId="6DF47F3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16C60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B86E5D" w14:textId="1640531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6E9B82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50AD23" w14:textId="395B7FE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4 222</w:t>
            </w:r>
          </w:p>
        </w:tc>
      </w:tr>
      <w:tr w:rsidR="00DC4153" w:rsidRPr="00DC4153" w14:paraId="4D35A65C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23CF7F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02A078" w14:textId="10D9EEF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D2E33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63F46C" w14:textId="2D1C286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A4B099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179D7F" w14:textId="57C21B9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01E8A7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472E80" w14:textId="3CC10B13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CFCA8D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9A6C32" w14:textId="0646E47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4 232</w:t>
            </w:r>
          </w:p>
        </w:tc>
      </w:tr>
      <w:tr w:rsidR="00DC4153" w:rsidRPr="00DC4153" w14:paraId="42C2FA26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E3BFC5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4CD5DE" w14:textId="13B070FD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B5A94C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2CA7FF" w14:textId="2C47F029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359DE1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F69C14" w14:textId="4CA9D80F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CE6EDA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7F74E5" w14:textId="54D2B0B1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B4248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EAE0E7" w14:textId="68B856E4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4 240</w:t>
            </w:r>
          </w:p>
        </w:tc>
      </w:tr>
      <w:tr w:rsidR="00630636" w:rsidRPr="00DC4153" w14:paraId="4BFED43B" w14:textId="77777777" w:rsidTr="00630636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D0363F0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1DC9C1" w14:textId="72EB60CA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D1A33E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7048DA" w14:textId="5ED51375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A7D068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F2C6F9" w14:textId="2AD28D9E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C82A33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07EE87" w14:textId="31D15982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56583B" w14:textId="77777777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83A932" w14:textId="02EA4D9C" w:rsidR="00630636" w:rsidRPr="00DC4153" w:rsidRDefault="00630636" w:rsidP="00630636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4 252</w:t>
            </w:r>
          </w:p>
        </w:tc>
      </w:tr>
      <w:bookmarkEnd w:id="1"/>
    </w:tbl>
    <w:p w14:paraId="0A20B906" w14:textId="77777777" w:rsidR="006F604E" w:rsidRPr="00DC4153" w:rsidRDefault="006F604E" w:rsidP="00137AB0">
      <w:pPr>
        <w:tabs>
          <w:tab w:val="clear" w:pos="284"/>
        </w:tabs>
      </w:pPr>
    </w:p>
    <w:p w14:paraId="2466C9A3" w14:textId="77777777" w:rsidR="006F604E" w:rsidRPr="00DC4153" w:rsidRDefault="006F604E" w:rsidP="00137AB0">
      <w:pPr>
        <w:tabs>
          <w:tab w:val="clear" w:pos="284"/>
        </w:tabs>
      </w:pPr>
    </w:p>
    <w:p w14:paraId="16523D5F" w14:textId="77777777" w:rsidR="006F604E" w:rsidRPr="00DC4153" w:rsidRDefault="006F604E" w:rsidP="00137AB0">
      <w:pPr>
        <w:tabs>
          <w:tab w:val="clear" w:pos="284"/>
        </w:tabs>
      </w:pPr>
    </w:p>
    <w:p w14:paraId="6C09201A" w14:textId="77777777" w:rsidR="006F604E" w:rsidRPr="00DC4153" w:rsidRDefault="006F604E" w:rsidP="00137AB0">
      <w:pPr>
        <w:tabs>
          <w:tab w:val="clear" w:pos="284"/>
        </w:tabs>
      </w:pPr>
    </w:p>
    <w:p w14:paraId="3521874C" w14:textId="77777777" w:rsidR="006F604E" w:rsidRPr="00DC4153" w:rsidRDefault="006F604E" w:rsidP="00137AB0">
      <w:pPr>
        <w:tabs>
          <w:tab w:val="clear" w:pos="284"/>
        </w:tabs>
      </w:pPr>
    </w:p>
    <w:p w14:paraId="62504034" w14:textId="77777777" w:rsidR="006F604E" w:rsidRPr="00DC4153" w:rsidRDefault="006F604E" w:rsidP="00137AB0">
      <w:pPr>
        <w:tabs>
          <w:tab w:val="clear" w:pos="284"/>
        </w:tabs>
      </w:pPr>
    </w:p>
    <w:p w14:paraId="3BBC03AD" w14:textId="77777777" w:rsidR="006F604E" w:rsidRPr="00DC4153" w:rsidRDefault="006F604E" w:rsidP="00137AB0">
      <w:pPr>
        <w:tabs>
          <w:tab w:val="clear" w:pos="284"/>
        </w:tabs>
      </w:pPr>
    </w:p>
    <w:p w14:paraId="36E5D632" w14:textId="77777777" w:rsidR="006F604E" w:rsidRPr="00DC4153" w:rsidRDefault="006F604E" w:rsidP="00137AB0">
      <w:pPr>
        <w:tabs>
          <w:tab w:val="clear" w:pos="284"/>
        </w:tabs>
      </w:pPr>
    </w:p>
    <w:p w14:paraId="2A57078B" w14:textId="77777777" w:rsidR="006F604E" w:rsidRPr="00DC4153" w:rsidRDefault="006F604E" w:rsidP="00137AB0">
      <w:pPr>
        <w:tabs>
          <w:tab w:val="clear" w:pos="284"/>
        </w:tabs>
      </w:pPr>
    </w:p>
    <w:p w14:paraId="67C92EFE" w14:textId="77777777" w:rsidR="00E84BCE" w:rsidRPr="00DC4153" w:rsidRDefault="00E84BCE" w:rsidP="00137AB0">
      <w:pPr>
        <w:tabs>
          <w:tab w:val="clear" w:pos="284"/>
        </w:tabs>
      </w:pPr>
      <w:r w:rsidRPr="00DC4153">
        <w:lastRenderedPageBreak/>
        <w:t>Příloha č. 2 - Ceny zlevněných časových předplatných jízdenek (</w:t>
      </w:r>
      <w:r w:rsidRPr="00DC4153">
        <w:rPr>
          <w:b/>
        </w:rPr>
        <w:t xml:space="preserve">úroveň </w:t>
      </w:r>
      <w:proofErr w:type="gramStart"/>
      <w:r w:rsidRPr="00DC4153">
        <w:rPr>
          <w:b/>
        </w:rPr>
        <w:t>50%</w:t>
      </w:r>
      <w:proofErr w:type="gramEnd"/>
      <w:r w:rsidRPr="00DC4153">
        <w:t>).</w:t>
      </w:r>
    </w:p>
    <w:p w14:paraId="2C1CBBC3" w14:textId="77777777" w:rsidR="006D7F02" w:rsidRPr="00DC4153" w:rsidRDefault="006D7F02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DC4153" w:rsidRPr="00DC4153" w14:paraId="658F083D" w14:textId="77777777" w:rsidTr="00BC570E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1B13674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682E764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6F3CCB5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72010C60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D44A9CD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E32D8BE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FB1BE80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0E6074C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3B2BD6F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B1A2875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DC4153" w:rsidRPr="00DC4153" w14:paraId="6BD37605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B3BF03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7A4E16" w14:textId="3D66E23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12640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93552E" w14:textId="1937B79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377EE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0B6E47" w14:textId="1CF4DE8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92934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27E907" w14:textId="7C3BA87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235EC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F8B8BA" w14:textId="07C4810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1 771</w:t>
            </w:r>
          </w:p>
        </w:tc>
      </w:tr>
      <w:tr w:rsidR="00DC4153" w:rsidRPr="00DC4153" w14:paraId="26DB8305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A639A1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1B0E64" w14:textId="2F007B8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03E85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F565E4" w14:textId="098B235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52A13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FF761A" w14:textId="79091FA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62831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4AB874" w14:textId="17BA19C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932A7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D0AF21" w14:textId="18967D6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1 776</w:t>
            </w:r>
          </w:p>
        </w:tc>
      </w:tr>
      <w:tr w:rsidR="00DC4153" w:rsidRPr="00DC4153" w14:paraId="1B23E23F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E3E1E5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200E42" w14:textId="408F719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CFDB7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22FD68" w14:textId="39D7109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6059D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629B5E" w14:textId="6E0F4DB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EF22F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1D31F4" w14:textId="597C6EA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12176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18F2B6" w14:textId="6055911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1 781</w:t>
            </w:r>
          </w:p>
        </w:tc>
      </w:tr>
      <w:tr w:rsidR="00DC4153" w:rsidRPr="00DC4153" w14:paraId="1F71489C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AAB523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7E0530" w14:textId="5A0654C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99C9E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E42126" w14:textId="0AA3C70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D8946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C23F4F" w14:textId="5C26150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03984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F4FEA9" w14:textId="15AE5B8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DA555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08AA13" w14:textId="4DAAF8F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1 787</w:t>
            </w:r>
          </w:p>
        </w:tc>
      </w:tr>
      <w:tr w:rsidR="00DC4153" w:rsidRPr="00DC4153" w14:paraId="5DF9D7D8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7FB5AD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D9DA74" w14:textId="3FEF075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9E6BE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9D8B79" w14:textId="4817E39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FCA10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B9B3E6" w14:textId="3C010DB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37672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7D32E2" w14:textId="5CF9455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1601A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499584" w14:textId="331CFF2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1 791</w:t>
            </w:r>
          </w:p>
        </w:tc>
      </w:tr>
      <w:tr w:rsidR="00DC4153" w:rsidRPr="00DC4153" w14:paraId="4436DDD8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DA731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7D9889" w14:textId="4FFAA06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51AA8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086A1D" w14:textId="5781DAB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DBCFA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B9E979" w14:textId="0F775E4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3E9C7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04CB48" w14:textId="61E626D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F76B6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DF93D3" w14:textId="7A747D0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1 796</w:t>
            </w:r>
          </w:p>
        </w:tc>
      </w:tr>
      <w:tr w:rsidR="00DC4153" w:rsidRPr="00DC4153" w14:paraId="253CD4D3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7E9794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DEF336" w14:textId="5CE76D0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25249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F9F472" w14:textId="2BB14CD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23A4B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72B827" w14:textId="7169746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0F888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F4C2FB" w14:textId="556E140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E91CA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FC39A8" w14:textId="61EEB41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1 801</w:t>
            </w:r>
          </w:p>
        </w:tc>
      </w:tr>
      <w:tr w:rsidR="00DC4153" w:rsidRPr="00DC4153" w14:paraId="488820C0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9BD609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306F8E" w14:textId="354F4DF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34727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188EA1" w14:textId="4BDCC4B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24AE4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3F8476" w14:textId="75A2A73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C9573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24BE17" w14:textId="7B0404C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9D46C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B22D7E" w14:textId="1D80AC8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1 805</w:t>
            </w:r>
          </w:p>
        </w:tc>
      </w:tr>
      <w:tr w:rsidR="00DC4153" w:rsidRPr="00DC4153" w14:paraId="1600F120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95D47C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96A76D" w14:textId="3E6E9FB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A20B8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A097CD" w14:textId="6F72A12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EC6CF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1C13D8" w14:textId="7BF6047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322B7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B9966B" w14:textId="6438EA4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CC773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0550FD" w14:textId="6C688C4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1 811</w:t>
            </w:r>
          </w:p>
        </w:tc>
      </w:tr>
      <w:tr w:rsidR="00DC4153" w:rsidRPr="00DC4153" w14:paraId="7CBB3845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D2F0BC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E493A2" w14:textId="34F24F6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0097B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C9874B" w14:textId="1B9E244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58487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E03586" w14:textId="2815D2C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72360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8FE7BC" w14:textId="7680ED2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BA09D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1932B5" w14:textId="01D9EDE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1 815</w:t>
            </w:r>
          </w:p>
        </w:tc>
      </w:tr>
      <w:tr w:rsidR="00DC4153" w:rsidRPr="00DC4153" w14:paraId="694EC4FD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56AAC3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5CE130" w14:textId="4EDC078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E37E54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638B6A" w14:textId="1CE16A1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E84B6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A0BB54" w14:textId="6842C5E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3F5F5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39F7BB" w14:textId="4B17BE7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E19A5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EA3061" w14:textId="2087E79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1 821</w:t>
            </w:r>
          </w:p>
        </w:tc>
      </w:tr>
      <w:tr w:rsidR="00DC4153" w:rsidRPr="00DC4153" w14:paraId="289E99E7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DE8104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C44823" w14:textId="6A1A280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1014D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FD84A8" w14:textId="0EB0C39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D6EC3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2FA808" w14:textId="64AFD51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4E166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BDF237" w14:textId="68F2193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01F36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E4BFCA" w14:textId="18CB982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1 826</w:t>
            </w:r>
          </w:p>
        </w:tc>
      </w:tr>
      <w:tr w:rsidR="00DC4153" w:rsidRPr="00DC4153" w14:paraId="7AEBB6A5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782ED9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E175F3" w14:textId="087E67C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76B8A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97B709" w14:textId="2E4C1E4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55CD9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BC839A" w14:textId="488E8B7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1186C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6D8133" w14:textId="2ABE523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025EC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FC30E0" w14:textId="5599891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1 830</w:t>
            </w:r>
          </w:p>
        </w:tc>
      </w:tr>
      <w:tr w:rsidR="00DC4153" w:rsidRPr="00DC4153" w14:paraId="1D1CCDC9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FCADDC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AA6B90" w14:textId="746082A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ED587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67AF50" w14:textId="3933040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BD610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4163D9" w14:textId="1F89A30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A06F2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D4CD43" w14:textId="6264A56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D34F9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A236CA" w14:textId="7E2CADD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1 835</w:t>
            </w:r>
          </w:p>
        </w:tc>
      </w:tr>
      <w:tr w:rsidR="00DC4153" w:rsidRPr="00DC4153" w14:paraId="2E7C164D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50F48C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689D76" w14:textId="35812B7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6DB2A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6C6586" w14:textId="752F5AA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7F94E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7F555A" w14:textId="7E40505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FA40D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95C468" w14:textId="4A2B2F3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9C96E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55326C" w14:textId="1315E85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1 841</w:t>
            </w:r>
          </w:p>
        </w:tc>
      </w:tr>
      <w:tr w:rsidR="00DC4153" w:rsidRPr="00DC4153" w14:paraId="632CBE06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970633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9BD7C8" w14:textId="376C61B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B1C51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E39884" w14:textId="34B4F8F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5ED58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3239CA" w14:textId="0456B25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DFD87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813901" w14:textId="75BE80E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74D67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54A437" w14:textId="4A7E7C1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1 845</w:t>
            </w:r>
          </w:p>
        </w:tc>
      </w:tr>
      <w:tr w:rsidR="00DC4153" w:rsidRPr="00DC4153" w14:paraId="3C1503B8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682E9A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4BC1EE" w14:textId="53EEB21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5B9BC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732236" w14:textId="1DC0800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F46F6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635B2D" w14:textId="0D043EA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AD982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B1E81A" w14:textId="2863314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221D8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D406C9" w14:textId="716C34B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1 850</w:t>
            </w:r>
          </w:p>
        </w:tc>
      </w:tr>
      <w:tr w:rsidR="00DC4153" w:rsidRPr="00DC4153" w14:paraId="2FB78F26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D3C744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447CE3" w14:textId="073387D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77EEC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10FC3F" w14:textId="7CFCC4B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A9EB8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BE8B5D" w14:textId="76E3282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F5546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B33F7F" w14:textId="006615E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97A36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64B66F" w14:textId="5F2EEB3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1 855</w:t>
            </w:r>
          </w:p>
        </w:tc>
      </w:tr>
      <w:tr w:rsidR="00DC4153" w:rsidRPr="00DC4153" w14:paraId="6E326AB0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FFB81F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B4CBEC" w14:textId="5EEFB26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00009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2465BE" w14:textId="08138C7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601AA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EADFB7" w14:textId="0387A06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955D0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1E9E72" w14:textId="6762559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B1718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5C1F87" w14:textId="26030A6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1 860</w:t>
            </w:r>
          </w:p>
        </w:tc>
      </w:tr>
      <w:tr w:rsidR="00DC4153" w:rsidRPr="00DC4153" w14:paraId="62AA2B5D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F33CA5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E539F4" w14:textId="2C9CDF9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ED05C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038FB6" w14:textId="71000E3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AD32F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887B74" w14:textId="0521799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F4EF9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99A8D5" w14:textId="42798D0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EF002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E65727" w14:textId="5DB3E93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1 865</w:t>
            </w:r>
          </w:p>
        </w:tc>
      </w:tr>
      <w:tr w:rsidR="00DC4153" w:rsidRPr="00DC4153" w14:paraId="37C9FB0F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54E717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63C48A" w14:textId="193A24C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77A19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7F3EA6" w14:textId="2A2F1AA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935ED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AB2816" w14:textId="70427E7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2DD21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E1D774" w14:textId="4C24C06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137D3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B6AAF9" w14:textId="5A05BE5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1 870</w:t>
            </w:r>
          </w:p>
        </w:tc>
      </w:tr>
      <w:tr w:rsidR="00DC4153" w:rsidRPr="00DC4153" w14:paraId="060C4073" w14:textId="77777777" w:rsidTr="00BC570E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AB137C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BB6AD01" w14:textId="66A0E0D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17F10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868870" w14:textId="6C1EEA2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2D03E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FCBA19" w14:textId="41FA17D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7C15A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571622" w14:textId="38F60E5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F9033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FD78B3" w14:textId="2964CD2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1 875</w:t>
            </w:r>
          </w:p>
        </w:tc>
      </w:tr>
      <w:tr w:rsidR="00DC4153" w:rsidRPr="00DC4153" w14:paraId="3CCBA100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F1131F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B61DA0" w14:textId="44DEAB6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9B87F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BC373E" w14:textId="790A112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6A032F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D12292" w14:textId="3272262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28353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8F959E" w14:textId="529171D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6B9F2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C62D7B" w14:textId="1B1F231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1 880</w:t>
            </w:r>
          </w:p>
        </w:tc>
      </w:tr>
      <w:tr w:rsidR="00DC4153" w:rsidRPr="00DC4153" w14:paraId="11A48909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AEC4FB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BB3411" w14:textId="2D62DF6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C92B2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890267" w14:textId="124081C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2E330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69BA37" w14:textId="602F11E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199BC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7B2725" w14:textId="30C9AC4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99934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B3E6A7" w14:textId="14910B1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1 884</w:t>
            </w:r>
          </w:p>
        </w:tc>
      </w:tr>
      <w:tr w:rsidR="00DC4153" w:rsidRPr="00DC4153" w14:paraId="30D0EDAA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29D53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E4981D" w14:textId="4520F00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AC45C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FEF5A9" w14:textId="4FC0425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23179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4D6C86" w14:textId="08CE429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493B0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69659C" w14:textId="43E247A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6C001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4D4EB4" w14:textId="1B63F30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1 889</w:t>
            </w:r>
          </w:p>
        </w:tc>
      </w:tr>
      <w:tr w:rsidR="00DC4153" w:rsidRPr="00DC4153" w14:paraId="2EFE8E14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A3A54E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D8B283" w14:textId="1BA4D0D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44F7B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E04D86" w14:textId="1DBE6F5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0AD4F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97CB10" w14:textId="6BDDE19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55F06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F4F6EA" w14:textId="5AE4A0A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B131C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CF2657" w14:textId="646F6D2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1 894</w:t>
            </w:r>
          </w:p>
        </w:tc>
      </w:tr>
      <w:tr w:rsidR="00DC4153" w:rsidRPr="00DC4153" w14:paraId="737BC6DF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69D712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09CCFE" w14:textId="1CECF74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09E33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5DD479" w14:textId="2DC1D44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AD019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2303AD" w14:textId="3A23466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50ED6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B11F74" w14:textId="0FF4C4B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10691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9CDA9E" w14:textId="21BB0C3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1 899</w:t>
            </w:r>
          </w:p>
        </w:tc>
      </w:tr>
      <w:tr w:rsidR="00DC4153" w:rsidRPr="00DC4153" w14:paraId="5BD485B5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E89534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4D4EDF" w14:textId="49D79F4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D786C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5A1186" w14:textId="7FF9EE8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5F395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279B84" w14:textId="765199D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85F9C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CC5DE6" w14:textId="3C2C9A3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3B1E2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001FE5" w14:textId="1FD089C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1 905</w:t>
            </w:r>
          </w:p>
        </w:tc>
      </w:tr>
      <w:tr w:rsidR="00DC4153" w:rsidRPr="00DC4153" w14:paraId="408DAAE7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31A51C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C06E7A" w14:textId="70067F5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5B0BB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DD9B0A" w14:textId="323F999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91988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94B72D" w14:textId="3387A99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440E2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E052C5" w14:textId="16243C9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D456E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161E1A" w14:textId="1E424B1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1 910</w:t>
            </w:r>
          </w:p>
        </w:tc>
      </w:tr>
      <w:tr w:rsidR="00DC4153" w:rsidRPr="00DC4153" w14:paraId="34920491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5E2497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2A3DFE" w14:textId="44504C4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98FD3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37B6F8" w14:textId="4CF4F24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732F9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F4C7F6" w14:textId="7680FF3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1 185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A7ECA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2DA22B" w14:textId="0735513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B348F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037451" w14:textId="7046B8B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1 914</w:t>
            </w:r>
          </w:p>
        </w:tc>
      </w:tr>
      <w:tr w:rsidR="00DC4153" w:rsidRPr="00DC4153" w14:paraId="18C905D1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0C610E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837324" w14:textId="578B1CA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E5044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E19CE4" w14:textId="6BFF6A4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4C97C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680CBA" w14:textId="4DCB84C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BD2E6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3AB43A0" w14:textId="23785A3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C4E08C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B45260" w14:textId="64295A1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1 919</w:t>
            </w:r>
          </w:p>
        </w:tc>
      </w:tr>
      <w:tr w:rsidR="00DC4153" w:rsidRPr="00DC4153" w14:paraId="42099638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2F0EDB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DBF6DF" w14:textId="0ED6285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9A92D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FF328B" w14:textId="409C1EF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42D77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4FAE76" w14:textId="13B2595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E4EFB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CCEE76" w14:textId="5B2A615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E4FA7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685ECC" w14:textId="2172DA5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1 924</w:t>
            </w:r>
          </w:p>
        </w:tc>
      </w:tr>
      <w:tr w:rsidR="00DC4153" w:rsidRPr="00DC4153" w14:paraId="6CEDCC7A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4D4C19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131F6F" w14:textId="48D6D2B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A9C8E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8D2F31" w14:textId="405DFF5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584C8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7BEBAC" w14:textId="3C1ACA5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0CF42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FF9818" w14:textId="03E4897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7AAA5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E56203" w14:textId="4E2ED9E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1 928</w:t>
            </w:r>
          </w:p>
        </w:tc>
      </w:tr>
      <w:tr w:rsidR="00DC4153" w:rsidRPr="00DC4153" w14:paraId="2905DDB6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9CA57C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969069" w14:textId="745DD3D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2EF69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B7E982" w14:textId="7118A8B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745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85FF7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A6268A" w14:textId="6AD0E34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21398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A7B445" w14:textId="717A6BA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BBB3E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F2647C" w14:textId="76694EE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1 934</w:t>
            </w:r>
          </w:p>
        </w:tc>
      </w:tr>
      <w:tr w:rsidR="00DC4153" w:rsidRPr="00DC4153" w14:paraId="7AE666CB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11761E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141CD5" w14:textId="4E9610B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A2F48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8B3D53" w14:textId="5A0DF3C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BC7D2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1B3A5B" w14:textId="6AAC618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9A9D9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9C45E1" w14:textId="0081B6B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31A00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D51DD6" w14:textId="4104B64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1 940</w:t>
            </w:r>
          </w:p>
        </w:tc>
      </w:tr>
      <w:tr w:rsidR="00DC4153" w:rsidRPr="00DC4153" w14:paraId="7ABF041A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402619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66FB22" w14:textId="6E0C1C5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BD050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76571A" w14:textId="644D53F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FF8429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201D0F" w14:textId="7225609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079FB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8806F5" w14:textId="0B4AA56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7F8AB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0F89028" w14:textId="6CD2A5C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1 944</w:t>
            </w:r>
          </w:p>
        </w:tc>
      </w:tr>
      <w:tr w:rsidR="00DC4153" w:rsidRPr="00DC4153" w14:paraId="6015BE86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D0D54C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7A2F88" w14:textId="61A70F1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7E5B1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782272" w14:textId="059BC3B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CE3AA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AC8D82" w14:textId="1EF83D3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6BD653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E15A55" w14:textId="49B838F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53426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281762" w14:textId="682E9C2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1 949</w:t>
            </w:r>
          </w:p>
        </w:tc>
      </w:tr>
      <w:tr w:rsidR="00DC4153" w:rsidRPr="00DC4153" w14:paraId="61395A09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D3B162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CE09EC" w14:textId="60FBB4A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5F733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D3953E" w14:textId="43AFFCC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112EF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435920" w14:textId="3450C98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BEFE9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3991CA" w14:textId="3B6EF55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9ACF5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1232F2" w14:textId="5F2994D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1 953</w:t>
            </w:r>
          </w:p>
        </w:tc>
      </w:tr>
      <w:tr w:rsidR="00DC4153" w:rsidRPr="00DC4153" w14:paraId="5DE71B42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3FE94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E62D9A" w14:textId="334E8B2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7045E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35E03E" w14:textId="51821C9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E88F0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C2E317" w14:textId="1A5057D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8EDF5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1BF635" w14:textId="2AC738B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C1400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C1E7D1" w14:textId="594065B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1 958</w:t>
            </w:r>
          </w:p>
        </w:tc>
      </w:tr>
      <w:tr w:rsidR="00DC4153" w:rsidRPr="00DC4153" w14:paraId="416F1C2E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60DA71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lastRenderedPageBreak/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D0F234" w14:textId="673DA6F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E8999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593ADA" w14:textId="078F97B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33A6E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976A99" w14:textId="1746F9D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E158A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120BCE" w14:textId="37D8899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5BA63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0477A7" w14:textId="168B9E6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1 963</w:t>
            </w:r>
          </w:p>
        </w:tc>
      </w:tr>
      <w:tr w:rsidR="00DC4153" w:rsidRPr="00DC4153" w14:paraId="720D4EDD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E98FAB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D7D8F6" w14:textId="433A5FD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AB26F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02A426" w14:textId="2ABBE63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603E8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4B1956" w14:textId="18EACCE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17A16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96D55C" w14:textId="09236B6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84236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501A49" w14:textId="0548F61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1 967</w:t>
            </w:r>
          </w:p>
        </w:tc>
      </w:tr>
      <w:tr w:rsidR="00DC4153" w:rsidRPr="00DC4153" w14:paraId="075859BB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397672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5D082D" w14:textId="317B915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0F8B5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61CFD7" w14:textId="057B1E8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6F444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9AEAC1" w14:textId="02C364B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2C9FF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00B25F" w14:textId="2EDB35F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C7CDD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30772A" w14:textId="5B14AE6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1 974</w:t>
            </w:r>
          </w:p>
        </w:tc>
      </w:tr>
      <w:tr w:rsidR="00DC4153" w:rsidRPr="00DC4153" w14:paraId="55472EA9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3771BB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704CCB" w14:textId="6C83DFC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3F02D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5D4FD1" w14:textId="5F4DE48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CBF0F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AE85774" w14:textId="1CFB1C5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E6FAC3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2DD6B2" w14:textId="2AB11FE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92776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FAA2E0" w14:textId="4374C45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1 979</w:t>
            </w:r>
          </w:p>
        </w:tc>
      </w:tr>
      <w:tr w:rsidR="00DC4153" w:rsidRPr="00DC4153" w14:paraId="487609E1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6D5E79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21FEF7" w14:textId="1A2D4E2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3F40A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9FB79C" w14:textId="4A44C23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53A20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7BD5E2" w14:textId="687C06D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C93C2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15AA70" w14:textId="6821304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3877B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553F9C" w14:textId="719E478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1 983</w:t>
            </w:r>
          </w:p>
        </w:tc>
      </w:tr>
      <w:tr w:rsidR="00DC4153" w:rsidRPr="00DC4153" w14:paraId="22E21D2A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365DE2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081061" w14:textId="571B2AA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E69121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E890D7" w14:textId="4ADBBA8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096BA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7501C5" w14:textId="7920060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D1E3A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17EFC3" w14:textId="5C46652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55E11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A9BDC5" w14:textId="6029F54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1 988</w:t>
            </w:r>
          </w:p>
        </w:tc>
      </w:tr>
      <w:tr w:rsidR="00DC4153" w:rsidRPr="00DC4153" w14:paraId="74505F22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7858BA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4A823F" w14:textId="4840C46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736DC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480CD1" w14:textId="6A8ED0B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C20825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364530" w14:textId="5C9522A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0911A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F673D3" w14:textId="13A3034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1 634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C66F2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A2C444" w14:textId="44B3A7B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1 993</w:t>
            </w:r>
          </w:p>
        </w:tc>
      </w:tr>
      <w:tr w:rsidR="00DC4153" w:rsidRPr="00DC4153" w14:paraId="4B7C53D5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A5E941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62F544" w14:textId="77BC6F6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68082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0E4AFD" w14:textId="03EAAF6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5F9EE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60F431" w14:textId="605F12F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84CC9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A8F5E6" w14:textId="6FC07AA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EE51F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CA7F24" w14:textId="3B3517A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1 997</w:t>
            </w:r>
          </w:p>
        </w:tc>
      </w:tr>
      <w:tr w:rsidR="00DC4153" w:rsidRPr="00DC4153" w14:paraId="7AA6E977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BA8DE5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6729F2" w14:textId="130B7CA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C0D72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0A830E" w14:textId="5D5742C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52770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ADBB5C" w14:textId="3A66A32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F9948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C32222" w14:textId="462F232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01433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7BD4FF" w14:textId="7ED9402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2 003</w:t>
            </w:r>
          </w:p>
        </w:tc>
      </w:tr>
      <w:tr w:rsidR="00DC4153" w:rsidRPr="00DC4153" w14:paraId="0B59FA3B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577F3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B861C8" w14:textId="3ABA7E7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8C18C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9FBCC6" w14:textId="77AAAA8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19C50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A89A39" w14:textId="0E8F10A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31602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41F9FB" w14:textId="1965579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1FCEC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4D664A" w14:textId="6F7EF3E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2 008</w:t>
            </w:r>
          </w:p>
        </w:tc>
      </w:tr>
      <w:tr w:rsidR="00DC4153" w:rsidRPr="00DC4153" w14:paraId="4F9397AF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5E158A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124FB1" w14:textId="1F928CF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87F10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373899" w14:textId="695C169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82FF5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8AFB42" w14:textId="217F851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D5EB7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B721ED" w14:textId="5FDDA7A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9D57F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438009" w14:textId="745EE52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2 013</w:t>
            </w:r>
          </w:p>
        </w:tc>
      </w:tr>
      <w:tr w:rsidR="00DC4153" w:rsidRPr="00DC4153" w14:paraId="58EF49D3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C2EFA2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408CE0" w14:textId="5436FBF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69696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FC9FAE" w14:textId="0CDC79B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86B03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227423" w14:textId="34212E0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CE33D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A87443" w14:textId="55747D5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80F30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F902DA" w14:textId="778A61C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2 018</w:t>
            </w:r>
          </w:p>
        </w:tc>
      </w:tr>
      <w:tr w:rsidR="00DC4153" w:rsidRPr="00DC4153" w14:paraId="2F72F10B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EEFFB5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894033" w14:textId="5C6CB52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7709C0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1F690C" w14:textId="01359AC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0DF8C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0CE6A4" w14:textId="77EE98C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F91C5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5BFF0C5" w14:textId="70F85E3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8488E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8445B5" w14:textId="12D63AA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2 022</w:t>
            </w:r>
          </w:p>
        </w:tc>
      </w:tr>
      <w:tr w:rsidR="00DC4153" w:rsidRPr="00DC4153" w14:paraId="00AC4226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79606F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970981" w14:textId="516D85A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545B6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443BF7" w14:textId="007E7F9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BD502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6B7D891" w14:textId="17670D6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FC1B5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B0AC32" w14:textId="03447E3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CAD5B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76190F" w14:textId="3F95026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2 027</w:t>
            </w:r>
          </w:p>
        </w:tc>
      </w:tr>
      <w:tr w:rsidR="00DC4153" w:rsidRPr="00DC4153" w14:paraId="119CEBDD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B725C4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4B2401" w14:textId="71AC7F1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B1045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FF7BFB" w14:textId="0FF23E9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441CE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14D5A2" w14:textId="677970B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545EE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CA70FA" w14:textId="75AACA0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5D209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B7AE0D" w14:textId="52899B7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2 033</w:t>
            </w:r>
          </w:p>
        </w:tc>
      </w:tr>
      <w:tr w:rsidR="00DC4153" w:rsidRPr="00DC4153" w14:paraId="687B25EF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11272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9188B11" w14:textId="0194EDD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9BDAF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2C6D74" w14:textId="5B571D2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6FE3A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7DD995" w14:textId="38E72AC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011076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554E22" w14:textId="3415B51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A3612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D28668" w14:textId="041E9FC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2 037</w:t>
            </w:r>
          </w:p>
        </w:tc>
      </w:tr>
      <w:tr w:rsidR="00DC4153" w:rsidRPr="00DC4153" w14:paraId="413EFA8C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76B4014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861B94" w14:textId="4974885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DCCE3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DFD877" w14:textId="3807000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885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68027D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846DEB" w14:textId="1761C50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79A6E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0530FB" w14:textId="3FD1A4B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34DC1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EBF5BB" w14:textId="25E3F32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2 042</w:t>
            </w:r>
          </w:p>
        </w:tc>
      </w:tr>
      <w:tr w:rsidR="00DC4153" w:rsidRPr="00DC4153" w14:paraId="219AE71C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81EB11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7D80B9" w14:textId="169FB03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C0153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FAE148" w14:textId="7F99095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A15C2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5810B8" w14:textId="1CD06D1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86153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E7FB66" w14:textId="68A8435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A468E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590828" w14:textId="34F2F30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2 048</w:t>
            </w:r>
          </w:p>
        </w:tc>
      </w:tr>
      <w:tr w:rsidR="00DC4153" w:rsidRPr="00DC4153" w14:paraId="529E371C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EA0EB5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7093F1" w14:textId="0738639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E82E4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448707" w14:textId="2D0972E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FCEF9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801160" w14:textId="02F6EDF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277F7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50FDA6" w14:textId="1A2C320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1F9CD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D11EFA" w14:textId="6763578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2 052</w:t>
            </w:r>
          </w:p>
        </w:tc>
      </w:tr>
      <w:tr w:rsidR="00DC4153" w:rsidRPr="00DC4153" w14:paraId="4FB01CAE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AB5024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25B7E9" w14:textId="1952168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0D361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E1F9E2" w14:textId="5E88F4D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3C3CE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F92FAD" w14:textId="5614F7C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A6DDC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981F7E" w14:textId="2C89079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FD280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F63731" w14:textId="692177A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2 057</w:t>
            </w:r>
          </w:p>
        </w:tc>
      </w:tr>
      <w:tr w:rsidR="00DC4153" w:rsidRPr="00DC4153" w14:paraId="32254A7A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2491CC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E292EE" w14:textId="7D376ED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445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2B7F9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CB8AFE" w14:textId="47257A1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A00DC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3CC35D" w14:textId="7D7334B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1 343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1F923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3A04A0" w14:textId="1FF446A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D05F7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EC37CB" w14:textId="43F963C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2 062</w:t>
            </w:r>
          </w:p>
        </w:tc>
      </w:tr>
      <w:tr w:rsidR="00DC4153" w:rsidRPr="00DC4153" w14:paraId="43CAB047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BA6FB1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FB9A37" w14:textId="52A33B1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58094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696FDD" w14:textId="03C91DE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5F5678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914B48" w14:textId="47BB092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01EDA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064FF3" w14:textId="7946591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35C69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0F5F60" w14:textId="5175455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2 067</w:t>
            </w:r>
          </w:p>
        </w:tc>
      </w:tr>
      <w:tr w:rsidR="00DC4153" w:rsidRPr="00DC4153" w14:paraId="240F7E99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1D97BC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6EF915" w14:textId="5B1EC23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F56686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F02617" w14:textId="558D933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F1FEC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C7B12B" w14:textId="6D5B1CE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E4A42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7A245D" w14:textId="1AD5AA7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D1E67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83458A" w14:textId="1AF142F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2 072</w:t>
            </w:r>
          </w:p>
        </w:tc>
      </w:tr>
      <w:tr w:rsidR="00DC4153" w:rsidRPr="00DC4153" w14:paraId="3F5BD5A4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17887A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F8EF5F" w14:textId="460E72A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03B53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4CC8D0" w14:textId="3356875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C0C3E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27734B" w14:textId="5B7157F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7ED4F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BC1371" w14:textId="11F8831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42B37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EC894A" w14:textId="34A1DD7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2 077</w:t>
            </w:r>
          </w:p>
        </w:tc>
      </w:tr>
      <w:tr w:rsidR="00DC4153" w:rsidRPr="00DC4153" w14:paraId="6A526D17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11FD4C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33058C" w14:textId="335252D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68C698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977D13" w14:textId="19920771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A6232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9FACE4" w14:textId="2648441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B88E3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353A62" w14:textId="05CA2BF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0DB05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330BA4" w14:textId="40B9BD6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2 081</w:t>
            </w:r>
          </w:p>
        </w:tc>
      </w:tr>
      <w:tr w:rsidR="00DC4153" w:rsidRPr="00DC4153" w14:paraId="50DFF778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72FF56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E564E8" w14:textId="784166A2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5CC3A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CB311E" w14:textId="12344BC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28160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E0F07D" w14:textId="3D6A253D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76DA3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9ED5C9" w14:textId="3804E94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7C5D6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173883" w14:textId="30A3E17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2 087</w:t>
            </w:r>
          </w:p>
        </w:tc>
      </w:tr>
      <w:tr w:rsidR="00DC4153" w:rsidRPr="00DC4153" w14:paraId="2218B5DB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B25966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08B9A7" w14:textId="000B553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C6FE4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15D5FE" w14:textId="7B4CB1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BF2FD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9B1848" w14:textId="2C23760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FF5F71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FD515C" w14:textId="2F757CF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27121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ECA8E8" w14:textId="1A0DBC9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2 091</w:t>
            </w:r>
          </w:p>
        </w:tc>
      </w:tr>
      <w:tr w:rsidR="00DC4153" w:rsidRPr="00DC4153" w14:paraId="751BD277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90569C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B7BB41" w14:textId="4DD08B9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977CC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9B1280" w14:textId="484112B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21660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5511B7" w14:textId="6774588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9538C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B0E778" w14:textId="4947F07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ACA40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1DC503" w14:textId="1C09D53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2 096</w:t>
            </w:r>
          </w:p>
        </w:tc>
      </w:tr>
      <w:tr w:rsidR="00DC4153" w:rsidRPr="00DC4153" w14:paraId="6C58347F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660FE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7DB1C5" w14:textId="54875E85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E198EA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82B6CB" w14:textId="0377293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AB7BF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BE7921" w14:textId="7574959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39EA1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D72F95" w14:textId="67E0CBD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4920D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7D133F" w14:textId="4044597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2 102</w:t>
            </w:r>
          </w:p>
        </w:tc>
      </w:tr>
      <w:tr w:rsidR="00DC4153" w:rsidRPr="00DC4153" w14:paraId="76A5D5D0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EE2D976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BD37F2" w14:textId="6841ECC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917FB9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1C4817" w14:textId="0D758BD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0691F0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19A07E" w14:textId="149BD9A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2EE8CD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A5D0F2" w14:textId="35F7C87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4DB0E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88515A" w14:textId="192931EE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2 106</w:t>
            </w:r>
          </w:p>
        </w:tc>
      </w:tr>
      <w:tr w:rsidR="00DC4153" w:rsidRPr="00DC4153" w14:paraId="6CE2CB83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30890E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AB25EA" w14:textId="4426888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DA467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CF2A5C" w14:textId="71833F1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98FC6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18450E" w14:textId="39FA028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1DD5B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9BDC91" w14:textId="7DD1AE1A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B69646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3E2A1F" w14:textId="5C6D291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2 111</w:t>
            </w:r>
          </w:p>
        </w:tc>
      </w:tr>
      <w:tr w:rsidR="00DC4153" w:rsidRPr="00DC4153" w14:paraId="4024FA3A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3A6624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159AE8" w14:textId="1550A040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E490F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996582" w14:textId="5317B90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D8250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10B671" w14:textId="474008F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33B22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45E58C" w14:textId="701122D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840267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5CFB64" w14:textId="62CD2E1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2 116</w:t>
            </w:r>
          </w:p>
        </w:tc>
      </w:tr>
      <w:tr w:rsidR="00DC4153" w:rsidRPr="00DC4153" w14:paraId="776D333E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5A0672C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A2F699" w14:textId="51207EB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DB2FD5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C6FFEE" w14:textId="50224EEF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55297A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24E2E5" w14:textId="7EA4418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3214029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A73DFD" w14:textId="5C7274A3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1 761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01C54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F97794" w14:textId="746E1C0B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2 120</w:t>
            </w:r>
          </w:p>
        </w:tc>
      </w:tr>
      <w:tr w:rsidR="009A2002" w:rsidRPr="00DC4153" w14:paraId="6241B330" w14:textId="77777777" w:rsidTr="00BC570E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353C07E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0C7C10" w14:textId="66AAB0B6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D0046EF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EADFF7C" w14:textId="4F3AF74C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2F2EE2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1267117" w14:textId="7E736794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CD42CB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882B82" w14:textId="2DF165A9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F9D1D3" w14:textId="77777777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F35CF4" w14:textId="3F36BD38" w:rsidR="009A2002" w:rsidRPr="00DC4153" w:rsidRDefault="009A2002" w:rsidP="009A2002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2 126</w:t>
            </w:r>
          </w:p>
        </w:tc>
      </w:tr>
    </w:tbl>
    <w:p w14:paraId="7DEF74E8" w14:textId="77777777" w:rsidR="007869E6" w:rsidRPr="00DC4153" w:rsidRDefault="007869E6" w:rsidP="00137AB0">
      <w:pPr>
        <w:tabs>
          <w:tab w:val="clear" w:pos="284"/>
        </w:tabs>
      </w:pPr>
    </w:p>
    <w:p w14:paraId="6664DC1E" w14:textId="77777777" w:rsidR="007869E6" w:rsidRPr="00DC4153" w:rsidRDefault="007869E6" w:rsidP="00137AB0">
      <w:pPr>
        <w:tabs>
          <w:tab w:val="clear" w:pos="284"/>
        </w:tabs>
      </w:pPr>
    </w:p>
    <w:p w14:paraId="465D6435" w14:textId="77777777" w:rsidR="007869E6" w:rsidRPr="00DC4153" w:rsidRDefault="007869E6" w:rsidP="00137AB0">
      <w:pPr>
        <w:tabs>
          <w:tab w:val="clear" w:pos="284"/>
        </w:tabs>
      </w:pPr>
    </w:p>
    <w:p w14:paraId="07DA2205" w14:textId="77777777" w:rsidR="007869E6" w:rsidRPr="00DC4153" w:rsidRDefault="007869E6" w:rsidP="00137AB0">
      <w:pPr>
        <w:tabs>
          <w:tab w:val="clear" w:pos="284"/>
        </w:tabs>
      </w:pPr>
    </w:p>
    <w:p w14:paraId="5657C859" w14:textId="77777777" w:rsidR="007869E6" w:rsidRPr="00DC4153" w:rsidRDefault="007869E6" w:rsidP="00137AB0">
      <w:pPr>
        <w:tabs>
          <w:tab w:val="clear" w:pos="284"/>
        </w:tabs>
      </w:pPr>
    </w:p>
    <w:p w14:paraId="00ADD075" w14:textId="486D76E2" w:rsidR="007869E6" w:rsidRPr="00DC4153" w:rsidRDefault="007869E6" w:rsidP="00137AB0">
      <w:pPr>
        <w:tabs>
          <w:tab w:val="clear" w:pos="284"/>
        </w:tabs>
      </w:pPr>
    </w:p>
    <w:p w14:paraId="2A768ED3" w14:textId="08BD8762" w:rsidR="008958FE" w:rsidRPr="00DC4153" w:rsidRDefault="008958FE" w:rsidP="00137AB0">
      <w:pPr>
        <w:tabs>
          <w:tab w:val="clear" w:pos="284"/>
        </w:tabs>
      </w:pPr>
    </w:p>
    <w:p w14:paraId="69FF5CFE" w14:textId="77777777" w:rsidR="004778C0" w:rsidRPr="00DC4153" w:rsidRDefault="004778C0" w:rsidP="00137AB0">
      <w:pPr>
        <w:tabs>
          <w:tab w:val="clear" w:pos="284"/>
        </w:tabs>
      </w:pPr>
    </w:p>
    <w:p w14:paraId="2722CEFB" w14:textId="77777777" w:rsidR="007869E6" w:rsidRPr="00DC4153" w:rsidRDefault="007869E6" w:rsidP="00137AB0">
      <w:pPr>
        <w:tabs>
          <w:tab w:val="clear" w:pos="284"/>
        </w:tabs>
      </w:pPr>
    </w:p>
    <w:p w14:paraId="13049B14" w14:textId="77777777" w:rsidR="00E84BCE" w:rsidRPr="00DC4153" w:rsidRDefault="00BF5F78" w:rsidP="00137AB0">
      <w:pPr>
        <w:tabs>
          <w:tab w:val="clear" w:pos="284"/>
        </w:tabs>
      </w:pPr>
      <w:r w:rsidRPr="00DC4153">
        <w:lastRenderedPageBreak/>
        <w:t>Příloha č. 3</w:t>
      </w:r>
      <w:r w:rsidR="0038439B" w:rsidRPr="00DC4153">
        <w:t xml:space="preserve"> - Ceny přenosných</w:t>
      </w:r>
      <w:r w:rsidR="006C3EDF" w:rsidRPr="00DC4153">
        <w:t xml:space="preserve"> časových předplatných jízdenek.</w:t>
      </w:r>
    </w:p>
    <w:p w14:paraId="32BE13E0" w14:textId="77777777" w:rsidR="006C3EDF" w:rsidRPr="00DC4153" w:rsidRDefault="006C3EDF" w:rsidP="00137AB0">
      <w:pPr>
        <w:tabs>
          <w:tab w:val="clear" w:pos="284"/>
        </w:tabs>
      </w:pPr>
    </w:p>
    <w:tbl>
      <w:tblPr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 w:rsidR="00DC4153" w:rsidRPr="00DC4153" w14:paraId="78ED1F9C" w14:textId="77777777" w:rsidTr="00753090">
        <w:trPr>
          <w:trHeight w:val="615"/>
          <w:jc w:val="center"/>
        </w:trPr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2AFFF480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3853A752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7C46BFF0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13E6182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12F93DE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694864BE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94DB69A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5562E2CC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4DA3966F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Počet dnů</w:t>
            </w:r>
          </w:p>
        </w:tc>
        <w:tc>
          <w:tcPr>
            <w:tcW w:w="920" w:type="dxa"/>
            <w:shd w:val="clear" w:color="auto" w:fill="BFBFBF" w:themeFill="background1" w:themeFillShade="BF"/>
            <w:vAlign w:val="center"/>
          </w:tcPr>
          <w:p w14:paraId="17CEF080" w14:textId="77777777" w:rsidR="008F2792" w:rsidRPr="00DC4153" w:rsidRDefault="008F2792" w:rsidP="001150D6">
            <w:pPr>
              <w:tabs>
                <w:tab w:val="clear" w:pos="284"/>
              </w:tabs>
              <w:jc w:val="center"/>
              <w:rPr>
                <w:rFonts w:eastAsia="Times New Roman" w:cs="Times New Roman"/>
                <w:bCs/>
                <w:szCs w:val="24"/>
                <w:lang w:eastAsia="cs-CZ"/>
              </w:rPr>
            </w:pPr>
            <w:r w:rsidRPr="00DC4153">
              <w:rPr>
                <w:rFonts w:eastAsia="Times New Roman" w:cs="Times New Roman"/>
                <w:bCs/>
                <w:szCs w:val="24"/>
                <w:lang w:eastAsia="cs-CZ"/>
              </w:rPr>
              <w:t>Kč</w:t>
            </w:r>
          </w:p>
        </w:tc>
      </w:tr>
      <w:tr w:rsidR="00DC4153" w:rsidRPr="00DC4153" w14:paraId="786D0425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BE29DF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D28443" w14:textId="5778BEA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28EA6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B4AF1C" w14:textId="5D961A8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AE822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C4598E" w14:textId="61062A4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AC5D5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851097" w14:textId="7EF1532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6DA701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0ABFCE" w14:textId="44DCB38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4 603</w:t>
            </w:r>
          </w:p>
        </w:tc>
      </w:tr>
      <w:tr w:rsidR="00DC4153" w:rsidRPr="00DC4153" w14:paraId="73189CBB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944F62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A31F0A" w14:textId="4E372CC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EA8E4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625812" w14:textId="62855FB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D98F8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649BA4" w14:textId="4491466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B3BBB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3647B4" w14:textId="0B0EE47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69C2D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65AFDD" w14:textId="61E0B36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4 615</w:t>
            </w:r>
          </w:p>
        </w:tc>
      </w:tr>
      <w:tr w:rsidR="00DC4153" w:rsidRPr="00DC4153" w14:paraId="0EA38413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2419DE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539D60" w14:textId="35BE219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C972B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43E16D" w14:textId="31B6278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2BFCE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92B9FC" w14:textId="1447B2D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F5C0A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EBB04A" w14:textId="555E999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D6CB8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4A6F7B" w14:textId="044EB94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4 629</w:t>
            </w:r>
          </w:p>
        </w:tc>
      </w:tr>
      <w:tr w:rsidR="00DC4153" w:rsidRPr="00DC4153" w14:paraId="50FFAC8C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20E7DD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FE1F4E" w14:textId="5A1B806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03E5C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91DEAE" w14:textId="34165DE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186A3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AF91E1" w14:textId="1DA5BE6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7C2CA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CA8459" w14:textId="29372E3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44173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3B3F7E" w14:textId="5B26AA3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4 643</w:t>
            </w:r>
          </w:p>
        </w:tc>
      </w:tr>
      <w:tr w:rsidR="00DC4153" w:rsidRPr="00DC4153" w14:paraId="1BCB11DB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B8B66A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EDEECF" w14:textId="6C192A5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EF427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D55261" w14:textId="591D18D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C61ED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9A0283" w14:textId="7A85268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5F1E5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1C3677" w14:textId="44F3DCB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624FE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A0B84B" w14:textId="755DD10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4 653</w:t>
            </w:r>
          </w:p>
        </w:tc>
      </w:tr>
      <w:tr w:rsidR="00DC4153" w:rsidRPr="00DC4153" w14:paraId="019BE12D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878B4A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B7706B" w14:textId="1C79ECF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D60751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79B4DF" w14:textId="4C4E091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1CB90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F36903" w14:textId="612468C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104A5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01CD6C" w14:textId="5A66A32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32507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45FA2F" w14:textId="2B28145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4 667</w:t>
            </w:r>
          </w:p>
        </w:tc>
      </w:tr>
      <w:tr w:rsidR="00DC4153" w:rsidRPr="00DC4153" w14:paraId="0B329AFD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1A37D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DC16CF" w14:textId="0C83F9A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63C5E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AB6243" w14:textId="68BF277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1 486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E5AB9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F46E16" w14:textId="4CD482D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2 696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301E9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F12E743" w14:textId="2E8D1C9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3 745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3EF61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72C669" w14:textId="3BA0322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4 681</w:t>
            </w:r>
          </w:p>
        </w:tc>
      </w:tr>
      <w:tr w:rsidR="00DC4153" w:rsidRPr="00DC4153" w14:paraId="40411F2D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F70A48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64362C" w14:textId="3E0E1BB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7EDDC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0EB9B7" w14:textId="085A135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F7719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ACD1B46" w14:textId="0FAB74A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9C247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62FF9D8" w14:textId="768F243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909CA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D75E14" w14:textId="0BAFF98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4 691</w:t>
            </w:r>
          </w:p>
        </w:tc>
      </w:tr>
      <w:tr w:rsidR="00DC4153" w:rsidRPr="00DC4153" w14:paraId="6354FCF9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D55C93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14B125" w14:textId="3E4937D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7DCCFC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1CD2F3" w14:textId="02A3D36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D5883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D6D0C9" w14:textId="3FA7E82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149B1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8DB22B" w14:textId="6C6C93B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F8F10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43E92B" w14:textId="7903715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4 705</w:t>
            </w:r>
          </w:p>
        </w:tc>
      </w:tr>
      <w:tr w:rsidR="00DC4153" w:rsidRPr="00DC4153" w14:paraId="76CAFEAA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E79BAF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058B44" w14:textId="19EFBAC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BC6FC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1897A9" w14:textId="61F2137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7EDFA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55D492" w14:textId="2781780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C8978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6A734F" w14:textId="1C6BAF9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D65FE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02B438A" w14:textId="142058F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4 716</w:t>
            </w:r>
          </w:p>
        </w:tc>
      </w:tr>
      <w:tr w:rsidR="00DC4153" w:rsidRPr="00DC4153" w14:paraId="6082E218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498B16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DB6B34" w14:textId="1CDC1F7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AC841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54CDF5" w14:textId="1EE1E8D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6E1B2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147744" w14:textId="2CE5B0C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304C3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E88BA9" w14:textId="6A3B30A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3 794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42964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8C115C" w14:textId="380202D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4 731</w:t>
            </w:r>
          </w:p>
        </w:tc>
      </w:tr>
      <w:tr w:rsidR="00DC4153" w:rsidRPr="00DC4153" w14:paraId="5166CF8B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8288D3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BEFA75" w14:textId="43AF9ED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79B352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538438" w14:textId="5BAF6A4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042AC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E9738C" w14:textId="02BBAA2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02B39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B0EA72" w14:textId="7BC674D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1EE68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C7F0EC8" w14:textId="4033459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4 744</w:t>
            </w:r>
          </w:p>
        </w:tc>
      </w:tr>
      <w:tr w:rsidR="00DC4153" w:rsidRPr="00DC4153" w14:paraId="6E2EC3ED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034ECD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701E00" w14:textId="436CDDE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D3BAA9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0B1182" w14:textId="738E347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1 585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AB6EB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C3F937" w14:textId="747B1DD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2 795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3C816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3E399E" w14:textId="077D7E2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35486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266CF5" w14:textId="0A01DC7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4 754</w:t>
            </w:r>
          </w:p>
        </w:tc>
      </w:tr>
      <w:tr w:rsidR="00DC4153" w:rsidRPr="00DC4153" w14:paraId="6AC6F671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31F3B8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3BA18E" w14:textId="42895A7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B1938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76C007" w14:textId="3180667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B16F6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0AEE33" w14:textId="3234972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60EE1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9A16AF" w14:textId="745E59F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26511D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6B2068" w14:textId="0473B1E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4 769</w:t>
            </w:r>
          </w:p>
        </w:tc>
      </w:tr>
      <w:tr w:rsidR="00DC4153" w:rsidRPr="00DC4153" w14:paraId="6D6C36C9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DE943E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DE389A" w14:textId="2A60F4A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2E3D6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F6102D" w14:textId="25E6DE6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1 619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D7691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E7498F" w14:textId="2696854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FDC14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EB86FA" w14:textId="62AF305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A5C65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B5CC52" w14:textId="657D8BC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4 782</w:t>
            </w:r>
          </w:p>
        </w:tc>
      </w:tr>
      <w:tr w:rsidR="00DC4153" w:rsidRPr="00DC4153" w14:paraId="0E1C7FFB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B7EA46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76902F" w14:textId="6497827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8649E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1CDA28B" w14:textId="24EE2D9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E18BD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BF36D6" w14:textId="77831E9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A7874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FCCECF" w14:textId="75DEC6D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B96C14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809D3A" w14:textId="1C67C0A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4 795</w:t>
            </w:r>
          </w:p>
        </w:tc>
      </w:tr>
      <w:tr w:rsidR="00DC4153" w:rsidRPr="00DC4153" w14:paraId="277DD66F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66685B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24ACE6" w14:textId="2373EA9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809D14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AEE6A4" w14:textId="6056F6F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D2E47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894711D" w14:textId="7C3ABE4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2 862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C4605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B0DEA6" w14:textId="7E7EC6E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5A2F2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CF51B1" w14:textId="5356E0C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4 808</w:t>
            </w:r>
          </w:p>
        </w:tc>
      </w:tr>
      <w:tr w:rsidR="00DC4153" w:rsidRPr="00DC4153" w14:paraId="2B0C2044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1981FB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057C94" w14:textId="30FC606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89367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FA96D8" w14:textId="034CE25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79B7B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8A63EB" w14:textId="74A3C2F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27DFE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C556DD" w14:textId="60A23B2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3 885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A2541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810792" w14:textId="46FABDF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4 822</w:t>
            </w:r>
          </w:p>
        </w:tc>
      </w:tr>
      <w:tr w:rsidR="00DC4153" w:rsidRPr="00DC4153" w14:paraId="49108DD5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B3E9B5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D9F96C" w14:textId="5D0B215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42938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218BAA" w14:textId="37939BB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1 684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F7BD7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2C6DB8" w14:textId="497BC86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2 894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7A36D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96877C" w14:textId="4AC424E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3 897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D86E6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A10FEED" w14:textId="1C55732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4 833</w:t>
            </w:r>
          </w:p>
        </w:tc>
      </w:tr>
      <w:tr w:rsidR="00DC4153" w:rsidRPr="00DC4153" w14:paraId="73BAF212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B1E118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92AAC0" w14:textId="0F09E85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AD719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ECD3ED" w14:textId="34CA78B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8B0BF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5770B4" w14:textId="2CC44B0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8B7F0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954758" w14:textId="61C894A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DEFB5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5C5878" w14:textId="152EBC1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4 846</w:t>
            </w:r>
          </w:p>
        </w:tc>
      </w:tr>
      <w:tr w:rsidR="00DC4153" w:rsidRPr="00DC4153" w14:paraId="02273205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5E58DC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7C10A3" w14:textId="0A23D34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9709C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5F7CA6" w14:textId="56866AF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3DC63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FEA2AFD" w14:textId="017EE7B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7FDAD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4FA5287" w14:textId="66FC73C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3CCD4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9BD42A" w14:textId="3CF3796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4 860</w:t>
            </w:r>
          </w:p>
        </w:tc>
      </w:tr>
      <w:tr w:rsidR="00DC4153" w:rsidRPr="00DC4153" w14:paraId="5A2E458B" w14:textId="77777777" w:rsidTr="00753090">
        <w:trPr>
          <w:trHeight w:val="315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4B69D7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CC2D7A9" w14:textId="1B6D646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585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D8568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7CFEC5" w14:textId="7DC22EB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46911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395B80" w14:textId="7C8C3CB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781B2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B6CFAF" w14:textId="7DF1BB2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3 935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84A339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AAA2A5" w14:textId="6386431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4 871</w:t>
            </w:r>
          </w:p>
        </w:tc>
      </w:tr>
      <w:tr w:rsidR="00DC4153" w:rsidRPr="00DC4153" w14:paraId="4F108616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C2EC8C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D9479E" w14:textId="4EB15E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9D639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403A1D4" w14:textId="1D870A0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641E6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EF2DD5" w14:textId="2B01D4C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BE2B1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8885D9" w14:textId="3DA6CE8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83A3E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33DF76" w14:textId="30C859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4 884</w:t>
            </w:r>
          </w:p>
        </w:tc>
      </w:tr>
      <w:tr w:rsidR="00DC4153" w:rsidRPr="00DC4153" w14:paraId="2B757097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F4DA2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60D931" w14:textId="0581EB0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978DEE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0D17CB" w14:textId="6098AFF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1 768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569D9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E87157" w14:textId="004DBB2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2 977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B50D50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09066B" w14:textId="434D931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481C6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97653B0" w14:textId="111D061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4 896</w:t>
            </w:r>
          </w:p>
        </w:tc>
      </w:tr>
      <w:tr w:rsidR="00DC4153" w:rsidRPr="00DC4153" w14:paraId="0EF72DF7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36D08A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F2BB0D" w14:textId="64221F5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FEB24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009E505" w14:textId="5CA2A4F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1 784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A3D67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6688C59" w14:textId="41128D1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2 993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DCED6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8B5AD0" w14:textId="120FC95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27965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7C01520" w14:textId="217F94B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4 910</w:t>
            </w:r>
          </w:p>
        </w:tc>
      </w:tr>
      <w:tr w:rsidR="00DC4153" w:rsidRPr="00DC4153" w14:paraId="6606778A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BAB1F3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D87910" w14:textId="0C1853F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1A9219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7B9D31" w14:textId="66A0621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1 801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14A1EC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8B275C" w14:textId="7FBC23E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71CC7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BDB51E" w14:textId="02AC0A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DA091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9C160C" w14:textId="3679340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4 924</w:t>
            </w:r>
          </w:p>
        </w:tc>
      </w:tr>
      <w:tr w:rsidR="00DC4153" w:rsidRPr="00DC4153" w14:paraId="1BFCD6A2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124D74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639916" w14:textId="1C5A405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F48FC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13B796B" w14:textId="31DFE09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1 817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ADA7F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E12252B" w14:textId="6FB9DD4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3 027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928CC6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3710FE" w14:textId="1D1A346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3 999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93BE3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F5D518" w14:textId="62CED56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4 934</w:t>
            </w:r>
          </w:p>
        </w:tc>
      </w:tr>
      <w:tr w:rsidR="00DC4153" w:rsidRPr="00DC4153" w14:paraId="398856B6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DC2C15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37F30AB" w14:textId="4D63FF8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7AEDB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FE0D92" w14:textId="74B7478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45B8B8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05B301" w14:textId="486C06B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B1273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7399058" w14:textId="115802C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663380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68C632" w14:textId="33DE965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4 948</w:t>
            </w:r>
          </w:p>
        </w:tc>
      </w:tr>
      <w:tr w:rsidR="00DC4153" w:rsidRPr="00DC4153" w14:paraId="2BC2373F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E73693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C977E46" w14:textId="104E024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D43ED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7B77E1" w14:textId="36402E5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B2A7F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E17AAD" w14:textId="734ADE1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2C2C8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B5A756" w14:textId="786E28E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E17C1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8623CC6" w14:textId="7D3B002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4 962</w:t>
            </w:r>
          </w:p>
        </w:tc>
      </w:tr>
      <w:tr w:rsidR="00DC4153" w:rsidRPr="00DC4153" w14:paraId="081D0FE4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CE320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61C442" w14:textId="1BB9644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2B2D4A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9582E7" w14:textId="573E4B8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1 867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CBCF8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E45DCF" w14:textId="1A3808D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EF8EC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45A4E4" w14:textId="35235B9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4 037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D3799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EBBF76" w14:textId="5B81522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4 973</w:t>
            </w:r>
          </w:p>
        </w:tc>
      </w:tr>
      <w:tr w:rsidR="00DC4153" w:rsidRPr="00DC4153" w14:paraId="448B5B4D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DF7561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AEE6BA" w14:textId="3248205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D6721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E4CF2C" w14:textId="0BE4029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1 883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ECC8F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3E585FE" w14:textId="72B8790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3 093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521CD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4294D74" w14:textId="287D828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F8D43D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6F793F" w14:textId="0B3A4DC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4 988</w:t>
            </w:r>
          </w:p>
        </w:tc>
      </w:tr>
      <w:tr w:rsidR="00DC4153" w:rsidRPr="00DC4153" w14:paraId="511201BD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13A64B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36FF8D" w14:textId="140DF78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F67EB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69138A" w14:textId="4544031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1 900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1F912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0FDD3C" w14:textId="2A07AF4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A7016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ED34D0" w14:textId="72044FC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10078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FD722C" w14:textId="56C7C04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5 001</w:t>
            </w:r>
          </w:p>
        </w:tc>
      </w:tr>
      <w:tr w:rsidR="00DC4153" w:rsidRPr="00DC4153" w14:paraId="2BB7938B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AD97DF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C21917" w14:textId="76DD15C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708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5494F3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70ABE0" w14:textId="5D3777F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7E816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3600EB" w14:textId="03DAFC9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FCDDDF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C8EEBF" w14:textId="2A745E2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7C0C9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BFAB327" w14:textId="4828924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5 011</w:t>
            </w:r>
          </w:p>
        </w:tc>
      </w:tr>
      <w:tr w:rsidR="00DC4153" w:rsidRPr="00DC4153" w14:paraId="06DD83C0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CA4141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A2781C" w14:textId="1A98A40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E6C34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DD82D6" w14:textId="3401830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F106A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986C37" w14:textId="031944F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3 142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A7C3B0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AF0FBC4" w14:textId="4D4BE8B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4 090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F77CF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813BBC" w14:textId="57816F6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5 026</w:t>
            </w:r>
          </w:p>
        </w:tc>
      </w:tr>
      <w:tr w:rsidR="00DC4153" w:rsidRPr="00DC4153" w14:paraId="2F93CA4D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B14182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CF00508" w14:textId="6CD9270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FDF4D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A61239" w14:textId="390BECD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16112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9D46C8" w14:textId="7B7760D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B14E4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150D7B" w14:textId="742A737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5B2DBB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A2A4A9" w14:textId="1B9AF38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5 039</w:t>
            </w:r>
          </w:p>
        </w:tc>
      </w:tr>
      <w:tr w:rsidR="00DC4153" w:rsidRPr="00DC4153" w14:paraId="0BF16752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3C4BCD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8C9DC1" w14:textId="61BC631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8CCA4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3A0054" w14:textId="198A03B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62B893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3C79DF" w14:textId="2DCBF3C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1C26E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0CF296" w14:textId="1B9C79A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C344B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2F698F" w14:textId="227D04E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5 050</w:t>
            </w:r>
          </w:p>
        </w:tc>
      </w:tr>
      <w:tr w:rsidR="00DC4153" w:rsidRPr="00DC4153" w14:paraId="32EE5A42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157C7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55E776" w14:textId="1332078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9D4CB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95FBAE" w14:textId="5EBE71B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E4EFD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D1FCB2" w14:textId="0453DCA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3 193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D8209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671838" w14:textId="5CF45C1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4 128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019149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D384651" w14:textId="313174E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5 064</w:t>
            </w:r>
          </w:p>
        </w:tc>
      </w:tr>
      <w:tr w:rsidR="00DC4153" w:rsidRPr="00DC4153" w14:paraId="7E6C950B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D095EB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841415" w14:textId="01588DC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791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03560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090445" w14:textId="4B1DE76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1 999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0F592D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0F6920" w14:textId="2044D7D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3 207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2409F7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321323" w14:textId="257D45A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4 141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014F21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E97538A" w14:textId="515F504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5 075</w:t>
            </w:r>
          </w:p>
        </w:tc>
      </w:tr>
      <w:tr w:rsidR="00DC4153" w:rsidRPr="00DC4153" w14:paraId="66E8A090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69EC4E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F3A536" w14:textId="3D43F82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15C84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B2414F" w14:textId="554242E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805FE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BEBB91F" w14:textId="0C18756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3 218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29A77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0950F9" w14:textId="51E50D9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743FC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BF1DD7" w14:textId="5096DB9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5 089</w:t>
            </w:r>
          </w:p>
        </w:tc>
      </w:tr>
      <w:tr w:rsidR="00DC4153" w:rsidRPr="00DC4153" w14:paraId="4A24B3EA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5649DE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lastRenderedPageBreak/>
              <w:t>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09E4B0" w14:textId="73943A2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696D18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F144F2" w14:textId="6A0DDA3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EEC6A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48F5E0" w14:textId="215B8E7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D0D652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5EF17D0" w14:textId="5B46A34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0713D5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4ADD9D" w14:textId="467384C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5 103</w:t>
            </w:r>
          </w:p>
        </w:tc>
      </w:tr>
      <w:tr w:rsidR="00DC4153" w:rsidRPr="00DC4153" w14:paraId="01EBA3F7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D16F6B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03BB18" w14:textId="1888AA4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2D883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CFB9F8" w14:textId="3078FCD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1E089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3CEDE9" w14:textId="507418C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37FE80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F5FD7C" w14:textId="3FF3DE8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4 178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0A51D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F19B9C" w14:textId="58BA8ED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5 114</w:t>
            </w:r>
          </w:p>
        </w:tc>
      </w:tr>
      <w:tr w:rsidR="00DC4153" w:rsidRPr="00DC4153" w14:paraId="23C8E875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7FDEA9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1E3F22" w14:textId="4DF8A4F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857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68F1B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0EB933" w14:textId="2C89B3C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AE3B5B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BE0AD0" w14:textId="10E69B8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B19A5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7BC297" w14:textId="09AD7A5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4 192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E50EC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9747568" w14:textId="08072DF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5 127</w:t>
            </w:r>
          </w:p>
        </w:tc>
      </w:tr>
      <w:tr w:rsidR="00DC4153" w:rsidRPr="00DC4153" w14:paraId="6F9E44AB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D8A838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E4C6A1" w14:textId="56DE067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A5009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15065D" w14:textId="39C2BF0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A1DF4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FF50D4" w14:textId="79EA383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3 269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CCAB0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9CA3FD4" w14:textId="5F3A975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EFF6D6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14C38A" w14:textId="167C393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5 141</w:t>
            </w:r>
          </w:p>
        </w:tc>
      </w:tr>
      <w:tr w:rsidR="00DC4153" w:rsidRPr="00DC4153" w14:paraId="21CE604D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5BD558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86C3D4" w14:textId="1EAA5EB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C13872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352683" w14:textId="7F27FC7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2 098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613115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48BD380" w14:textId="297BF84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3D9A2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4EF2E1" w14:textId="65CCF8F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C8642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AB5F6EB" w14:textId="36AC124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5 153</w:t>
            </w:r>
          </w:p>
        </w:tc>
      </w:tr>
      <w:tr w:rsidR="00DC4153" w:rsidRPr="00DC4153" w14:paraId="74EE9204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551360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926C08" w14:textId="0901674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906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473F4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54695B" w14:textId="3C0D112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2 116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5A8F9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54465C8" w14:textId="13F0117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3 295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018B2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43A39F" w14:textId="0377E81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E8BF7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04F9C3" w14:textId="02460E1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5 166</w:t>
            </w:r>
          </w:p>
        </w:tc>
      </w:tr>
      <w:tr w:rsidR="00DC4153" w:rsidRPr="00DC4153" w14:paraId="0454B515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F649E0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20F9F67" w14:textId="15E3065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630E0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F1F0E8C" w14:textId="5C591B8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57DD41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73D8DC1" w14:textId="7BDA9DA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740F7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2810BDC" w14:textId="2A0F4AF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4 244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BB0DE6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50C2FA" w14:textId="5496D86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5 181</w:t>
            </w:r>
          </w:p>
        </w:tc>
      </w:tr>
      <w:tr w:rsidR="00DC4153" w:rsidRPr="00DC4153" w14:paraId="645A9D67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0B3AC5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E6500E" w14:textId="4177671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939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99FE8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C57766" w14:textId="6180FF2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2 150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826A6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B38F643" w14:textId="0CDEFBF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3 320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34C6A6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9B4AF0" w14:textId="27BCB23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196984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5CB363" w14:textId="39F8B7A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5 191</w:t>
            </w:r>
          </w:p>
        </w:tc>
      </w:tr>
      <w:tr w:rsidR="00DC4153" w:rsidRPr="00DC4153" w14:paraId="4A5C99F6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3555A5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77F1AE" w14:textId="1CBAA04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956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07F88E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B353CA" w14:textId="2CC8519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5A258B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032CA70" w14:textId="6174122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3 333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8CEFA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D184CC" w14:textId="0D0CB2F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4E05E6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9161AB" w14:textId="15AAFA3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5 204</w:t>
            </w:r>
          </w:p>
        </w:tc>
      </w:tr>
      <w:tr w:rsidR="00DC4153" w:rsidRPr="00DC4153" w14:paraId="2D2258FF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D8B5F1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CBBE56" w14:textId="3EA3326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151BFF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83D13BC" w14:textId="1BEF7F2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2 183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2AD9F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F84A7E" w14:textId="3CE97EE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4EB05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D0015F" w14:textId="3B3A1A7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4 284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D19EC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7C64A70" w14:textId="5B4D89F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5 219</w:t>
            </w:r>
          </w:p>
        </w:tc>
      </w:tr>
      <w:tr w:rsidR="00DC4153" w:rsidRPr="00DC4153" w14:paraId="65186F73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19BCEBD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B0F364" w14:textId="15D1BA9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76446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E2C089A" w14:textId="4DECC3F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2 199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52D13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30F995" w14:textId="64B6D6E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3 359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FE3915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84C5429" w14:textId="3F167A0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4 294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345654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4B8ACB" w14:textId="48B3745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5 229</w:t>
            </w:r>
          </w:p>
        </w:tc>
      </w:tr>
      <w:tr w:rsidR="00DC4153" w:rsidRPr="00DC4153" w14:paraId="73E082C3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578899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430E2B" w14:textId="29F0018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38356F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AC4FA6" w14:textId="0F26D6A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D7847D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A687685" w14:textId="555F84C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3 373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979DE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91EC6E" w14:textId="5C5387B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4 309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280A4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204413" w14:textId="2784229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5 243</w:t>
            </w:r>
          </w:p>
        </w:tc>
      </w:tr>
      <w:tr w:rsidR="00DC4153" w:rsidRPr="00DC4153" w14:paraId="460B8D51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705685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803129" w14:textId="77778D9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EAD92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9945F8" w14:textId="6005FBD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81E19A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CAFE59" w14:textId="4C76BCB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8C7EA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E3190C" w14:textId="0B89CA3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4 322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A448F1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331515F" w14:textId="1330295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5 255</w:t>
            </w:r>
          </w:p>
        </w:tc>
      </w:tr>
      <w:tr w:rsidR="00DC4153" w:rsidRPr="00DC4153" w14:paraId="79C59F75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439342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19323FF" w14:textId="40804CE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4D8C75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63A540" w14:textId="609C51C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C769E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35D0A7" w14:textId="02325ED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3 397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92706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8F01D07" w14:textId="401FD1A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4 332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96730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CC8ADF0" w14:textId="39AFB03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5 268</w:t>
            </w:r>
          </w:p>
        </w:tc>
      </w:tr>
      <w:tr w:rsidR="00DC4153" w:rsidRPr="00DC4153" w14:paraId="6ABB3E2D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D83527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FEE4DD" w14:textId="1513DCD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9EB90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2CBA46" w14:textId="67F95EB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CF2F7E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1C5485" w14:textId="616D5E4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3 411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9E34DB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29C97D" w14:textId="1FBA276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4 347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E238FF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5578CA3" w14:textId="24075F1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5 282</w:t>
            </w:r>
          </w:p>
        </w:tc>
      </w:tr>
      <w:tr w:rsidR="00DC4153" w:rsidRPr="00DC4153" w14:paraId="62FB8B39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C4D32F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8A8254A" w14:textId="360CF00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5AB444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6671AB5" w14:textId="64B340C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2 282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C784D1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E328C88" w14:textId="3BC7CE6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445E5B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88A930B" w14:textId="4386049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4 358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737E69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96D1CE" w14:textId="49D7783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5 293</w:t>
            </w:r>
          </w:p>
        </w:tc>
      </w:tr>
      <w:tr w:rsidR="00DC4153" w:rsidRPr="00DC4153" w14:paraId="22AB5C71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718FD2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B5574D" w14:textId="29617CB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1 089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E3086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C632AE" w14:textId="4BC9429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2 298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93205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44C8F5D" w14:textId="7B4502E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824898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BCBB7E" w14:textId="076BDA5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4 372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71BB3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28860B" w14:textId="6A2B38F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5 307</w:t>
            </w:r>
          </w:p>
        </w:tc>
      </w:tr>
      <w:tr w:rsidR="00DC4153" w:rsidRPr="00DC4153" w14:paraId="3CCA8FAA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23062C0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ED4AFC3" w14:textId="1BFB0E9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6798C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15D6C21" w14:textId="030CD0C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2 315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09F34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0C79382" w14:textId="218D437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72C77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5A9631" w14:textId="4FA43D9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4 386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F40A29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349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AACEC1" w14:textId="1735EA1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5 321</w:t>
            </w:r>
          </w:p>
        </w:tc>
      </w:tr>
      <w:tr w:rsidR="00DC4153" w:rsidRPr="00DC4153" w14:paraId="46D24FD5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1F6468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FFC4D63" w14:textId="096C807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1 123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31861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FF2D462" w14:textId="1DB2636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2 331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1CAA93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6CB69BE" w14:textId="436112B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3 460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A47D0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55D9909" w14:textId="6ADC42C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4 396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C4D52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431D557" w14:textId="0A619C2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5 333</w:t>
            </w:r>
          </w:p>
        </w:tc>
      </w:tr>
      <w:tr w:rsidR="00DC4153" w:rsidRPr="00DC4153" w14:paraId="6A4ADBDD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D4D876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5153C2" w14:textId="2289307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0740A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247EDDA" w14:textId="5F9BF24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7CC45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846F01" w14:textId="7E17564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3 475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A364D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F5F452C" w14:textId="1EFA42C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4 410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4ED790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481B43" w14:textId="5DB0D91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5 347</w:t>
            </w:r>
          </w:p>
        </w:tc>
      </w:tr>
      <w:tr w:rsidR="00DC4153" w:rsidRPr="00DC4153" w14:paraId="34E17D3D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54E1974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D768C5C" w14:textId="041634C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1 155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7F39D6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7E98B19" w14:textId="7CA9B34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2 364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58A177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DB34B30" w14:textId="60551E2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25815D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279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84A31FD" w14:textId="01E0A39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4 424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16CBE2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C7D920" w14:textId="64860FE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5 360</w:t>
            </w:r>
          </w:p>
        </w:tc>
      </w:tr>
      <w:tr w:rsidR="00DC4153" w:rsidRPr="00DC4153" w14:paraId="7E9DE30B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98E541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43DDD42" w14:textId="62F2A7E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5E2F6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4E4B94" w14:textId="154F9AD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2 381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2B6449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71DD79" w14:textId="3C71D77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3 498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C4A408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9A3F26" w14:textId="21F07C6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4 436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375995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88F7FA" w14:textId="061D70C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5 372</w:t>
            </w:r>
          </w:p>
        </w:tc>
      </w:tr>
      <w:tr w:rsidR="00DC4153" w:rsidRPr="00DC4153" w14:paraId="0D16D51C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A1C2A2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58A545D" w14:textId="12212AC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1 188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6D35C1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5808BD7" w14:textId="29F2E65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2 397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81746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45B36DD" w14:textId="7662E2C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A546C8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D4C312" w14:textId="21E2074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4 449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44C7AA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50B49B1" w14:textId="327D5EC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5 385</w:t>
            </w:r>
          </w:p>
        </w:tc>
      </w:tr>
      <w:tr w:rsidR="00DC4153" w:rsidRPr="00DC4153" w14:paraId="48693D94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FFA436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F98589" w14:textId="1D73F66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1 205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584C9E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242D447" w14:textId="667A999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8D6591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24DB7D" w14:textId="4AA2557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3 526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B05283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FE4D612" w14:textId="773E7A5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4 463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8F52F5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1258B98" w14:textId="0EAA179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5 398</w:t>
            </w:r>
          </w:p>
        </w:tc>
      </w:tr>
      <w:tr w:rsidR="00DC4153" w:rsidRPr="00DC4153" w14:paraId="0E01B27A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086C3E3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9CA472" w14:textId="04C0B7E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35D6DA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2454B88" w14:textId="086288A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6F776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445978" w14:textId="50B49A9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B29537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B74EF33" w14:textId="32E97C3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4 474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095CF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240E0EE" w14:textId="2E57DC2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5 410</w:t>
            </w:r>
          </w:p>
        </w:tc>
      </w:tr>
      <w:tr w:rsidR="00DC4153" w:rsidRPr="00DC4153" w14:paraId="4C946F8B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228B34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737579" w14:textId="705B83E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E6E64F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C2458E7" w14:textId="47221A6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2 448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9739BD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2D6B2F" w14:textId="3B9BFBE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3 552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0759DC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B329B82" w14:textId="424ED41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4 487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84AE4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01DA6CA" w14:textId="7BA5143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5 423</w:t>
            </w:r>
          </w:p>
        </w:tc>
      </w:tr>
      <w:tr w:rsidR="00DC4153" w:rsidRPr="00DC4153" w14:paraId="35705C68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588115E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0F363E" w14:textId="01E16D6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2A09BF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68D7DAC" w14:textId="025AEAA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D1B168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33B7010" w14:textId="6A1AE33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3 566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A46F2C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EDD65E8" w14:textId="652B8A9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4 502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E9B616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9F48A73" w14:textId="0705523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5 435</w:t>
            </w:r>
          </w:p>
        </w:tc>
      </w:tr>
      <w:tr w:rsidR="00DC4153" w:rsidRPr="00DC4153" w14:paraId="17DE7BAF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295DAB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9F4B5FC" w14:textId="402F9CF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1 271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BF6690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27FB46" w14:textId="74E90CB0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2 480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3DF7C1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FA7E853" w14:textId="248AC3B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788A8EB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0C52773" w14:textId="526F9B1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4 512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68725B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359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BECD80" w14:textId="7230699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5 449</w:t>
            </w:r>
          </w:p>
        </w:tc>
      </w:tr>
      <w:tr w:rsidR="00DC4153" w:rsidRPr="00DC4153" w14:paraId="771EBB92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D3BB20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62A1A71" w14:textId="7DA60D5E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1 288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84512F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F4F36F" w14:textId="2B98BE1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2 496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C2BA62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19285FB" w14:textId="7A821E8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3 590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D2AB72A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AC19CF3" w14:textId="1E9DA6F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4 525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0AEF62F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3275618" w14:textId="464F9C9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5 462</w:t>
            </w:r>
          </w:p>
        </w:tc>
      </w:tr>
      <w:tr w:rsidR="00DC4153" w:rsidRPr="00DC4153" w14:paraId="5461572E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710EBC9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5D668E27" w14:textId="665BCB3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1 303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268542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70F173" w14:textId="1DC1566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2 513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2EB92B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268F47D" w14:textId="6CDB5C2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3 604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F78301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0DA84B4" w14:textId="211AEA8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4 538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4A21C1C2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131D8D" w14:textId="773866C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5 473</w:t>
            </w:r>
          </w:p>
        </w:tc>
      </w:tr>
      <w:tr w:rsidR="00DC4153" w:rsidRPr="00DC4153" w14:paraId="3ED0149F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355A58F4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61348ED" w14:textId="6A90687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1 321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CE1A676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7BBA1BB" w14:textId="1D1C129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2 530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04386AD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368514B" w14:textId="366BC02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3 614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40355C7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289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EFEA197" w14:textId="20A441F8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4 551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989DFB8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95862B9" w14:textId="49CC23DB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5 487</w:t>
            </w:r>
          </w:p>
        </w:tc>
      </w:tr>
      <w:tr w:rsidR="00DC4153" w:rsidRPr="00DC4153" w14:paraId="526A241C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FB3E131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2D2EEF1" w14:textId="41050C8D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1 336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1255AB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116A735" w14:textId="59022A0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2 546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D19459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217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907C11" w14:textId="5EB76C9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3 629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AF469E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290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D906318" w14:textId="58838369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4 565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3659D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B20BFC8" w14:textId="378865B2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5 501</w:t>
            </w:r>
          </w:p>
        </w:tc>
      </w:tr>
      <w:tr w:rsidR="00DC4153" w:rsidRPr="00DC4153" w14:paraId="150AFD92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4CF838D0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69A859F4" w14:textId="79BF5D34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1 354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7A8FD00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A2CE6C5" w14:textId="431271E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2 563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279E1D5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218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7D92DC2" w14:textId="3DCE91B6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3 640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1BD556C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291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7830A71" w14:textId="48553573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4 576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393474B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364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2C6E0D8F" w14:textId="06B22F0A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5 512</w:t>
            </w:r>
          </w:p>
        </w:tc>
      </w:tr>
      <w:tr w:rsidR="007665AA" w:rsidRPr="00DC4153" w14:paraId="656092D3" w14:textId="77777777" w:rsidTr="00753090">
        <w:trPr>
          <w:trHeight w:val="330"/>
          <w:jc w:val="center"/>
        </w:trPr>
        <w:tc>
          <w:tcPr>
            <w:tcW w:w="920" w:type="dxa"/>
            <w:shd w:val="clear" w:color="auto" w:fill="auto"/>
            <w:vAlign w:val="center"/>
          </w:tcPr>
          <w:p w14:paraId="61AE7C9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73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7DEF842C" w14:textId="3D6787E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1 370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68AE96D3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146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0CDD0CD3" w14:textId="35A9A42F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2 579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741AAE9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219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4D465F38" w14:textId="38B8C251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3 653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1FBFD87D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292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1DE0F187" w14:textId="07F0629C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4 589</w:t>
            </w:r>
          </w:p>
        </w:tc>
        <w:tc>
          <w:tcPr>
            <w:tcW w:w="920" w:type="dxa"/>
            <w:shd w:val="clear" w:color="auto" w:fill="auto"/>
            <w:vAlign w:val="center"/>
          </w:tcPr>
          <w:p w14:paraId="599E91C5" w14:textId="77777777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365</w:t>
            </w:r>
          </w:p>
        </w:tc>
        <w:tc>
          <w:tcPr>
            <w:tcW w:w="920" w:type="dxa"/>
            <w:shd w:val="clear" w:color="auto" w:fill="auto"/>
            <w:noWrap/>
            <w:vAlign w:val="center"/>
          </w:tcPr>
          <w:p w14:paraId="334B2894" w14:textId="7CC35025" w:rsidR="007665AA" w:rsidRPr="00DC4153" w:rsidRDefault="007665AA" w:rsidP="007665AA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5 526</w:t>
            </w:r>
          </w:p>
        </w:tc>
      </w:tr>
    </w:tbl>
    <w:p w14:paraId="6DD69139" w14:textId="77777777" w:rsidR="007B49C9" w:rsidRPr="00DC4153" w:rsidRDefault="007B49C9" w:rsidP="00790F81">
      <w:pPr>
        <w:tabs>
          <w:tab w:val="clear" w:pos="284"/>
        </w:tabs>
        <w:rPr>
          <w:szCs w:val="24"/>
        </w:rPr>
      </w:pPr>
    </w:p>
    <w:p w14:paraId="5B8E1C56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75E1E6FB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76671FEB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6D407A92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5DAB2B26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0AA3313E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31A4C23C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18BC3FCE" w14:textId="77777777" w:rsidR="007869E6" w:rsidRPr="00DC4153" w:rsidRDefault="007869E6" w:rsidP="00790F81">
      <w:pPr>
        <w:tabs>
          <w:tab w:val="clear" w:pos="284"/>
        </w:tabs>
        <w:rPr>
          <w:szCs w:val="24"/>
        </w:rPr>
      </w:pPr>
    </w:p>
    <w:p w14:paraId="08E88AAC" w14:textId="77777777" w:rsidR="00614FA9" w:rsidRPr="00DC4153" w:rsidRDefault="00614FA9" w:rsidP="00790F81">
      <w:pPr>
        <w:tabs>
          <w:tab w:val="clear" w:pos="284"/>
        </w:tabs>
      </w:pPr>
      <w:r w:rsidRPr="00DC4153">
        <w:lastRenderedPageBreak/>
        <w:t xml:space="preserve">Příloha č. </w:t>
      </w:r>
      <w:r w:rsidR="00BF5F78" w:rsidRPr="00DC4153">
        <w:t>4</w:t>
      </w:r>
      <w:r w:rsidRPr="00DC4153">
        <w:t xml:space="preserve"> - Ceny turistických časových předplatných jízdenek - 17 dní</w:t>
      </w:r>
      <w:r w:rsidR="00024D24" w:rsidRPr="00DC4153">
        <w:t>.</w:t>
      </w:r>
    </w:p>
    <w:p w14:paraId="5C1C8AE0" w14:textId="77777777" w:rsidR="00614FA9" w:rsidRPr="00DC4153" w:rsidRDefault="00614FA9" w:rsidP="00790F81">
      <w:pPr>
        <w:tabs>
          <w:tab w:val="clear" w:pos="284"/>
        </w:tabs>
      </w:pPr>
    </w:p>
    <w:tbl>
      <w:tblPr>
        <w:tblpPr w:leftFromText="150" w:rightFromText="150" w:vertAnchor="text" w:tblpXSpec="center"/>
        <w:tblW w:w="5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"/>
        <w:gridCol w:w="2422"/>
        <w:gridCol w:w="2564"/>
      </w:tblGrid>
      <w:tr w:rsidR="00DC4153" w:rsidRPr="00DC4153" w14:paraId="43799FDC" w14:textId="77777777" w:rsidTr="00EB0D6C">
        <w:trPr>
          <w:trHeight w:val="615"/>
        </w:trPr>
        <w:tc>
          <w:tcPr>
            <w:tcW w:w="926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089B86" w14:textId="77777777" w:rsidR="0010770D" w:rsidRPr="00DC4153" w:rsidRDefault="0010770D" w:rsidP="007F5969">
            <w:pPr>
              <w:spacing w:before="40"/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 xml:space="preserve">Počet </w:t>
            </w:r>
          </w:p>
          <w:p w14:paraId="3B434FF4" w14:textId="77777777" w:rsidR="0010770D" w:rsidRPr="00DC4153" w:rsidRDefault="0010770D" w:rsidP="007F5969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dnů</w:t>
            </w:r>
          </w:p>
        </w:tc>
        <w:tc>
          <w:tcPr>
            <w:tcW w:w="2422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5F092D" w14:textId="77777777" w:rsidR="0010770D" w:rsidRPr="00DC4153" w:rsidRDefault="0010770D" w:rsidP="007F5969">
            <w:pPr>
              <w:spacing w:before="40"/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Základní předplatné jízdenky</w:t>
            </w:r>
          </w:p>
          <w:p w14:paraId="78EFCC66" w14:textId="77777777" w:rsidR="0010770D" w:rsidRPr="00DC4153" w:rsidRDefault="0010770D" w:rsidP="007F5969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Kč</w:t>
            </w:r>
          </w:p>
        </w:tc>
        <w:tc>
          <w:tcPr>
            <w:tcW w:w="2564" w:type="dxa"/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816915" w14:textId="77777777" w:rsidR="0010770D" w:rsidRPr="00DC4153" w:rsidRDefault="0010770D" w:rsidP="007F5969">
            <w:pPr>
              <w:spacing w:before="40"/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Zlevněné předplatné jízdenky</w:t>
            </w:r>
          </w:p>
          <w:p w14:paraId="59A90034" w14:textId="77777777" w:rsidR="0010770D" w:rsidRPr="00DC4153" w:rsidRDefault="0010770D" w:rsidP="007F5969">
            <w:pPr>
              <w:ind w:left="214" w:hanging="214"/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Kč</w:t>
            </w:r>
          </w:p>
        </w:tc>
      </w:tr>
      <w:tr w:rsidR="00DC4153" w:rsidRPr="00DC4153" w14:paraId="75F45961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F69403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90FCE" w14:textId="2171576E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02E12" w14:textId="7361DCEC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32</w:t>
            </w:r>
          </w:p>
        </w:tc>
      </w:tr>
      <w:tr w:rsidR="00DC4153" w:rsidRPr="00DC4153" w14:paraId="293C3710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A15CD35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E448A" w14:textId="1433E530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128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85D9E" w14:textId="0C653F60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64</w:t>
            </w:r>
          </w:p>
        </w:tc>
      </w:tr>
      <w:tr w:rsidR="00DC4153" w:rsidRPr="00DC4153" w14:paraId="39DFAF84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19314A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49A82" w14:textId="25EC2E31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176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830A9" w14:textId="233D003F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88</w:t>
            </w:r>
          </w:p>
        </w:tc>
      </w:tr>
      <w:tr w:rsidR="00DC4153" w:rsidRPr="00DC4153" w14:paraId="124066FF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5D38FD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01A2C" w14:textId="70B4D9C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90924" w14:textId="763F3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112</w:t>
            </w:r>
          </w:p>
        </w:tc>
      </w:tr>
      <w:tr w:rsidR="00DC4153" w:rsidRPr="00DC4153" w14:paraId="786ED21E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BC11F6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9F598" w14:textId="6513882C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266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1F78EC" w14:textId="723FD47A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133</w:t>
            </w:r>
          </w:p>
        </w:tc>
      </w:tr>
      <w:tr w:rsidR="00DC4153" w:rsidRPr="00DC4153" w14:paraId="6D8C8541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7FC7AD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6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C1E94" w14:textId="395BFAF1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300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DC85E" w14:textId="15C73D1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150</w:t>
            </w:r>
          </w:p>
        </w:tc>
      </w:tr>
      <w:tr w:rsidR="00DC4153" w:rsidRPr="00DC4153" w14:paraId="5E50DD00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2E0F6EA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7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42DA" w14:textId="18B6CC2A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334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AA88DA" w14:textId="177F5D12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167</w:t>
            </w:r>
          </w:p>
        </w:tc>
      </w:tr>
      <w:tr w:rsidR="00DC4153" w:rsidRPr="00DC4153" w14:paraId="22F0693B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F3B1F9E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8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8C956" w14:textId="37C32E3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360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0D962" w14:textId="0C223A7B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180</w:t>
            </w:r>
          </w:p>
        </w:tc>
      </w:tr>
      <w:tr w:rsidR="00DC4153" w:rsidRPr="00DC4153" w14:paraId="38FC151B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01D42C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9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590B8" w14:textId="55D0CE58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384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DE30C" w14:textId="182A4A5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192</w:t>
            </w:r>
          </w:p>
        </w:tc>
      </w:tr>
      <w:tr w:rsidR="00DC4153" w:rsidRPr="00DC4153" w14:paraId="51ECCE7B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9C28D2B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10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E74B9" w14:textId="4688E20E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402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0CFB2" w14:textId="2972B44A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201</w:t>
            </w:r>
          </w:p>
        </w:tc>
      </w:tr>
      <w:tr w:rsidR="00DC4153" w:rsidRPr="00DC4153" w14:paraId="0D12879D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BA3767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11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EC216A" w14:textId="0C5515FF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424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CAC5C9" w14:textId="307B35B4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212</w:t>
            </w:r>
          </w:p>
        </w:tc>
      </w:tr>
      <w:tr w:rsidR="00DC4153" w:rsidRPr="00DC4153" w14:paraId="4495223D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E9527A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12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DCDE4" w14:textId="3739821F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440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066D1" w14:textId="01C8046D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220</w:t>
            </w:r>
          </w:p>
        </w:tc>
      </w:tr>
      <w:tr w:rsidR="00DC4153" w:rsidRPr="00DC4153" w14:paraId="019E29DA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4F4E7C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13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2BA1A" w14:textId="3441B8BA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454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A1CC3" w14:textId="715E6864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227</w:t>
            </w:r>
          </w:p>
        </w:tc>
      </w:tr>
      <w:tr w:rsidR="00DC4153" w:rsidRPr="00DC4153" w14:paraId="1DA66BD4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BB84ED7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14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B552E2" w14:textId="58588CC3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470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398B6B" w14:textId="4DD7B745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235</w:t>
            </w:r>
          </w:p>
        </w:tc>
      </w:tr>
      <w:tr w:rsidR="00DC4153" w:rsidRPr="00DC4153" w14:paraId="670BE119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836355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15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67A04" w14:textId="581D02D5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480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39F87" w14:textId="679EB50B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240</w:t>
            </w:r>
          </w:p>
        </w:tc>
      </w:tr>
      <w:tr w:rsidR="00DC4153" w:rsidRPr="00DC4153" w14:paraId="5162F6AB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C75ADE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16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5C7DE" w14:textId="6C02981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492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18BF5" w14:textId="4E94652D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246</w:t>
            </w:r>
          </w:p>
        </w:tc>
      </w:tr>
      <w:tr w:rsidR="00DC4153" w:rsidRPr="00DC4153" w14:paraId="61797A0F" w14:textId="77777777" w:rsidTr="00EB0D6C">
        <w:trPr>
          <w:trHeight w:val="315"/>
        </w:trPr>
        <w:tc>
          <w:tcPr>
            <w:tcW w:w="926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C9DCE98" w14:textId="77777777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17</w:t>
            </w:r>
          </w:p>
        </w:tc>
        <w:tc>
          <w:tcPr>
            <w:tcW w:w="24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B7A35" w14:textId="3A91AE14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502</w:t>
            </w:r>
          </w:p>
        </w:tc>
        <w:tc>
          <w:tcPr>
            <w:tcW w:w="256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5C06B1" w14:textId="2DFA44B1" w:rsidR="00F47E38" w:rsidRPr="00DC4153" w:rsidRDefault="00F47E38" w:rsidP="00F47E38">
            <w:pPr>
              <w:jc w:val="center"/>
              <w:rPr>
                <w:rFonts w:cs="Times New Roman"/>
                <w:szCs w:val="24"/>
              </w:rPr>
            </w:pPr>
            <w:r w:rsidRPr="00DC4153">
              <w:rPr>
                <w:rFonts w:cs="Times New Roman"/>
                <w:szCs w:val="24"/>
              </w:rPr>
              <w:t>251</w:t>
            </w:r>
          </w:p>
        </w:tc>
      </w:tr>
    </w:tbl>
    <w:p w14:paraId="0C4C6F6A" w14:textId="77777777" w:rsidR="00614FA9" w:rsidRPr="00DC4153" w:rsidRDefault="00614FA9" w:rsidP="00614FA9">
      <w:pPr>
        <w:tabs>
          <w:tab w:val="clear" w:pos="284"/>
        </w:tabs>
      </w:pPr>
    </w:p>
    <w:p w14:paraId="6B5AE070" w14:textId="77777777" w:rsidR="00614FA9" w:rsidRPr="00DC4153" w:rsidRDefault="00614FA9" w:rsidP="00614FA9">
      <w:pPr>
        <w:tabs>
          <w:tab w:val="clear" w:pos="284"/>
        </w:tabs>
      </w:pPr>
    </w:p>
    <w:p w14:paraId="18612BF7" w14:textId="77777777" w:rsidR="00614FA9" w:rsidRPr="00DC4153" w:rsidRDefault="00614FA9" w:rsidP="00137AB0">
      <w:pPr>
        <w:tabs>
          <w:tab w:val="clear" w:pos="284"/>
        </w:tabs>
      </w:pPr>
    </w:p>
    <w:p w14:paraId="62E05F32" w14:textId="77777777" w:rsidR="00614FA9" w:rsidRPr="00DC4153" w:rsidRDefault="00614FA9" w:rsidP="00137AB0">
      <w:pPr>
        <w:tabs>
          <w:tab w:val="clear" w:pos="284"/>
        </w:tabs>
      </w:pPr>
    </w:p>
    <w:p w14:paraId="54B0F168" w14:textId="77777777" w:rsidR="00614FA9" w:rsidRPr="00DC4153" w:rsidRDefault="00614FA9" w:rsidP="00137AB0">
      <w:pPr>
        <w:tabs>
          <w:tab w:val="clear" w:pos="284"/>
        </w:tabs>
      </w:pPr>
    </w:p>
    <w:p w14:paraId="232A005E" w14:textId="77777777" w:rsidR="00614FA9" w:rsidRPr="00DC4153" w:rsidRDefault="00614FA9" w:rsidP="00137AB0">
      <w:pPr>
        <w:tabs>
          <w:tab w:val="clear" w:pos="284"/>
        </w:tabs>
      </w:pPr>
    </w:p>
    <w:p w14:paraId="1D5CEAF8" w14:textId="77777777" w:rsidR="00614FA9" w:rsidRPr="00DC4153" w:rsidRDefault="00614FA9" w:rsidP="00137AB0">
      <w:pPr>
        <w:tabs>
          <w:tab w:val="clear" w:pos="284"/>
        </w:tabs>
      </w:pPr>
    </w:p>
    <w:p w14:paraId="10AEF740" w14:textId="77777777" w:rsidR="00614FA9" w:rsidRPr="00DC4153" w:rsidRDefault="00614FA9" w:rsidP="00137AB0">
      <w:pPr>
        <w:tabs>
          <w:tab w:val="clear" w:pos="284"/>
        </w:tabs>
      </w:pPr>
    </w:p>
    <w:p w14:paraId="23500CD9" w14:textId="77777777" w:rsidR="00614FA9" w:rsidRPr="00DC4153" w:rsidRDefault="00614FA9" w:rsidP="00137AB0">
      <w:pPr>
        <w:tabs>
          <w:tab w:val="clear" w:pos="284"/>
        </w:tabs>
      </w:pPr>
    </w:p>
    <w:p w14:paraId="510995F5" w14:textId="77777777" w:rsidR="00614FA9" w:rsidRPr="00DC4153" w:rsidRDefault="00614FA9" w:rsidP="00137AB0">
      <w:pPr>
        <w:tabs>
          <w:tab w:val="clear" w:pos="284"/>
        </w:tabs>
      </w:pPr>
    </w:p>
    <w:p w14:paraId="77CAA986" w14:textId="77777777" w:rsidR="00614FA9" w:rsidRPr="00DC4153" w:rsidRDefault="00614FA9" w:rsidP="00137AB0">
      <w:pPr>
        <w:tabs>
          <w:tab w:val="clear" w:pos="284"/>
        </w:tabs>
      </w:pPr>
    </w:p>
    <w:p w14:paraId="34D66B7F" w14:textId="77777777" w:rsidR="00614FA9" w:rsidRPr="00DC4153" w:rsidRDefault="00614FA9" w:rsidP="00137AB0">
      <w:pPr>
        <w:tabs>
          <w:tab w:val="clear" w:pos="284"/>
        </w:tabs>
      </w:pPr>
    </w:p>
    <w:p w14:paraId="20E6BDAE" w14:textId="77777777" w:rsidR="00572EAA" w:rsidRPr="00DC4153" w:rsidRDefault="00572EAA" w:rsidP="00137AB0">
      <w:pPr>
        <w:tabs>
          <w:tab w:val="clear" w:pos="284"/>
        </w:tabs>
      </w:pPr>
    </w:p>
    <w:p w14:paraId="4F078E2F" w14:textId="77777777" w:rsidR="00572EAA" w:rsidRPr="00DC4153" w:rsidRDefault="00572EAA" w:rsidP="00137AB0">
      <w:pPr>
        <w:tabs>
          <w:tab w:val="clear" w:pos="284"/>
        </w:tabs>
      </w:pPr>
    </w:p>
    <w:p w14:paraId="6FE66FF9" w14:textId="77777777" w:rsidR="00572EAA" w:rsidRPr="00DC4153" w:rsidRDefault="00572EAA" w:rsidP="00137AB0">
      <w:pPr>
        <w:tabs>
          <w:tab w:val="clear" w:pos="284"/>
        </w:tabs>
      </w:pPr>
    </w:p>
    <w:p w14:paraId="7662878F" w14:textId="77777777" w:rsidR="00572EAA" w:rsidRPr="00DC4153" w:rsidRDefault="00572EAA" w:rsidP="00137AB0">
      <w:pPr>
        <w:tabs>
          <w:tab w:val="clear" w:pos="284"/>
        </w:tabs>
      </w:pPr>
    </w:p>
    <w:p w14:paraId="3CF76C90" w14:textId="77777777" w:rsidR="00572EAA" w:rsidRPr="00DC4153" w:rsidRDefault="00572EAA" w:rsidP="00137AB0">
      <w:pPr>
        <w:tabs>
          <w:tab w:val="clear" w:pos="284"/>
        </w:tabs>
      </w:pPr>
    </w:p>
    <w:p w14:paraId="7B0CB4A3" w14:textId="77777777" w:rsidR="00572EAA" w:rsidRPr="00DC4153" w:rsidRDefault="00572EAA" w:rsidP="00137AB0">
      <w:pPr>
        <w:tabs>
          <w:tab w:val="clear" w:pos="284"/>
        </w:tabs>
      </w:pPr>
    </w:p>
    <w:p w14:paraId="317AD9BC" w14:textId="77777777" w:rsidR="00572EAA" w:rsidRPr="00DC4153" w:rsidRDefault="00572EAA" w:rsidP="00137AB0">
      <w:pPr>
        <w:tabs>
          <w:tab w:val="clear" w:pos="284"/>
        </w:tabs>
      </w:pPr>
    </w:p>
    <w:p w14:paraId="50FFD956" w14:textId="77777777" w:rsidR="00572EAA" w:rsidRPr="00DC4153" w:rsidRDefault="00572EAA" w:rsidP="00137AB0">
      <w:pPr>
        <w:tabs>
          <w:tab w:val="clear" w:pos="284"/>
        </w:tabs>
      </w:pPr>
    </w:p>
    <w:p w14:paraId="0241A27F" w14:textId="77777777" w:rsidR="00572EAA" w:rsidRPr="00DC4153" w:rsidRDefault="00572EAA" w:rsidP="00137AB0">
      <w:pPr>
        <w:tabs>
          <w:tab w:val="clear" w:pos="284"/>
        </w:tabs>
      </w:pPr>
    </w:p>
    <w:p w14:paraId="2B0384FB" w14:textId="77777777" w:rsidR="002A7585" w:rsidRPr="00DC4153" w:rsidRDefault="002A7585" w:rsidP="00137AB0">
      <w:pPr>
        <w:tabs>
          <w:tab w:val="clear" w:pos="284"/>
        </w:tabs>
      </w:pPr>
    </w:p>
    <w:p w14:paraId="4111566C" w14:textId="77777777" w:rsidR="002A7585" w:rsidRPr="00DC4153" w:rsidRDefault="002A7585" w:rsidP="00137AB0">
      <w:pPr>
        <w:tabs>
          <w:tab w:val="clear" w:pos="284"/>
        </w:tabs>
      </w:pPr>
    </w:p>
    <w:p w14:paraId="512D316B" w14:textId="77777777" w:rsidR="002A7585" w:rsidRPr="00DC4153" w:rsidRDefault="002A7585" w:rsidP="00137AB0">
      <w:pPr>
        <w:tabs>
          <w:tab w:val="clear" w:pos="284"/>
        </w:tabs>
      </w:pPr>
    </w:p>
    <w:p w14:paraId="4DCDBAF3" w14:textId="77777777" w:rsidR="002A7585" w:rsidRPr="00DC4153" w:rsidRDefault="002A7585" w:rsidP="00137AB0">
      <w:pPr>
        <w:tabs>
          <w:tab w:val="clear" w:pos="284"/>
        </w:tabs>
      </w:pPr>
    </w:p>
    <w:p w14:paraId="6889D763" w14:textId="48F7D466" w:rsidR="002A7585" w:rsidRPr="00DC4153" w:rsidRDefault="002A7585" w:rsidP="00137AB0">
      <w:pPr>
        <w:tabs>
          <w:tab w:val="clear" w:pos="284"/>
        </w:tabs>
      </w:pPr>
    </w:p>
    <w:p w14:paraId="669C191B" w14:textId="0D7C08AA" w:rsidR="006D5907" w:rsidRPr="00DC4153" w:rsidRDefault="006D5907" w:rsidP="00137AB0">
      <w:pPr>
        <w:tabs>
          <w:tab w:val="clear" w:pos="284"/>
        </w:tabs>
      </w:pPr>
    </w:p>
    <w:p w14:paraId="6A650BCA" w14:textId="418240C4" w:rsidR="006D5907" w:rsidRPr="00DC4153" w:rsidRDefault="006D5907" w:rsidP="00137AB0">
      <w:pPr>
        <w:tabs>
          <w:tab w:val="clear" w:pos="284"/>
        </w:tabs>
      </w:pPr>
    </w:p>
    <w:p w14:paraId="3CFB66C3" w14:textId="13A20C3A" w:rsidR="006D5907" w:rsidRPr="00DC4153" w:rsidRDefault="006D5907" w:rsidP="00137AB0">
      <w:pPr>
        <w:tabs>
          <w:tab w:val="clear" w:pos="284"/>
        </w:tabs>
      </w:pPr>
    </w:p>
    <w:p w14:paraId="4ABBC830" w14:textId="20FBBF58" w:rsidR="006D5907" w:rsidRPr="00DC4153" w:rsidRDefault="006D5907" w:rsidP="00137AB0">
      <w:pPr>
        <w:tabs>
          <w:tab w:val="clear" w:pos="284"/>
        </w:tabs>
      </w:pPr>
    </w:p>
    <w:p w14:paraId="74E847A4" w14:textId="0E115305" w:rsidR="006D5907" w:rsidRPr="00DC4153" w:rsidRDefault="006D5907" w:rsidP="00137AB0">
      <w:pPr>
        <w:tabs>
          <w:tab w:val="clear" w:pos="284"/>
        </w:tabs>
      </w:pPr>
    </w:p>
    <w:p w14:paraId="49AAA4C8" w14:textId="32806ED0" w:rsidR="006D5907" w:rsidRPr="00DC4153" w:rsidRDefault="006D5907" w:rsidP="00137AB0">
      <w:pPr>
        <w:tabs>
          <w:tab w:val="clear" w:pos="284"/>
        </w:tabs>
      </w:pPr>
    </w:p>
    <w:p w14:paraId="0427F975" w14:textId="0C99B375" w:rsidR="006D5907" w:rsidRPr="00DC4153" w:rsidRDefault="006D5907" w:rsidP="00137AB0">
      <w:pPr>
        <w:tabs>
          <w:tab w:val="clear" w:pos="284"/>
        </w:tabs>
      </w:pPr>
    </w:p>
    <w:p w14:paraId="7F863A96" w14:textId="77777777" w:rsidR="006D5907" w:rsidRPr="00DC4153" w:rsidRDefault="006D5907" w:rsidP="00137AB0">
      <w:pPr>
        <w:tabs>
          <w:tab w:val="clear" w:pos="284"/>
        </w:tabs>
      </w:pPr>
    </w:p>
    <w:sectPr w:rsidR="006D5907" w:rsidRPr="00DC4153" w:rsidSect="00FB1F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37D56F" w14:textId="77777777" w:rsidR="00EC27BE" w:rsidRDefault="00EC27BE" w:rsidP="00920D09">
      <w:r>
        <w:separator/>
      </w:r>
    </w:p>
  </w:endnote>
  <w:endnote w:type="continuationSeparator" w:id="0">
    <w:p w14:paraId="052BA73A" w14:textId="77777777" w:rsidR="00EC27BE" w:rsidRDefault="00EC27BE" w:rsidP="00920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4BD7F" w14:textId="77777777" w:rsidR="0079748B" w:rsidRDefault="0079748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33542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762D33" w14:textId="2AFD2FC9" w:rsidR="007A3694" w:rsidRDefault="007A3694" w:rsidP="007A3694">
            <w:pPr>
              <w:pStyle w:val="Zpat"/>
              <w:jc w:val="center"/>
            </w:pPr>
            <w:r w:rsidRPr="007A3694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A3694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Pr="007A3694">
              <w:rPr>
                <w:b/>
                <w:bCs/>
                <w:i/>
                <w:sz w:val="20"/>
                <w:szCs w:val="20"/>
              </w:rPr>
              <w:t>2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7A3694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/</w:t>
            </w:r>
            <w:r w:rsidRPr="007A3694">
              <w:rPr>
                <w:i/>
                <w:sz w:val="20"/>
                <w:szCs w:val="20"/>
              </w:rPr>
              <w:t xml:space="preserve"> 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7A3694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Pr="007A3694">
              <w:rPr>
                <w:b/>
                <w:bCs/>
                <w:i/>
                <w:sz w:val="20"/>
                <w:szCs w:val="20"/>
              </w:rPr>
              <w:t>2</w:t>
            </w:r>
            <w:r w:rsidRPr="007A3694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14:paraId="01BE74E9" w14:textId="603BD563" w:rsidR="00EC27BE" w:rsidRPr="00550917" w:rsidRDefault="00EC27BE" w:rsidP="00B160A8">
    <w:pPr>
      <w:pStyle w:val="Zpat"/>
      <w:tabs>
        <w:tab w:val="center" w:pos="4819"/>
        <w:tab w:val="left" w:pos="5644"/>
      </w:tabs>
      <w:jc w:val="center"/>
      <w:rPr>
        <w:i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105BF" w14:textId="77777777" w:rsidR="0079748B" w:rsidRDefault="007974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A6693" w14:textId="77777777" w:rsidR="00EC27BE" w:rsidRDefault="00EC27BE" w:rsidP="00920D09">
      <w:r>
        <w:separator/>
      </w:r>
    </w:p>
  </w:footnote>
  <w:footnote w:type="continuationSeparator" w:id="0">
    <w:p w14:paraId="6056B218" w14:textId="77777777" w:rsidR="00EC27BE" w:rsidRDefault="00EC27BE" w:rsidP="00920D09">
      <w:r>
        <w:continuationSeparator/>
      </w:r>
    </w:p>
  </w:footnote>
  <w:footnote w:id="1">
    <w:p w14:paraId="4037E7F4" w14:textId="399A7907" w:rsidR="00EC27BE" w:rsidRDefault="00EC27BE" w:rsidP="00F12835">
      <w:pPr>
        <w:pStyle w:val="Textpoznpodarou"/>
      </w:pPr>
      <w:r>
        <w:rPr>
          <w:rStyle w:val="Znakapoznpodarou"/>
        </w:rPr>
        <w:footnoteRef/>
      </w:r>
      <w:r>
        <w:t xml:space="preserve"> zákon č. 194/2010 Sb., o veřejných službách v přepravě cestujících a o změně dalších zákonů.</w:t>
      </w:r>
    </w:p>
    <w:p w14:paraId="3BCA5E57" w14:textId="77777777" w:rsidR="00EC27BE" w:rsidRDefault="00EC27BE" w:rsidP="00F12835">
      <w:pPr>
        <w:pStyle w:val="Textpoznpodarou"/>
      </w:pPr>
      <w:r>
        <w:t xml:space="preserve">  zákon č. 111/1994 Sb., o silniční dopravě, ve znění pozdějších předpisů.</w:t>
      </w:r>
    </w:p>
    <w:p w14:paraId="5D920A0B" w14:textId="77777777" w:rsidR="00EC27BE" w:rsidRDefault="00EC27BE" w:rsidP="00F12835">
      <w:pPr>
        <w:pStyle w:val="Textpoznpodarou"/>
      </w:pPr>
      <w:r>
        <w:t xml:space="preserve">  zákon č. 266/1994 Sb., o dráhách, ve znění pozdějších předpisů.</w:t>
      </w:r>
    </w:p>
  </w:footnote>
  <w:footnote w:id="2">
    <w:p w14:paraId="46982B0D" w14:textId="4D9AF379" w:rsidR="00EC27BE" w:rsidRDefault="00EC27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A37F0">
        <w:t>Např. zákon č. 155/1995 Sb., o důchodovém pojištění</w:t>
      </w:r>
      <w:r w:rsidRPr="00ED4FE3">
        <w:t>, ve znění pozdějších předpisů.</w:t>
      </w:r>
    </w:p>
  </w:footnote>
  <w:footnote w:id="3">
    <w:p w14:paraId="12A19DB9" w14:textId="77777777" w:rsidR="00EC27BE" w:rsidRPr="00174771" w:rsidRDefault="00EC27BE" w:rsidP="00A16DD2">
      <w:pPr>
        <w:pStyle w:val="Textpoznpodarou"/>
      </w:pPr>
      <w:r w:rsidRPr="00174771">
        <w:rPr>
          <w:rStyle w:val="Znakapoznpodarou"/>
        </w:rPr>
        <w:footnoteRef/>
      </w:r>
      <w:r w:rsidRPr="00174771">
        <w:t xml:space="preserve"> Zákon č. 187/2006 Sb., o nemocenském pojištění, ve znění pozdějších předpisů.</w:t>
      </w:r>
    </w:p>
  </w:footnote>
  <w:footnote w:id="4">
    <w:p w14:paraId="5D2C82DE" w14:textId="77777777" w:rsidR="00EC27BE" w:rsidRPr="00174771" w:rsidRDefault="00EC27BE" w:rsidP="00A16DD2">
      <w:pPr>
        <w:pStyle w:val="Textpoznpodarou"/>
      </w:pPr>
      <w:r w:rsidRPr="00174771">
        <w:rPr>
          <w:rStyle w:val="Znakapoznpodarou"/>
        </w:rPr>
        <w:footnoteRef/>
      </w:r>
      <w:r w:rsidRPr="00174771">
        <w:t xml:space="preserve"> Zákon č. 117/1995 Sb., o státní sociální podpoře, ve znění pozdějších předpisů.</w:t>
      </w:r>
    </w:p>
  </w:footnote>
  <w:footnote w:id="5">
    <w:p w14:paraId="0FA5757D" w14:textId="77777777" w:rsidR="00EC27BE" w:rsidRPr="00174771" w:rsidRDefault="00EC27BE" w:rsidP="00A16DD2">
      <w:pPr>
        <w:pStyle w:val="Textpoznpodarou"/>
      </w:pPr>
      <w:r w:rsidRPr="00174771">
        <w:rPr>
          <w:rStyle w:val="Znakapoznpodarou"/>
        </w:rPr>
        <w:footnoteRef/>
      </w:r>
      <w:r w:rsidRPr="00174771">
        <w:t xml:space="preserve"> Zákon č. 262/2006 Sb., zákoník práce, ve znění pozdějších předpisů.</w:t>
      </w:r>
    </w:p>
  </w:footnote>
  <w:footnote w:id="6">
    <w:p w14:paraId="5998F308" w14:textId="77777777" w:rsidR="00EC27BE" w:rsidRPr="00174771" w:rsidRDefault="00EC27BE" w:rsidP="009464EF">
      <w:pPr>
        <w:pStyle w:val="Textpoznpodarou"/>
      </w:pPr>
      <w:r w:rsidRPr="00174771">
        <w:rPr>
          <w:rStyle w:val="Znakapoznpodarou"/>
        </w:rPr>
        <w:footnoteRef/>
      </w:r>
      <w:r w:rsidRPr="00174771">
        <w:t xml:space="preserve"> Zákon č. 170/2002 Sb., o válečných veteránech, ve znění pozdějších předpisů.</w:t>
      </w:r>
    </w:p>
  </w:footnote>
  <w:footnote w:id="7">
    <w:p w14:paraId="5EC13FBC" w14:textId="381951D2" w:rsidR="00EC27BE" w:rsidRDefault="00EC27BE">
      <w:pPr>
        <w:pStyle w:val="Textpoznpodarou"/>
      </w:pPr>
      <w:r w:rsidRPr="00174771">
        <w:rPr>
          <w:rStyle w:val="Znakapoznpodarou"/>
        </w:rPr>
        <w:footnoteRef/>
      </w:r>
      <w:r w:rsidRPr="00174771">
        <w:t xml:space="preserve"> Zákon č. 329/2011 Sb., o poskytování dávek osobám se zdravotním postižením a o změně souvisejících zákonů</w:t>
      </w:r>
      <w:r w:rsidRPr="002312FD">
        <w:t>, ve znění pozdějších předpisů.</w:t>
      </w:r>
    </w:p>
  </w:footnote>
  <w:footnote w:id="8">
    <w:p w14:paraId="385E99AC" w14:textId="0A2F2BC4" w:rsidR="00EC27BE" w:rsidRDefault="00EC27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2637">
        <w:t>§ 7 vyhlášky č. 175/2000 Sb., o přepravním řádu pro veřejnou drážní a silniční osobní dopravu</w:t>
      </w:r>
      <w:r w:rsidRPr="002312FD">
        <w:t>, ve znění pozdějších předpisů.</w:t>
      </w:r>
    </w:p>
  </w:footnote>
  <w:footnote w:id="9">
    <w:p w14:paraId="78316B8C" w14:textId="77777777" w:rsidR="00EC27BE" w:rsidRDefault="00EC27B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A2637">
        <w:t>Obecné obchodní podmínky pro vydávání a používání čipových nosičů vydaných nebo evidovaných v kartovém odbavovacím systému společnosti Plzeňské městské dopravní podniky, a.s., (dále jen „PMDP</w:t>
      </w:r>
      <w:proofErr w:type="gramStart"/>
      <w:r w:rsidRPr="00AA2637">
        <w:t>“)/</w:t>
      </w:r>
      <w:proofErr w:type="gramEnd"/>
      <w:r w:rsidRPr="00AA2637">
        <w:t>Obchodní podmínky pro vydávání a užívání elektronického peněžního prostředku. Tyto podmínky jsou zveřejněny na internetu (www.plzenskakarta.cz) a ve všech prodejnách PMDP.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7B49F" w14:textId="77777777" w:rsidR="0079748B" w:rsidRDefault="0079748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482090"/>
      <w:docPartObj>
        <w:docPartGallery w:val="Page Numbers (Top of Page)"/>
        <w:docPartUnique/>
      </w:docPartObj>
    </w:sdtPr>
    <w:sdtEndPr/>
    <w:sdtContent>
      <w:p w14:paraId="79A7552C" w14:textId="73E32659" w:rsidR="00EC27BE" w:rsidRPr="00C27EEA" w:rsidRDefault="00EC27BE" w:rsidP="00CE1A91">
        <w:pPr>
          <w:pStyle w:val="Zhlav"/>
          <w:jc w:val="right"/>
          <w:rPr>
            <w:b/>
            <w:sz w:val="20"/>
            <w:szCs w:val="20"/>
          </w:rPr>
        </w:pPr>
      </w:p>
      <w:p w14:paraId="237B6F00" w14:textId="5F6B55EE" w:rsidR="00EC27BE" w:rsidRDefault="00EC27BE" w:rsidP="00CE1A91">
        <w:pPr>
          <w:pStyle w:val="Zhlav"/>
          <w:jc w:val="right"/>
        </w:pPr>
        <w:r w:rsidRPr="00CE1A91">
          <w:rPr>
            <w:i/>
            <w:sz w:val="20"/>
            <w:szCs w:val="20"/>
          </w:rPr>
          <w:t xml:space="preserve">                                                                                                      </w:t>
        </w:r>
      </w:p>
    </w:sdtContent>
  </w:sdt>
  <w:p w14:paraId="515E09C6" w14:textId="77777777" w:rsidR="00EC27BE" w:rsidRPr="008E21F0" w:rsidRDefault="00EC27BE" w:rsidP="008E21F0">
    <w:pPr>
      <w:pStyle w:val="Zhlav"/>
      <w:jc w:val="right"/>
      <w:rPr>
        <w:b/>
        <w:color w:val="FF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F7E35" w14:textId="77777777" w:rsidR="0079748B" w:rsidRDefault="007974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92D"/>
    <w:multiLevelType w:val="hybridMultilevel"/>
    <w:tmpl w:val="B014916C"/>
    <w:lvl w:ilvl="0" w:tplc="B03CA2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92A32"/>
    <w:multiLevelType w:val="hybridMultilevel"/>
    <w:tmpl w:val="D17AC0B0"/>
    <w:lvl w:ilvl="0" w:tplc="6860808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6A75"/>
    <w:multiLevelType w:val="hybridMultilevel"/>
    <w:tmpl w:val="9D78B198"/>
    <w:lvl w:ilvl="0" w:tplc="694E6286">
      <w:start w:val="1"/>
      <w:numFmt w:val="decimal"/>
      <w:pStyle w:val="Nadpis1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502B"/>
    <w:multiLevelType w:val="hybridMultilevel"/>
    <w:tmpl w:val="EB14E310"/>
    <w:lvl w:ilvl="0" w:tplc="04050017">
      <w:start w:val="1"/>
      <w:numFmt w:val="lowerLetter"/>
      <w:lvlText w:val="%1)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AB02590"/>
    <w:multiLevelType w:val="hybridMultilevel"/>
    <w:tmpl w:val="1EBED68C"/>
    <w:lvl w:ilvl="0" w:tplc="FBFC816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C71122"/>
    <w:multiLevelType w:val="hybridMultilevel"/>
    <w:tmpl w:val="A8BA87FA"/>
    <w:lvl w:ilvl="0" w:tplc="A1163FB0">
      <w:start w:val="5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1BE4"/>
    <w:multiLevelType w:val="hybridMultilevel"/>
    <w:tmpl w:val="58867A54"/>
    <w:lvl w:ilvl="0" w:tplc="DDF8F54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75DB1"/>
    <w:multiLevelType w:val="hybridMultilevel"/>
    <w:tmpl w:val="351CE108"/>
    <w:lvl w:ilvl="0" w:tplc="CAC0DDD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A3B78"/>
    <w:multiLevelType w:val="hybridMultilevel"/>
    <w:tmpl w:val="E3C82676"/>
    <w:lvl w:ilvl="0" w:tplc="6A62D08A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0000FF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C1A84"/>
    <w:multiLevelType w:val="hybridMultilevel"/>
    <w:tmpl w:val="767611E8"/>
    <w:lvl w:ilvl="0" w:tplc="E5B88A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764C0"/>
    <w:multiLevelType w:val="hybridMultilevel"/>
    <w:tmpl w:val="D40A10B2"/>
    <w:lvl w:ilvl="0" w:tplc="736C518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536554"/>
    <w:multiLevelType w:val="hybridMultilevel"/>
    <w:tmpl w:val="73B8C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733A7"/>
    <w:multiLevelType w:val="hybridMultilevel"/>
    <w:tmpl w:val="B2C82C24"/>
    <w:lvl w:ilvl="0" w:tplc="87542636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73FE"/>
    <w:multiLevelType w:val="hybridMultilevel"/>
    <w:tmpl w:val="5380D53C"/>
    <w:lvl w:ilvl="0" w:tplc="F4E6D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4F0560"/>
    <w:multiLevelType w:val="hybridMultilevel"/>
    <w:tmpl w:val="AFE80B9E"/>
    <w:lvl w:ilvl="0" w:tplc="2C7AAA52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436A31"/>
    <w:multiLevelType w:val="hybridMultilevel"/>
    <w:tmpl w:val="430A574A"/>
    <w:lvl w:ilvl="0" w:tplc="DB1EAB6E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27B8029C"/>
    <w:multiLevelType w:val="hybridMultilevel"/>
    <w:tmpl w:val="EB14E310"/>
    <w:lvl w:ilvl="0" w:tplc="04050017">
      <w:start w:val="1"/>
      <w:numFmt w:val="lowerLetter"/>
      <w:lvlText w:val="%1)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7" w15:restartNumberingAfterBreak="0">
    <w:nsid w:val="28DC3DE7"/>
    <w:multiLevelType w:val="hybridMultilevel"/>
    <w:tmpl w:val="ABE4DA74"/>
    <w:lvl w:ilvl="0" w:tplc="4FAE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E3365B"/>
    <w:multiLevelType w:val="hybridMultilevel"/>
    <w:tmpl w:val="FE4AF16C"/>
    <w:lvl w:ilvl="0" w:tplc="F0FEFCA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56921"/>
    <w:multiLevelType w:val="hybridMultilevel"/>
    <w:tmpl w:val="B330EA5E"/>
    <w:lvl w:ilvl="0" w:tplc="F4E6DD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A82F2C"/>
    <w:multiLevelType w:val="hybridMultilevel"/>
    <w:tmpl w:val="DF8CA1A2"/>
    <w:lvl w:ilvl="0" w:tplc="E45E668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9338EB"/>
    <w:multiLevelType w:val="hybridMultilevel"/>
    <w:tmpl w:val="CFF0DDC0"/>
    <w:lvl w:ilvl="0" w:tplc="D166B52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AE55A7"/>
    <w:multiLevelType w:val="hybridMultilevel"/>
    <w:tmpl w:val="62D028B2"/>
    <w:lvl w:ilvl="0" w:tplc="7966A14C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BA781E"/>
    <w:multiLevelType w:val="hybridMultilevel"/>
    <w:tmpl w:val="ECA4E474"/>
    <w:lvl w:ilvl="0" w:tplc="B4C0B8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FED2EB7"/>
    <w:multiLevelType w:val="hybridMultilevel"/>
    <w:tmpl w:val="DBDE942E"/>
    <w:lvl w:ilvl="0" w:tplc="F4E6DD5A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1F10C49"/>
    <w:multiLevelType w:val="hybridMultilevel"/>
    <w:tmpl w:val="EB14E310"/>
    <w:lvl w:ilvl="0" w:tplc="04050017">
      <w:start w:val="1"/>
      <w:numFmt w:val="lowerLetter"/>
      <w:lvlText w:val="%1)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6" w15:restartNumberingAfterBreak="0">
    <w:nsid w:val="434850BE"/>
    <w:multiLevelType w:val="hybridMultilevel"/>
    <w:tmpl w:val="9670E012"/>
    <w:lvl w:ilvl="0" w:tplc="39222B4C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8D28FB"/>
    <w:multiLevelType w:val="hybridMultilevel"/>
    <w:tmpl w:val="941682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C73140"/>
    <w:multiLevelType w:val="hybridMultilevel"/>
    <w:tmpl w:val="CAF01392"/>
    <w:lvl w:ilvl="0" w:tplc="346470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D134CB"/>
    <w:multiLevelType w:val="hybridMultilevel"/>
    <w:tmpl w:val="1EBED68C"/>
    <w:lvl w:ilvl="0" w:tplc="FBFC816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CF22D81"/>
    <w:multiLevelType w:val="hybridMultilevel"/>
    <w:tmpl w:val="C40A5780"/>
    <w:lvl w:ilvl="0" w:tplc="79B0BE4E">
      <w:numFmt w:val="bullet"/>
      <w:lvlText w:val="-"/>
      <w:lvlJc w:val="left"/>
      <w:pPr>
        <w:ind w:left="360" w:hanging="360"/>
      </w:pPr>
      <w:rPr>
        <w:rFonts w:ascii="Arial" w:hAnsi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B97896"/>
    <w:multiLevelType w:val="hybridMultilevel"/>
    <w:tmpl w:val="ABE4DA74"/>
    <w:lvl w:ilvl="0" w:tplc="4FAE50F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316F33"/>
    <w:multiLevelType w:val="hybridMultilevel"/>
    <w:tmpl w:val="CB26E8A2"/>
    <w:lvl w:ilvl="0" w:tplc="2C0C4EAE">
      <w:start w:val="1"/>
      <w:numFmt w:val="lowerLetter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8964D9"/>
    <w:multiLevelType w:val="hybridMultilevel"/>
    <w:tmpl w:val="818E88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BC2AF0"/>
    <w:multiLevelType w:val="hybridMultilevel"/>
    <w:tmpl w:val="F086F730"/>
    <w:lvl w:ilvl="0" w:tplc="DA34B8A8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77242A"/>
    <w:multiLevelType w:val="hybridMultilevel"/>
    <w:tmpl w:val="11149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9157C2"/>
    <w:multiLevelType w:val="hybridMultilevel"/>
    <w:tmpl w:val="DEF61F66"/>
    <w:lvl w:ilvl="0" w:tplc="D3A4E9D8">
      <w:start w:val="1"/>
      <w:numFmt w:val="lowerLetter"/>
      <w:lvlText w:val="%1)"/>
      <w:lvlJc w:val="left"/>
      <w:pPr>
        <w:ind w:left="87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3F07E0"/>
    <w:multiLevelType w:val="hybridMultilevel"/>
    <w:tmpl w:val="DDDCCE88"/>
    <w:lvl w:ilvl="0" w:tplc="547A48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7E1663"/>
    <w:multiLevelType w:val="hybridMultilevel"/>
    <w:tmpl w:val="0358B9D0"/>
    <w:lvl w:ilvl="0" w:tplc="C8F84B0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FA1BE8"/>
    <w:multiLevelType w:val="hybridMultilevel"/>
    <w:tmpl w:val="7214D38C"/>
    <w:lvl w:ilvl="0" w:tplc="AEAA3C6E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A83BBE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84C21"/>
    <w:multiLevelType w:val="hybridMultilevel"/>
    <w:tmpl w:val="DD84A5CC"/>
    <w:lvl w:ilvl="0" w:tplc="FCCCA3E4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1B4EDCA8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553FE"/>
    <w:multiLevelType w:val="hybridMultilevel"/>
    <w:tmpl w:val="DDDCCE88"/>
    <w:lvl w:ilvl="0" w:tplc="547A48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274224F"/>
    <w:multiLevelType w:val="hybridMultilevel"/>
    <w:tmpl w:val="F25093D0"/>
    <w:lvl w:ilvl="0" w:tplc="79923F68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761E9"/>
    <w:multiLevelType w:val="hybridMultilevel"/>
    <w:tmpl w:val="DEFC1F4A"/>
    <w:lvl w:ilvl="0" w:tplc="A07C3A16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24845"/>
    <w:multiLevelType w:val="hybridMultilevel"/>
    <w:tmpl w:val="ABFC8E04"/>
    <w:lvl w:ilvl="0" w:tplc="653AB8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74176F"/>
    <w:multiLevelType w:val="hybridMultilevel"/>
    <w:tmpl w:val="9E00FE2C"/>
    <w:lvl w:ilvl="0" w:tplc="40288B3A">
      <w:start w:val="1"/>
      <w:numFmt w:val="lowerLetter"/>
      <w:lvlText w:val="%1)"/>
      <w:lvlJc w:val="left"/>
      <w:pPr>
        <w:ind w:left="87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2308CC"/>
    <w:multiLevelType w:val="hybridMultilevel"/>
    <w:tmpl w:val="61300344"/>
    <w:lvl w:ilvl="0" w:tplc="3482DA0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52152D"/>
    <w:multiLevelType w:val="hybridMultilevel"/>
    <w:tmpl w:val="4CFCBC38"/>
    <w:lvl w:ilvl="0" w:tplc="96A4BE10">
      <w:start w:val="1"/>
      <w:numFmt w:val="lowerLetter"/>
      <w:lvlText w:val="%1)"/>
      <w:lvlJc w:val="left"/>
      <w:pPr>
        <w:tabs>
          <w:tab w:val="num" w:pos="396"/>
        </w:tabs>
        <w:ind w:left="396" w:hanging="396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3"/>
  </w:num>
  <w:num w:numId="3">
    <w:abstractNumId w:val="29"/>
  </w:num>
  <w:num w:numId="4">
    <w:abstractNumId w:val="0"/>
  </w:num>
  <w:num w:numId="5">
    <w:abstractNumId w:val="21"/>
  </w:num>
  <w:num w:numId="6">
    <w:abstractNumId w:val="41"/>
  </w:num>
  <w:num w:numId="7">
    <w:abstractNumId w:val="44"/>
  </w:num>
  <w:num w:numId="8">
    <w:abstractNumId w:val="22"/>
  </w:num>
  <w:num w:numId="9">
    <w:abstractNumId w:val="39"/>
  </w:num>
  <w:num w:numId="10">
    <w:abstractNumId w:val="31"/>
  </w:num>
  <w:num w:numId="11">
    <w:abstractNumId w:val="10"/>
  </w:num>
  <w:num w:numId="12">
    <w:abstractNumId w:val="34"/>
  </w:num>
  <w:num w:numId="13">
    <w:abstractNumId w:val="8"/>
  </w:num>
  <w:num w:numId="14">
    <w:abstractNumId w:val="43"/>
  </w:num>
  <w:num w:numId="15">
    <w:abstractNumId w:val="25"/>
  </w:num>
  <w:num w:numId="16">
    <w:abstractNumId w:val="45"/>
  </w:num>
  <w:num w:numId="17">
    <w:abstractNumId w:val="33"/>
  </w:num>
  <w:num w:numId="18">
    <w:abstractNumId w:val="7"/>
  </w:num>
  <w:num w:numId="19">
    <w:abstractNumId w:val="16"/>
  </w:num>
  <w:num w:numId="20">
    <w:abstractNumId w:val="20"/>
  </w:num>
  <w:num w:numId="21">
    <w:abstractNumId w:val="27"/>
  </w:num>
  <w:num w:numId="22">
    <w:abstractNumId w:val="11"/>
  </w:num>
  <w:num w:numId="23">
    <w:abstractNumId w:val="42"/>
  </w:num>
  <w:num w:numId="24">
    <w:abstractNumId w:val="4"/>
  </w:num>
  <w:num w:numId="25">
    <w:abstractNumId w:val="6"/>
  </w:num>
  <w:num w:numId="26">
    <w:abstractNumId w:val="1"/>
  </w:num>
  <w:num w:numId="27">
    <w:abstractNumId w:val="36"/>
  </w:num>
  <w:num w:numId="28">
    <w:abstractNumId w:val="38"/>
  </w:num>
  <w:num w:numId="29">
    <w:abstractNumId w:val="30"/>
  </w:num>
  <w:num w:numId="30">
    <w:abstractNumId w:val="26"/>
  </w:num>
  <w:num w:numId="31">
    <w:abstractNumId w:val="48"/>
  </w:num>
  <w:num w:numId="32">
    <w:abstractNumId w:val="40"/>
  </w:num>
  <w:num w:numId="33">
    <w:abstractNumId w:val="3"/>
  </w:num>
  <w:num w:numId="34">
    <w:abstractNumId w:val="47"/>
  </w:num>
  <w:num w:numId="35">
    <w:abstractNumId w:val="18"/>
  </w:num>
  <w:num w:numId="36">
    <w:abstractNumId w:val="32"/>
  </w:num>
  <w:num w:numId="37">
    <w:abstractNumId w:val="17"/>
  </w:num>
  <w:num w:numId="38">
    <w:abstractNumId w:val="37"/>
  </w:num>
  <w:num w:numId="39">
    <w:abstractNumId w:val="19"/>
  </w:num>
  <w:num w:numId="40">
    <w:abstractNumId w:val="13"/>
  </w:num>
  <w:num w:numId="41">
    <w:abstractNumId w:val="24"/>
  </w:num>
  <w:num w:numId="42">
    <w:abstractNumId w:val="14"/>
  </w:num>
  <w:num w:numId="43">
    <w:abstractNumId w:val="46"/>
  </w:num>
  <w:num w:numId="44">
    <w:abstractNumId w:val="35"/>
  </w:num>
  <w:num w:numId="45">
    <w:abstractNumId w:val="9"/>
  </w:num>
  <w:num w:numId="46">
    <w:abstractNumId w:val="5"/>
  </w:num>
  <w:num w:numId="47">
    <w:abstractNumId w:val="28"/>
  </w:num>
  <w:num w:numId="48">
    <w:abstractNumId w:val="15"/>
  </w:num>
  <w:num w:numId="49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631B"/>
    <w:rsid w:val="000000C8"/>
    <w:rsid w:val="00000DF4"/>
    <w:rsid w:val="00001DA1"/>
    <w:rsid w:val="00002504"/>
    <w:rsid w:val="000036C8"/>
    <w:rsid w:val="00003F8C"/>
    <w:rsid w:val="00004670"/>
    <w:rsid w:val="000051CB"/>
    <w:rsid w:val="00006905"/>
    <w:rsid w:val="00006987"/>
    <w:rsid w:val="00007AD8"/>
    <w:rsid w:val="00014391"/>
    <w:rsid w:val="000153BD"/>
    <w:rsid w:val="0001594E"/>
    <w:rsid w:val="00017524"/>
    <w:rsid w:val="00020222"/>
    <w:rsid w:val="000210B6"/>
    <w:rsid w:val="00021D2A"/>
    <w:rsid w:val="000242D8"/>
    <w:rsid w:val="00024A97"/>
    <w:rsid w:val="00024C4D"/>
    <w:rsid w:val="00024D24"/>
    <w:rsid w:val="0002550F"/>
    <w:rsid w:val="00026048"/>
    <w:rsid w:val="00027CE6"/>
    <w:rsid w:val="000304A9"/>
    <w:rsid w:val="0003079E"/>
    <w:rsid w:val="00030A4C"/>
    <w:rsid w:val="00030EEA"/>
    <w:rsid w:val="00031180"/>
    <w:rsid w:val="00032139"/>
    <w:rsid w:val="00032403"/>
    <w:rsid w:val="00034E45"/>
    <w:rsid w:val="00036F01"/>
    <w:rsid w:val="0004049B"/>
    <w:rsid w:val="00040526"/>
    <w:rsid w:val="00040706"/>
    <w:rsid w:val="00041602"/>
    <w:rsid w:val="00044287"/>
    <w:rsid w:val="000443BB"/>
    <w:rsid w:val="00044D4F"/>
    <w:rsid w:val="000464AD"/>
    <w:rsid w:val="000472F9"/>
    <w:rsid w:val="00051504"/>
    <w:rsid w:val="00052D0F"/>
    <w:rsid w:val="0005387F"/>
    <w:rsid w:val="000544F4"/>
    <w:rsid w:val="00054822"/>
    <w:rsid w:val="00054E6F"/>
    <w:rsid w:val="0005526B"/>
    <w:rsid w:val="00056D72"/>
    <w:rsid w:val="00060666"/>
    <w:rsid w:val="00061A9D"/>
    <w:rsid w:val="00061D8F"/>
    <w:rsid w:val="0006220C"/>
    <w:rsid w:val="0006277B"/>
    <w:rsid w:val="00063350"/>
    <w:rsid w:val="00064EC8"/>
    <w:rsid w:val="0006731E"/>
    <w:rsid w:val="000700A5"/>
    <w:rsid w:val="00070927"/>
    <w:rsid w:val="00070AE9"/>
    <w:rsid w:val="00071079"/>
    <w:rsid w:val="000710A5"/>
    <w:rsid w:val="00071A55"/>
    <w:rsid w:val="00071B05"/>
    <w:rsid w:val="00071CFD"/>
    <w:rsid w:val="00071F66"/>
    <w:rsid w:val="00072DC6"/>
    <w:rsid w:val="0007521A"/>
    <w:rsid w:val="00076A5B"/>
    <w:rsid w:val="00081897"/>
    <w:rsid w:val="000826AB"/>
    <w:rsid w:val="00082925"/>
    <w:rsid w:val="00087CC3"/>
    <w:rsid w:val="0009017F"/>
    <w:rsid w:val="00090916"/>
    <w:rsid w:val="00092310"/>
    <w:rsid w:val="000931CD"/>
    <w:rsid w:val="0009324E"/>
    <w:rsid w:val="000935A4"/>
    <w:rsid w:val="00094F01"/>
    <w:rsid w:val="000951BC"/>
    <w:rsid w:val="00095C37"/>
    <w:rsid w:val="00095CF4"/>
    <w:rsid w:val="000962DE"/>
    <w:rsid w:val="00096859"/>
    <w:rsid w:val="0009693F"/>
    <w:rsid w:val="00097ABF"/>
    <w:rsid w:val="000A1DC0"/>
    <w:rsid w:val="000A24A0"/>
    <w:rsid w:val="000A49EB"/>
    <w:rsid w:val="000A55AC"/>
    <w:rsid w:val="000A6872"/>
    <w:rsid w:val="000A6ADD"/>
    <w:rsid w:val="000B02FC"/>
    <w:rsid w:val="000B3044"/>
    <w:rsid w:val="000B4FC3"/>
    <w:rsid w:val="000B63C4"/>
    <w:rsid w:val="000C0470"/>
    <w:rsid w:val="000C078B"/>
    <w:rsid w:val="000C1609"/>
    <w:rsid w:val="000C311C"/>
    <w:rsid w:val="000C4335"/>
    <w:rsid w:val="000C5CC7"/>
    <w:rsid w:val="000C5FF2"/>
    <w:rsid w:val="000C62D9"/>
    <w:rsid w:val="000C633A"/>
    <w:rsid w:val="000C6CC1"/>
    <w:rsid w:val="000C7B24"/>
    <w:rsid w:val="000D157B"/>
    <w:rsid w:val="000D1F7B"/>
    <w:rsid w:val="000D2076"/>
    <w:rsid w:val="000D2771"/>
    <w:rsid w:val="000D29BF"/>
    <w:rsid w:val="000D2CE5"/>
    <w:rsid w:val="000D32C2"/>
    <w:rsid w:val="000D4CA1"/>
    <w:rsid w:val="000D4E76"/>
    <w:rsid w:val="000D5306"/>
    <w:rsid w:val="000D5D9E"/>
    <w:rsid w:val="000D6225"/>
    <w:rsid w:val="000D62E6"/>
    <w:rsid w:val="000D7C70"/>
    <w:rsid w:val="000E116C"/>
    <w:rsid w:val="000E24A0"/>
    <w:rsid w:val="000E26F8"/>
    <w:rsid w:val="000E274D"/>
    <w:rsid w:val="000E2F33"/>
    <w:rsid w:val="000E5C6B"/>
    <w:rsid w:val="000E691D"/>
    <w:rsid w:val="000F0E9C"/>
    <w:rsid w:val="000F23D5"/>
    <w:rsid w:val="000F256A"/>
    <w:rsid w:val="000F3105"/>
    <w:rsid w:val="000F31A7"/>
    <w:rsid w:val="000F48B9"/>
    <w:rsid w:val="000F4B6D"/>
    <w:rsid w:val="000F4FB0"/>
    <w:rsid w:val="000F5992"/>
    <w:rsid w:val="000F6077"/>
    <w:rsid w:val="000F78F8"/>
    <w:rsid w:val="000F7AE6"/>
    <w:rsid w:val="000F7D7B"/>
    <w:rsid w:val="00101ADE"/>
    <w:rsid w:val="00102045"/>
    <w:rsid w:val="001032B3"/>
    <w:rsid w:val="00104154"/>
    <w:rsid w:val="001042DA"/>
    <w:rsid w:val="00105C3B"/>
    <w:rsid w:val="00105FE6"/>
    <w:rsid w:val="0010609C"/>
    <w:rsid w:val="0010643D"/>
    <w:rsid w:val="0010770D"/>
    <w:rsid w:val="001079A0"/>
    <w:rsid w:val="00110A66"/>
    <w:rsid w:val="00111145"/>
    <w:rsid w:val="0011327A"/>
    <w:rsid w:val="0011475F"/>
    <w:rsid w:val="00114E41"/>
    <w:rsid w:val="001150D6"/>
    <w:rsid w:val="0011534A"/>
    <w:rsid w:val="00116144"/>
    <w:rsid w:val="00116A19"/>
    <w:rsid w:val="00116AED"/>
    <w:rsid w:val="00120465"/>
    <w:rsid w:val="00121588"/>
    <w:rsid w:val="00121808"/>
    <w:rsid w:val="001218F7"/>
    <w:rsid w:val="00121F17"/>
    <w:rsid w:val="00122920"/>
    <w:rsid w:val="001232BA"/>
    <w:rsid w:val="00123A29"/>
    <w:rsid w:val="00123E27"/>
    <w:rsid w:val="0012420B"/>
    <w:rsid w:val="0012422A"/>
    <w:rsid w:val="0012644D"/>
    <w:rsid w:val="001271E8"/>
    <w:rsid w:val="00130283"/>
    <w:rsid w:val="00130F07"/>
    <w:rsid w:val="001313E7"/>
    <w:rsid w:val="0013147C"/>
    <w:rsid w:val="0013187B"/>
    <w:rsid w:val="00131A9B"/>
    <w:rsid w:val="0013267C"/>
    <w:rsid w:val="0013372A"/>
    <w:rsid w:val="001338BB"/>
    <w:rsid w:val="0013409C"/>
    <w:rsid w:val="00135441"/>
    <w:rsid w:val="00135CE2"/>
    <w:rsid w:val="00136B74"/>
    <w:rsid w:val="00136CD6"/>
    <w:rsid w:val="00136D10"/>
    <w:rsid w:val="001379B6"/>
    <w:rsid w:val="00137AB0"/>
    <w:rsid w:val="00137EE6"/>
    <w:rsid w:val="00143EC0"/>
    <w:rsid w:val="00145258"/>
    <w:rsid w:val="001515F8"/>
    <w:rsid w:val="0015165F"/>
    <w:rsid w:val="00151D75"/>
    <w:rsid w:val="0015269C"/>
    <w:rsid w:val="00154741"/>
    <w:rsid w:val="00154AD0"/>
    <w:rsid w:val="00155617"/>
    <w:rsid w:val="00156133"/>
    <w:rsid w:val="00157244"/>
    <w:rsid w:val="00160510"/>
    <w:rsid w:val="001629FF"/>
    <w:rsid w:val="00163D70"/>
    <w:rsid w:val="00164DEF"/>
    <w:rsid w:val="001652E5"/>
    <w:rsid w:val="001667BC"/>
    <w:rsid w:val="001719D3"/>
    <w:rsid w:val="00171FA8"/>
    <w:rsid w:val="00172260"/>
    <w:rsid w:val="001723A6"/>
    <w:rsid w:val="00173B72"/>
    <w:rsid w:val="00174771"/>
    <w:rsid w:val="00174CC7"/>
    <w:rsid w:val="001766CC"/>
    <w:rsid w:val="0017759B"/>
    <w:rsid w:val="001777E3"/>
    <w:rsid w:val="001807D1"/>
    <w:rsid w:val="00181017"/>
    <w:rsid w:val="00184247"/>
    <w:rsid w:val="001852E1"/>
    <w:rsid w:val="0018612B"/>
    <w:rsid w:val="0018631A"/>
    <w:rsid w:val="0018755E"/>
    <w:rsid w:val="001901E0"/>
    <w:rsid w:val="00191437"/>
    <w:rsid w:val="001918B9"/>
    <w:rsid w:val="00192390"/>
    <w:rsid w:val="001923AD"/>
    <w:rsid w:val="00192E45"/>
    <w:rsid w:val="00192EC6"/>
    <w:rsid w:val="001932AF"/>
    <w:rsid w:val="00193958"/>
    <w:rsid w:val="00194C6D"/>
    <w:rsid w:val="001968D0"/>
    <w:rsid w:val="00196CFE"/>
    <w:rsid w:val="00196F2F"/>
    <w:rsid w:val="001A1258"/>
    <w:rsid w:val="001A2729"/>
    <w:rsid w:val="001A33C3"/>
    <w:rsid w:val="001A4F4E"/>
    <w:rsid w:val="001B0001"/>
    <w:rsid w:val="001B01B3"/>
    <w:rsid w:val="001B0DAD"/>
    <w:rsid w:val="001B1D46"/>
    <w:rsid w:val="001B21A5"/>
    <w:rsid w:val="001B2313"/>
    <w:rsid w:val="001B3661"/>
    <w:rsid w:val="001B4D85"/>
    <w:rsid w:val="001B5083"/>
    <w:rsid w:val="001B5428"/>
    <w:rsid w:val="001B5F0A"/>
    <w:rsid w:val="001B6812"/>
    <w:rsid w:val="001C0229"/>
    <w:rsid w:val="001C0A33"/>
    <w:rsid w:val="001C17F8"/>
    <w:rsid w:val="001C199C"/>
    <w:rsid w:val="001C3FF6"/>
    <w:rsid w:val="001C4D19"/>
    <w:rsid w:val="001C5BBE"/>
    <w:rsid w:val="001C5FA8"/>
    <w:rsid w:val="001D01B0"/>
    <w:rsid w:val="001D0B21"/>
    <w:rsid w:val="001D10EE"/>
    <w:rsid w:val="001D12E7"/>
    <w:rsid w:val="001D21AA"/>
    <w:rsid w:val="001D2477"/>
    <w:rsid w:val="001D26D6"/>
    <w:rsid w:val="001D2FCC"/>
    <w:rsid w:val="001D337A"/>
    <w:rsid w:val="001D3414"/>
    <w:rsid w:val="001D38ED"/>
    <w:rsid w:val="001D3AF0"/>
    <w:rsid w:val="001D4037"/>
    <w:rsid w:val="001D4940"/>
    <w:rsid w:val="001D4A4C"/>
    <w:rsid w:val="001D4B9F"/>
    <w:rsid w:val="001D4DBA"/>
    <w:rsid w:val="001D6076"/>
    <w:rsid w:val="001D6B77"/>
    <w:rsid w:val="001E034C"/>
    <w:rsid w:val="001E0CAA"/>
    <w:rsid w:val="001E124E"/>
    <w:rsid w:val="001E1FEE"/>
    <w:rsid w:val="001E279E"/>
    <w:rsid w:val="001E30AC"/>
    <w:rsid w:val="001E5690"/>
    <w:rsid w:val="001E5789"/>
    <w:rsid w:val="001E6DC7"/>
    <w:rsid w:val="001E75B5"/>
    <w:rsid w:val="001E798B"/>
    <w:rsid w:val="001E7AF9"/>
    <w:rsid w:val="001F29C4"/>
    <w:rsid w:val="001F3994"/>
    <w:rsid w:val="001F4160"/>
    <w:rsid w:val="001F5B64"/>
    <w:rsid w:val="001F6238"/>
    <w:rsid w:val="001F67AB"/>
    <w:rsid w:val="001F6D1D"/>
    <w:rsid w:val="001F73A7"/>
    <w:rsid w:val="001F7F5C"/>
    <w:rsid w:val="0020007B"/>
    <w:rsid w:val="0020094E"/>
    <w:rsid w:val="002018A1"/>
    <w:rsid w:val="00201D9A"/>
    <w:rsid w:val="00202ED2"/>
    <w:rsid w:val="00204217"/>
    <w:rsid w:val="00205216"/>
    <w:rsid w:val="00205403"/>
    <w:rsid w:val="00205D6A"/>
    <w:rsid w:val="002064BC"/>
    <w:rsid w:val="00207D05"/>
    <w:rsid w:val="00210AA1"/>
    <w:rsid w:val="002111FE"/>
    <w:rsid w:val="00211EA0"/>
    <w:rsid w:val="002121CB"/>
    <w:rsid w:val="002127F5"/>
    <w:rsid w:val="002128EA"/>
    <w:rsid w:val="00212F27"/>
    <w:rsid w:val="00214A15"/>
    <w:rsid w:val="00215164"/>
    <w:rsid w:val="00216F48"/>
    <w:rsid w:val="00220079"/>
    <w:rsid w:val="00220ADB"/>
    <w:rsid w:val="00222CF6"/>
    <w:rsid w:val="00223706"/>
    <w:rsid w:val="0022483B"/>
    <w:rsid w:val="00224FC8"/>
    <w:rsid w:val="00227730"/>
    <w:rsid w:val="00227E4F"/>
    <w:rsid w:val="002312FD"/>
    <w:rsid w:val="002330C5"/>
    <w:rsid w:val="00233468"/>
    <w:rsid w:val="002334CC"/>
    <w:rsid w:val="00235546"/>
    <w:rsid w:val="00235835"/>
    <w:rsid w:val="002360B9"/>
    <w:rsid w:val="002377A8"/>
    <w:rsid w:val="00237DDF"/>
    <w:rsid w:val="00243407"/>
    <w:rsid w:val="00243772"/>
    <w:rsid w:val="0024396C"/>
    <w:rsid w:val="00244069"/>
    <w:rsid w:val="0024427C"/>
    <w:rsid w:val="0024544B"/>
    <w:rsid w:val="00246649"/>
    <w:rsid w:val="00246F87"/>
    <w:rsid w:val="002474BA"/>
    <w:rsid w:val="00252BF3"/>
    <w:rsid w:val="0025334E"/>
    <w:rsid w:val="00253B9D"/>
    <w:rsid w:val="002557EC"/>
    <w:rsid w:val="002566E7"/>
    <w:rsid w:val="00256F59"/>
    <w:rsid w:val="002575AD"/>
    <w:rsid w:val="002579A2"/>
    <w:rsid w:val="00260D9D"/>
    <w:rsid w:val="0026134B"/>
    <w:rsid w:val="00262243"/>
    <w:rsid w:val="0026294C"/>
    <w:rsid w:val="00262E9F"/>
    <w:rsid w:val="00264263"/>
    <w:rsid w:val="002649E0"/>
    <w:rsid w:val="00266338"/>
    <w:rsid w:val="00270DBD"/>
    <w:rsid w:val="002713E0"/>
    <w:rsid w:val="00271C8E"/>
    <w:rsid w:val="00271E3C"/>
    <w:rsid w:val="0027273D"/>
    <w:rsid w:val="00272964"/>
    <w:rsid w:val="00273BED"/>
    <w:rsid w:val="00274EBE"/>
    <w:rsid w:val="002762D3"/>
    <w:rsid w:val="00276C90"/>
    <w:rsid w:val="0028149C"/>
    <w:rsid w:val="00281ED9"/>
    <w:rsid w:val="002822BA"/>
    <w:rsid w:val="002847F1"/>
    <w:rsid w:val="00284B1C"/>
    <w:rsid w:val="0028629A"/>
    <w:rsid w:val="00286381"/>
    <w:rsid w:val="00286795"/>
    <w:rsid w:val="00287667"/>
    <w:rsid w:val="0028767D"/>
    <w:rsid w:val="00287D54"/>
    <w:rsid w:val="00290079"/>
    <w:rsid w:val="00290FA6"/>
    <w:rsid w:val="0029125F"/>
    <w:rsid w:val="002916FF"/>
    <w:rsid w:val="002917AB"/>
    <w:rsid w:val="00291C61"/>
    <w:rsid w:val="002921B5"/>
    <w:rsid w:val="00293BBE"/>
    <w:rsid w:val="00293FD2"/>
    <w:rsid w:val="00294A86"/>
    <w:rsid w:val="00294E31"/>
    <w:rsid w:val="002950DF"/>
    <w:rsid w:val="002950F5"/>
    <w:rsid w:val="00295E05"/>
    <w:rsid w:val="002962E7"/>
    <w:rsid w:val="0029700D"/>
    <w:rsid w:val="00297887"/>
    <w:rsid w:val="002A1D56"/>
    <w:rsid w:val="002A1F30"/>
    <w:rsid w:val="002A2E8F"/>
    <w:rsid w:val="002A4751"/>
    <w:rsid w:val="002A4A85"/>
    <w:rsid w:val="002A519B"/>
    <w:rsid w:val="002A59CD"/>
    <w:rsid w:val="002A6722"/>
    <w:rsid w:val="002A7585"/>
    <w:rsid w:val="002A7647"/>
    <w:rsid w:val="002A7D02"/>
    <w:rsid w:val="002A7D7B"/>
    <w:rsid w:val="002B0A1A"/>
    <w:rsid w:val="002B191C"/>
    <w:rsid w:val="002B1DF1"/>
    <w:rsid w:val="002B2D5D"/>
    <w:rsid w:val="002B2F1B"/>
    <w:rsid w:val="002B373D"/>
    <w:rsid w:val="002B47E7"/>
    <w:rsid w:val="002B4C04"/>
    <w:rsid w:val="002B519E"/>
    <w:rsid w:val="002B55DE"/>
    <w:rsid w:val="002B59D3"/>
    <w:rsid w:val="002B66FA"/>
    <w:rsid w:val="002B72FB"/>
    <w:rsid w:val="002B7B57"/>
    <w:rsid w:val="002C1718"/>
    <w:rsid w:val="002C2A5D"/>
    <w:rsid w:val="002C3898"/>
    <w:rsid w:val="002C4954"/>
    <w:rsid w:val="002C5C02"/>
    <w:rsid w:val="002C5E37"/>
    <w:rsid w:val="002C65C4"/>
    <w:rsid w:val="002C6F52"/>
    <w:rsid w:val="002C7037"/>
    <w:rsid w:val="002D160B"/>
    <w:rsid w:val="002D26ED"/>
    <w:rsid w:val="002D449E"/>
    <w:rsid w:val="002D58B9"/>
    <w:rsid w:val="002D5D73"/>
    <w:rsid w:val="002D5E66"/>
    <w:rsid w:val="002D5F84"/>
    <w:rsid w:val="002D62E3"/>
    <w:rsid w:val="002D6790"/>
    <w:rsid w:val="002D7EBF"/>
    <w:rsid w:val="002E03A2"/>
    <w:rsid w:val="002E0C97"/>
    <w:rsid w:val="002E23A2"/>
    <w:rsid w:val="002E25C7"/>
    <w:rsid w:val="002E2A65"/>
    <w:rsid w:val="002E2C59"/>
    <w:rsid w:val="002E3C26"/>
    <w:rsid w:val="002E3FFA"/>
    <w:rsid w:val="002E456D"/>
    <w:rsid w:val="002E4A17"/>
    <w:rsid w:val="002E5BF1"/>
    <w:rsid w:val="002F0A99"/>
    <w:rsid w:val="002F20C5"/>
    <w:rsid w:val="002F21BA"/>
    <w:rsid w:val="002F33AA"/>
    <w:rsid w:val="002F353A"/>
    <w:rsid w:val="002F375E"/>
    <w:rsid w:val="002F3837"/>
    <w:rsid w:val="002F39E8"/>
    <w:rsid w:val="002F41A7"/>
    <w:rsid w:val="002F6581"/>
    <w:rsid w:val="002F6BF8"/>
    <w:rsid w:val="002F7B0E"/>
    <w:rsid w:val="002F7F22"/>
    <w:rsid w:val="00300A8D"/>
    <w:rsid w:val="00301651"/>
    <w:rsid w:val="00301BD8"/>
    <w:rsid w:val="003024D4"/>
    <w:rsid w:val="00302CBE"/>
    <w:rsid w:val="00302E46"/>
    <w:rsid w:val="00303871"/>
    <w:rsid w:val="00304E45"/>
    <w:rsid w:val="00305C17"/>
    <w:rsid w:val="00306E66"/>
    <w:rsid w:val="00307F9A"/>
    <w:rsid w:val="00310284"/>
    <w:rsid w:val="00311942"/>
    <w:rsid w:val="0031352F"/>
    <w:rsid w:val="00314F0E"/>
    <w:rsid w:val="00315825"/>
    <w:rsid w:val="0031684F"/>
    <w:rsid w:val="003169F0"/>
    <w:rsid w:val="00320AFA"/>
    <w:rsid w:val="00322727"/>
    <w:rsid w:val="00322CBC"/>
    <w:rsid w:val="00325198"/>
    <w:rsid w:val="00327051"/>
    <w:rsid w:val="00333602"/>
    <w:rsid w:val="00333E1F"/>
    <w:rsid w:val="003341AE"/>
    <w:rsid w:val="00334374"/>
    <w:rsid w:val="00334965"/>
    <w:rsid w:val="00335F91"/>
    <w:rsid w:val="0033621A"/>
    <w:rsid w:val="00336AF2"/>
    <w:rsid w:val="003377B4"/>
    <w:rsid w:val="003407ED"/>
    <w:rsid w:val="00340E4F"/>
    <w:rsid w:val="00341339"/>
    <w:rsid w:val="00343661"/>
    <w:rsid w:val="003436B1"/>
    <w:rsid w:val="00343742"/>
    <w:rsid w:val="00344F5F"/>
    <w:rsid w:val="003454C5"/>
    <w:rsid w:val="00345560"/>
    <w:rsid w:val="00345678"/>
    <w:rsid w:val="00346746"/>
    <w:rsid w:val="00346E92"/>
    <w:rsid w:val="00347509"/>
    <w:rsid w:val="00347B30"/>
    <w:rsid w:val="0035039E"/>
    <w:rsid w:val="003506D2"/>
    <w:rsid w:val="0035128E"/>
    <w:rsid w:val="003514EE"/>
    <w:rsid w:val="00351A2E"/>
    <w:rsid w:val="00351D07"/>
    <w:rsid w:val="00351EDF"/>
    <w:rsid w:val="00352B5C"/>
    <w:rsid w:val="0035300C"/>
    <w:rsid w:val="0035402C"/>
    <w:rsid w:val="0035409C"/>
    <w:rsid w:val="00356AE1"/>
    <w:rsid w:val="00356E2A"/>
    <w:rsid w:val="00360141"/>
    <w:rsid w:val="003606D6"/>
    <w:rsid w:val="00360BAE"/>
    <w:rsid w:val="00362D37"/>
    <w:rsid w:val="0036429F"/>
    <w:rsid w:val="00364A53"/>
    <w:rsid w:val="00364CB9"/>
    <w:rsid w:val="00366627"/>
    <w:rsid w:val="00373B46"/>
    <w:rsid w:val="00373D6A"/>
    <w:rsid w:val="00373FE5"/>
    <w:rsid w:val="003764FD"/>
    <w:rsid w:val="00377858"/>
    <w:rsid w:val="003811C4"/>
    <w:rsid w:val="00381491"/>
    <w:rsid w:val="003817AB"/>
    <w:rsid w:val="00381A0D"/>
    <w:rsid w:val="00381B40"/>
    <w:rsid w:val="00382B36"/>
    <w:rsid w:val="00382F49"/>
    <w:rsid w:val="0038439B"/>
    <w:rsid w:val="00384B0D"/>
    <w:rsid w:val="00385862"/>
    <w:rsid w:val="0038646F"/>
    <w:rsid w:val="003872A1"/>
    <w:rsid w:val="00387C5F"/>
    <w:rsid w:val="003929A8"/>
    <w:rsid w:val="00393707"/>
    <w:rsid w:val="003949B2"/>
    <w:rsid w:val="003952BD"/>
    <w:rsid w:val="003958D7"/>
    <w:rsid w:val="0039797F"/>
    <w:rsid w:val="003A03A2"/>
    <w:rsid w:val="003A1C83"/>
    <w:rsid w:val="003A300E"/>
    <w:rsid w:val="003A3493"/>
    <w:rsid w:val="003A3B7E"/>
    <w:rsid w:val="003A4965"/>
    <w:rsid w:val="003A7073"/>
    <w:rsid w:val="003A7DAA"/>
    <w:rsid w:val="003B0270"/>
    <w:rsid w:val="003B1360"/>
    <w:rsid w:val="003B15AB"/>
    <w:rsid w:val="003B2D13"/>
    <w:rsid w:val="003B3B63"/>
    <w:rsid w:val="003B40D1"/>
    <w:rsid w:val="003B64B8"/>
    <w:rsid w:val="003B6E0A"/>
    <w:rsid w:val="003B7050"/>
    <w:rsid w:val="003B7A88"/>
    <w:rsid w:val="003C0688"/>
    <w:rsid w:val="003C27D6"/>
    <w:rsid w:val="003C2B8C"/>
    <w:rsid w:val="003C2CDD"/>
    <w:rsid w:val="003C5D18"/>
    <w:rsid w:val="003C738F"/>
    <w:rsid w:val="003D158D"/>
    <w:rsid w:val="003D1CDD"/>
    <w:rsid w:val="003D2BEC"/>
    <w:rsid w:val="003D4109"/>
    <w:rsid w:val="003D6A42"/>
    <w:rsid w:val="003D7D9F"/>
    <w:rsid w:val="003E02A3"/>
    <w:rsid w:val="003E03B5"/>
    <w:rsid w:val="003E0B85"/>
    <w:rsid w:val="003E116A"/>
    <w:rsid w:val="003E24DC"/>
    <w:rsid w:val="003E32B6"/>
    <w:rsid w:val="003E334D"/>
    <w:rsid w:val="003E3609"/>
    <w:rsid w:val="003E41B5"/>
    <w:rsid w:val="003E5A95"/>
    <w:rsid w:val="003E743A"/>
    <w:rsid w:val="003F22CB"/>
    <w:rsid w:val="003F28B8"/>
    <w:rsid w:val="003F339F"/>
    <w:rsid w:val="003F3BD9"/>
    <w:rsid w:val="003F3DB1"/>
    <w:rsid w:val="003F5EDF"/>
    <w:rsid w:val="003F7082"/>
    <w:rsid w:val="003F740D"/>
    <w:rsid w:val="004010D6"/>
    <w:rsid w:val="00402ECC"/>
    <w:rsid w:val="004037A3"/>
    <w:rsid w:val="0040456D"/>
    <w:rsid w:val="0040537F"/>
    <w:rsid w:val="004056B2"/>
    <w:rsid w:val="00405F42"/>
    <w:rsid w:val="00410137"/>
    <w:rsid w:val="00410437"/>
    <w:rsid w:val="00413166"/>
    <w:rsid w:val="00415052"/>
    <w:rsid w:val="004162CB"/>
    <w:rsid w:val="00416660"/>
    <w:rsid w:val="00417A0E"/>
    <w:rsid w:val="00421083"/>
    <w:rsid w:val="00421AF1"/>
    <w:rsid w:val="004220DD"/>
    <w:rsid w:val="004227F7"/>
    <w:rsid w:val="00422D8B"/>
    <w:rsid w:val="004239EB"/>
    <w:rsid w:val="00423D96"/>
    <w:rsid w:val="004248FE"/>
    <w:rsid w:val="00425693"/>
    <w:rsid w:val="00426698"/>
    <w:rsid w:val="004312B4"/>
    <w:rsid w:val="004320A0"/>
    <w:rsid w:val="004327EB"/>
    <w:rsid w:val="0043350C"/>
    <w:rsid w:val="00434609"/>
    <w:rsid w:val="004354DE"/>
    <w:rsid w:val="0043690F"/>
    <w:rsid w:val="00436A5D"/>
    <w:rsid w:val="0044039D"/>
    <w:rsid w:val="0044058A"/>
    <w:rsid w:val="00442E7B"/>
    <w:rsid w:val="004441AE"/>
    <w:rsid w:val="00444B57"/>
    <w:rsid w:val="00444BB1"/>
    <w:rsid w:val="00444CDA"/>
    <w:rsid w:val="004466F8"/>
    <w:rsid w:val="0044783A"/>
    <w:rsid w:val="00447C28"/>
    <w:rsid w:val="00450500"/>
    <w:rsid w:val="0045067D"/>
    <w:rsid w:val="004508DB"/>
    <w:rsid w:val="00450AC9"/>
    <w:rsid w:val="00451957"/>
    <w:rsid w:val="004527D0"/>
    <w:rsid w:val="00452D87"/>
    <w:rsid w:val="00454DEA"/>
    <w:rsid w:val="00455115"/>
    <w:rsid w:val="0045738E"/>
    <w:rsid w:val="00457D41"/>
    <w:rsid w:val="0046026A"/>
    <w:rsid w:val="004603B4"/>
    <w:rsid w:val="004603D7"/>
    <w:rsid w:val="00460C27"/>
    <w:rsid w:val="00460C4A"/>
    <w:rsid w:val="00461508"/>
    <w:rsid w:val="00461FAC"/>
    <w:rsid w:val="00463536"/>
    <w:rsid w:val="00463E0C"/>
    <w:rsid w:val="004646BC"/>
    <w:rsid w:val="00465B74"/>
    <w:rsid w:val="004661BA"/>
    <w:rsid w:val="004662F5"/>
    <w:rsid w:val="00467A93"/>
    <w:rsid w:val="0047082D"/>
    <w:rsid w:val="00473C62"/>
    <w:rsid w:val="00473CF0"/>
    <w:rsid w:val="004759DB"/>
    <w:rsid w:val="0047643C"/>
    <w:rsid w:val="00476880"/>
    <w:rsid w:val="00476ABC"/>
    <w:rsid w:val="004778C0"/>
    <w:rsid w:val="00477A6F"/>
    <w:rsid w:val="00477CBB"/>
    <w:rsid w:val="00477F1B"/>
    <w:rsid w:val="0048192F"/>
    <w:rsid w:val="00482F6E"/>
    <w:rsid w:val="004830E7"/>
    <w:rsid w:val="004832BD"/>
    <w:rsid w:val="004847B2"/>
    <w:rsid w:val="00486788"/>
    <w:rsid w:val="00486965"/>
    <w:rsid w:val="00487F55"/>
    <w:rsid w:val="00490FB8"/>
    <w:rsid w:val="004934B8"/>
    <w:rsid w:val="004939C7"/>
    <w:rsid w:val="00493A14"/>
    <w:rsid w:val="004941B7"/>
    <w:rsid w:val="00495558"/>
    <w:rsid w:val="0049699F"/>
    <w:rsid w:val="00496A06"/>
    <w:rsid w:val="004971A5"/>
    <w:rsid w:val="004974F5"/>
    <w:rsid w:val="00497565"/>
    <w:rsid w:val="00497F0E"/>
    <w:rsid w:val="004A1BEE"/>
    <w:rsid w:val="004A23EB"/>
    <w:rsid w:val="004A3285"/>
    <w:rsid w:val="004A3520"/>
    <w:rsid w:val="004A5C8B"/>
    <w:rsid w:val="004B0267"/>
    <w:rsid w:val="004B182F"/>
    <w:rsid w:val="004B1F27"/>
    <w:rsid w:val="004B29FF"/>
    <w:rsid w:val="004B3118"/>
    <w:rsid w:val="004B3D51"/>
    <w:rsid w:val="004B50B0"/>
    <w:rsid w:val="004B54F2"/>
    <w:rsid w:val="004B747E"/>
    <w:rsid w:val="004C1C8C"/>
    <w:rsid w:val="004C229A"/>
    <w:rsid w:val="004C3E20"/>
    <w:rsid w:val="004C4A6E"/>
    <w:rsid w:val="004C6147"/>
    <w:rsid w:val="004C771A"/>
    <w:rsid w:val="004C7771"/>
    <w:rsid w:val="004D08FF"/>
    <w:rsid w:val="004D1143"/>
    <w:rsid w:val="004D1517"/>
    <w:rsid w:val="004D29F7"/>
    <w:rsid w:val="004D360F"/>
    <w:rsid w:val="004D49A8"/>
    <w:rsid w:val="004D575F"/>
    <w:rsid w:val="004D7102"/>
    <w:rsid w:val="004E1AF0"/>
    <w:rsid w:val="004E1DFA"/>
    <w:rsid w:val="004E20DC"/>
    <w:rsid w:val="004E226A"/>
    <w:rsid w:val="004E31A9"/>
    <w:rsid w:val="004E35E8"/>
    <w:rsid w:val="004E57CF"/>
    <w:rsid w:val="004E7816"/>
    <w:rsid w:val="004F0DE1"/>
    <w:rsid w:val="004F0EC4"/>
    <w:rsid w:val="004F21B8"/>
    <w:rsid w:val="004F2498"/>
    <w:rsid w:val="004F35C7"/>
    <w:rsid w:val="004F52E9"/>
    <w:rsid w:val="004F5D99"/>
    <w:rsid w:val="004F6625"/>
    <w:rsid w:val="004F6775"/>
    <w:rsid w:val="004F6E70"/>
    <w:rsid w:val="004F6FD1"/>
    <w:rsid w:val="004F76E6"/>
    <w:rsid w:val="005017A7"/>
    <w:rsid w:val="005033DE"/>
    <w:rsid w:val="005040DA"/>
    <w:rsid w:val="005042FF"/>
    <w:rsid w:val="00504461"/>
    <w:rsid w:val="0050475D"/>
    <w:rsid w:val="00505C44"/>
    <w:rsid w:val="00506F03"/>
    <w:rsid w:val="00507075"/>
    <w:rsid w:val="005070BF"/>
    <w:rsid w:val="00510330"/>
    <w:rsid w:val="00512159"/>
    <w:rsid w:val="005121AB"/>
    <w:rsid w:val="00512AC1"/>
    <w:rsid w:val="0051334B"/>
    <w:rsid w:val="00513BD5"/>
    <w:rsid w:val="00513E89"/>
    <w:rsid w:val="00513FDB"/>
    <w:rsid w:val="0051443F"/>
    <w:rsid w:val="00514A13"/>
    <w:rsid w:val="00515C86"/>
    <w:rsid w:val="005201E1"/>
    <w:rsid w:val="0052119A"/>
    <w:rsid w:val="00521F8A"/>
    <w:rsid w:val="00522AF7"/>
    <w:rsid w:val="00524FD3"/>
    <w:rsid w:val="00526B55"/>
    <w:rsid w:val="00527022"/>
    <w:rsid w:val="005313B3"/>
    <w:rsid w:val="00533ED1"/>
    <w:rsid w:val="00534C26"/>
    <w:rsid w:val="0053515D"/>
    <w:rsid w:val="00537F1A"/>
    <w:rsid w:val="0054068B"/>
    <w:rsid w:val="00540733"/>
    <w:rsid w:val="0054405D"/>
    <w:rsid w:val="00544B6F"/>
    <w:rsid w:val="00550917"/>
    <w:rsid w:val="00551D9E"/>
    <w:rsid w:val="00551E17"/>
    <w:rsid w:val="005528D1"/>
    <w:rsid w:val="00552E09"/>
    <w:rsid w:val="005560BF"/>
    <w:rsid w:val="00556E48"/>
    <w:rsid w:val="00565462"/>
    <w:rsid w:val="005657AE"/>
    <w:rsid w:val="005705B6"/>
    <w:rsid w:val="0057082F"/>
    <w:rsid w:val="00570C1B"/>
    <w:rsid w:val="00570D69"/>
    <w:rsid w:val="005716E8"/>
    <w:rsid w:val="005719F0"/>
    <w:rsid w:val="00571CA6"/>
    <w:rsid w:val="00572EAA"/>
    <w:rsid w:val="0057402D"/>
    <w:rsid w:val="005757C6"/>
    <w:rsid w:val="00576984"/>
    <w:rsid w:val="00576FAC"/>
    <w:rsid w:val="005779DA"/>
    <w:rsid w:val="005828FD"/>
    <w:rsid w:val="00582D78"/>
    <w:rsid w:val="00582E76"/>
    <w:rsid w:val="00583AE4"/>
    <w:rsid w:val="00583E90"/>
    <w:rsid w:val="005854DE"/>
    <w:rsid w:val="0058693F"/>
    <w:rsid w:val="005879B6"/>
    <w:rsid w:val="00590089"/>
    <w:rsid w:val="00590317"/>
    <w:rsid w:val="00590DD3"/>
    <w:rsid w:val="0059109A"/>
    <w:rsid w:val="005924A5"/>
    <w:rsid w:val="00593641"/>
    <w:rsid w:val="00593682"/>
    <w:rsid w:val="005953FA"/>
    <w:rsid w:val="00595775"/>
    <w:rsid w:val="00597AC0"/>
    <w:rsid w:val="00597CC9"/>
    <w:rsid w:val="00597F34"/>
    <w:rsid w:val="005A0FFC"/>
    <w:rsid w:val="005A296C"/>
    <w:rsid w:val="005A2E84"/>
    <w:rsid w:val="005A3A52"/>
    <w:rsid w:val="005A4903"/>
    <w:rsid w:val="005A49F9"/>
    <w:rsid w:val="005A54D9"/>
    <w:rsid w:val="005B0173"/>
    <w:rsid w:val="005B074C"/>
    <w:rsid w:val="005B2AB6"/>
    <w:rsid w:val="005B3808"/>
    <w:rsid w:val="005B52D5"/>
    <w:rsid w:val="005B5F6B"/>
    <w:rsid w:val="005B7BC4"/>
    <w:rsid w:val="005C25C1"/>
    <w:rsid w:val="005C3579"/>
    <w:rsid w:val="005C3ABE"/>
    <w:rsid w:val="005C4108"/>
    <w:rsid w:val="005C538B"/>
    <w:rsid w:val="005C70CF"/>
    <w:rsid w:val="005D09C4"/>
    <w:rsid w:val="005D0A7D"/>
    <w:rsid w:val="005D18BF"/>
    <w:rsid w:val="005D54CA"/>
    <w:rsid w:val="005D5D6C"/>
    <w:rsid w:val="005D64B9"/>
    <w:rsid w:val="005D668F"/>
    <w:rsid w:val="005D70F2"/>
    <w:rsid w:val="005E0AB0"/>
    <w:rsid w:val="005E3C5A"/>
    <w:rsid w:val="005E4229"/>
    <w:rsid w:val="005E5573"/>
    <w:rsid w:val="005E6043"/>
    <w:rsid w:val="005E681A"/>
    <w:rsid w:val="005E6A11"/>
    <w:rsid w:val="005E6ABC"/>
    <w:rsid w:val="005F139A"/>
    <w:rsid w:val="005F1443"/>
    <w:rsid w:val="005F1B8E"/>
    <w:rsid w:val="005F26B5"/>
    <w:rsid w:val="005F285E"/>
    <w:rsid w:val="005F67D7"/>
    <w:rsid w:val="005F6BC2"/>
    <w:rsid w:val="00602157"/>
    <w:rsid w:val="00602AC8"/>
    <w:rsid w:val="00603E77"/>
    <w:rsid w:val="00604EFB"/>
    <w:rsid w:val="00605D9E"/>
    <w:rsid w:val="00607289"/>
    <w:rsid w:val="0061027A"/>
    <w:rsid w:val="00610423"/>
    <w:rsid w:val="0061045E"/>
    <w:rsid w:val="00611941"/>
    <w:rsid w:val="00612136"/>
    <w:rsid w:val="0061289B"/>
    <w:rsid w:val="00612CC6"/>
    <w:rsid w:val="00613810"/>
    <w:rsid w:val="00614F93"/>
    <w:rsid w:val="00614FA9"/>
    <w:rsid w:val="006150E5"/>
    <w:rsid w:val="0061652E"/>
    <w:rsid w:val="00616655"/>
    <w:rsid w:val="00616D78"/>
    <w:rsid w:val="006171E7"/>
    <w:rsid w:val="0061757A"/>
    <w:rsid w:val="006175D1"/>
    <w:rsid w:val="0062040F"/>
    <w:rsid w:val="00622195"/>
    <w:rsid w:val="00622FA9"/>
    <w:rsid w:val="006230D8"/>
    <w:rsid w:val="00624DF1"/>
    <w:rsid w:val="00627936"/>
    <w:rsid w:val="00630186"/>
    <w:rsid w:val="00630636"/>
    <w:rsid w:val="00630C64"/>
    <w:rsid w:val="00630E5E"/>
    <w:rsid w:val="00631126"/>
    <w:rsid w:val="0063235D"/>
    <w:rsid w:val="00632AD6"/>
    <w:rsid w:val="0063379A"/>
    <w:rsid w:val="006341AD"/>
    <w:rsid w:val="00635F10"/>
    <w:rsid w:val="00636705"/>
    <w:rsid w:val="006372AA"/>
    <w:rsid w:val="0063760C"/>
    <w:rsid w:val="006378EB"/>
    <w:rsid w:val="00640586"/>
    <w:rsid w:val="00641ED9"/>
    <w:rsid w:val="00642532"/>
    <w:rsid w:val="006433E8"/>
    <w:rsid w:val="00643CEF"/>
    <w:rsid w:val="00644A9A"/>
    <w:rsid w:val="00644AED"/>
    <w:rsid w:val="00645725"/>
    <w:rsid w:val="00647148"/>
    <w:rsid w:val="00651A15"/>
    <w:rsid w:val="00652833"/>
    <w:rsid w:val="006534D9"/>
    <w:rsid w:val="00653697"/>
    <w:rsid w:val="00653EA2"/>
    <w:rsid w:val="00654149"/>
    <w:rsid w:val="00655B1F"/>
    <w:rsid w:val="00656AE3"/>
    <w:rsid w:val="00656B45"/>
    <w:rsid w:val="006570C8"/>
    <w:rsid w:val="00657494"/>
    <w:rsid w:val="00657A0B"/>
    <w:rsid w:val="0066152A"/>
    <w:rsid w:val="00662B14"/>
    <w:rsid w:val="00664483"/>
    <w:rsid w:val="00664FE0"/>
    <w:rsid w:val="006652B0"/>
    <w:rsid w:val="00665910"/>
    <w:rsid w:val="006672F8"/>
    <w:rsid w:val="006675F7"/>
    <w:rsid w:val="00667799"/>
    <w:rsid w:val="006701A7"/>
    <w:rsid w:val="00671DC1"/>
    <w:rsid w:val="00672697"/>
    <w:rsid w:val="00672878"/>
    <w:rsid w:val="00673646"/>
    <w:rsid w:val="00673F9E"/>
    <w:rsid w:val="006763D4"/>
    <w:rsid w:val="00677A13"/>
    <w:rsid w:val="006806BA"/>
    <w:rsid w:val="00680AA9"/>
    <w:rsid w:val="00681727"/>
    <w:rsid w:val="0068230C"/>
    <w:rsid w:val="006830A3"/>
    <w:rsid w:val="0068514F"/>
    <w:rsid w:val="00685156"/>
    <w:rsid w:val="0068566E"/>
    <w:rsid w:val="00685740"/>
    <w:rsid w:val="00686CD0"/>
    <w:rsid w:val="006870A8"/>
    <w:rsid w:val="00691356"/>
    <w:rsid w:val="00691515"/>
    <w:rsid w:val="00692083"/>
    <w:rsid w:val="006933AE"/>
    <w:rsid w:val="0069374E"/>
    <w:rsid w:val="00693E29"/>
    <w:rsid w:val="006A03FF"/>
    <w:rsid w:val="006A0C78"/>
    <w:rsid w:val="006A1408"/>
    <w:rsid w:val="006A1651"/>
    <w:rsid w:val="006A1B70"/>
    <w:rsid w:val="006A1EE5"/>
    <w:rsid w:val="006A3AC7"/>
    <w:rsid w:val="006A52DD"/>
    <w:rsid w:val="006A5DD8"/>
    <w:rsid w:val="006A605F"/>
    <w:rsid w:val="006B0239"/>
    <w:rsid w:val="006B12AE"/>
    <w:rsid w:val="006B26E2"/>
    <w:rsid w:val="006B29CF"/>
    <w:rsid w:val="006B4E2C"/>
    <w:rsid w:val="006B6D9B"/>
    <w:rsid w:val="006B74EB"/>
    <w:rsid w:val="006B7AA3"/>
    <w:rsid w:val="006B7D5E"/>
    <w:rsid w:val="006C12CC"/>
    <w:rsid w:val="006C12CE"/>
    <w:rsid w:val="006C2408"/>
    <w:rsid w:val="006C3E17"/>
    <w:rsid w:val="006C3EDF"/>
    <w:rsid w:val="006C40B6"/>
    <w:rsid w:val="006C537F"/>
    <w:rsid w:val="006C7DE2"/>
    <w:rsid w:val="006D08A8"/>
    <w:rsid w:val="006D10A0"/>
    <w:rsid w:val="006D2557"/>
    <w:rsid w:val="006D277B"/>
    <w:rsid w:val="006D2D9D"/>
    <w:rsid w:val="006D2E1B"/>
    <w:rsid w:val="006D409A"/>
    <w:rsid w:val="006D514D"/>
    <w:rsid w:val="006D5907"/>
    <w:rsid w:val="006D6C2A"/>
    <w:rsid w:val="006D7F02"/>
    <w:rsid w:val="006E196F"/>
    <w:rsid w:val="006E1D29"/>
    <w:rsid w:val="006E6F99"/>
    <w:rsid w:val="006E7FBE"/>
    <w:rsid w:val="006F0903"/>
    <w:rsid w:val="006F2352"/>
    <w:rsid w:val="006F28BC"/>
    <w:rsid w:val="006F28E7"/>
    <w:rsid w:val="006F29A6"/>
    <w:rsid w:val="006F2B08"/>
    <w:rsid w:val="006F38A1"/>
    <w:rsid w:val="006F422B"/>
    <w:rsid w:val="006F602B"/>
    <w:rsid w:val="006F604E"/>
    <w:rsid w:val="006F6563"/>
    <w:rsid w:val="007030EE"/>
    <w:rsid w:val="0070349C"/>
    <w:rsid w:val="00703942"/>
    <w:rsid w:val="007051D5"/>
    <w:rsid w:val="00705D5C"/>
    <w:rsid w:val="00705E5B"/>
    <w:rsid w:val="00706454"/>
    <w:rsid w:val="00706603"/>
    <w:rsid w:val="00706BCA"/>
    <w:rsid w:val="00706C68"/>
    <w:rsid w:val="00706E15"/>
    <w:rsid w:val="00707209"/>
    <w:rsid w:val="00707515"/>
    <w:rsid w:val="00710B8A"/>
    <w:rsid w:val="0071323B"/>
    <w:rsid w:val="007137FB"/>
    <w:rsid w:val="0071460C"/>
    <w:rsid w:val="00715C61"/>
    <w:rsid w:val="00715DBD"/>
    <w:rsid w:val="007167AC"/>
    <w:rsid w:val="007202E3"/>
    <w:rsid w:val="00720944"/>
    <w:rsid w:val="00721C6A"/>
    <w:rsid w:val="0072217E"/>
    <w:rsid w:val="00722226"/>
    <w:rsid w:val="00722CB6"/>
    <w:rsid w:val="007241E1"/>
    <w:rsid w:val="00724467"/>
    <w:rsid w:val="00724BFA"/>
    <w:rsid w:val="007252A6"/>
    <w:rsid w:val="00725900"/>
    <w:rsid w:val="0072688D"/>
    <w:rsid w:val="00727636"/>
    <w:rsid w:val="00727AA2"/>
    <w:rsid w:val="00731B95"/>
    <w:rsid w:val="00731F56"/>
    <w:rsid w:val="00733195"/>
    <w:rsid w:val="0073356D"/>
    <w:rsid w:val="007349BB"/>
    <w:rsid w:val="007350EC"/>
    <w:rsid w:val="00737B12"/>
    <w:rsid w:val="00737C25"/>
    <w:rsid w:val="007408DB"/>
    <w:rsid w:val="00740E96"/>
    <w:rsid w:val="007412FA"/>
    <w:rsid w:val="00742542"/>
    <w:rsid w:val="00743976"/>
    <w:rsid w:val="00744017"/>
    <w:rsid w:val="0074433F"/>
    <w:rsid w:val="00745B66"/>
    <w:rsid w:val="00747B96"/>
    <w:rsid w:val="0075025A"/>
    <w:rsid w:val="00750E5D"/>
    <w:rsid w:val="0075199E"/>
    <w:rsid w:val="00752E2F"/>
    <w:rsid w:val="00753090"/>
    <w:rsid w:val="00754472"/>
    <w:rsid w:val="007554E2"/>
    <w:rsid w:val="007557EE"/>
    <w:rsid w:val="007565F7"/>
    <w:rsid w:val="007573E2"/>
    <w:rsid w:val="007576C4"/>
    <w:rsid w:val="00760325"/>
    <w:rsid w:val="00760EE5"/>
    <w:rsid w:val="00761ACE"/>
    <w:rsid w:val="0076537F"/>
    <w:rsid w:val="0076562C"/>
    <w:rsid w:val="00765638"/>
    <w:rsid w:val="007665AA"/>
    <w:rsid w:val="0076767A"/>
    <w:rsid w:val="00771597"/>
    <w:rsid w:val="0077164A"/>
    <w:rsid w:val="007723AB"/>
    <w:rsid w:val="0077349B"/>
    <w:rsid w:val="0077354D"/>
    <w:rsid w:val="007735F8"/>
    <w:rsid w:val="00775120"/>
    <w:rsid w:val="00775607"/>
    <w:rsid w:val="00775CB8"/>
    <w:rsid w:val="00780236"/>
    <w:rsid w:val="007813B4"/>
    <w:rsid w:val="00781EA1"/>
    <w:rsid w:val="00782A78"/>
    <w:rsid w:val="00782BD7"/>
    <w:rsid w:val="00782F37"/>
    <w:rsid w:val="00786145"/>
    <w:rsid w:val="007869E6"/>
    <w:rsid w:val="007906D8"/>
    <w:rsid w:val="00790811"/>
    <w:rsid w:val="00790F81"/>
    <w:rsid w:val="00791548"/>
    <w:rsid w:val="00791EB0"/>
    <w:rsid w:val="007927D5"/>
    <w:rsid w:val="00793B03"/>
    <w:rsid w:val="00794238"/>
    <w:rsid w:val="00794332"/>
    <w:rsid w:val="00794805"/>
    <w:rsid w:val="00795487"/>
    <w:rsid w:val="00796B27"/>
    <w:rsid w:val="0079748B"/>
    <w:rsid w:val="00797D4B"/>
    <w:rsid w:val="007A068B"/>
    <w:rsid w:val="007A0981"/>
    <w:rsid w:val="007A1BB4"/>
    <w:rsid w:val="007A22E1"/>
    <w:rsid w:val="007A3694"/>
    <w:rsid w:val="007A37F0"/>
    <w:rsid w:val="007A400B"/>
    <w:rsid w:val="007A7BFF"/>
    <w:rsid w:val="007B02E4"/>
    <w:rsid w:val="007B0AAA"/>
    <w:rsid w:val="007B0F2F"/>
    <w:rsid w:val="007B270E"/>
    <w:rsid w:val="007B35A3"/>
    <w:rsid w:val="007B42E1"/>
    <w:rsid w:val="007B4972"/>
    <w:rsid w:val="007B49C9"/>
    <w:rsid w:val="007C06B9"/>
    <w:rsid w:val="007C27A2"/>
    <w:rsid w:val="007C36D3"/>
    <w:rsid w:val="007C3F3E"/>
    <w:rsid w:val="007C5902"/>
    <w:rsid w:val="007C7CDF"/>
    <w:rsid w:val="007C7F00"/>
    <w:rsid w:val="007D0199"/>
    <w:rsid w:val="007D0B3D"/>
    <w:rsid w:val="007D0FC7"/>
    <w:rsid w:val="007D2527"/>
    <w:rsid w:val="007D2C14"/>
    <w:rsid w:val="007D2C4E"/>
    <w:rsid w:val="007D2D21"/>
    <w:rsid w:val="007D6451"/>
    <w:rsid w:val="007D6FFE"/>
    <w:rsid w:val="007D7153"/>
    <w:rsid w:val="007D7420"/>
    <w:rsid w:val="007E043E"/>
    <w:rsid w:val="007E1195"/>
    <w:rsid w:val="007E1DB1"/>
    <w:rsid w:val="007E2442"/>
    <w:rsid w:val="007E41B6"/>
    <w:rsid w:val="007E47AB"/>
    <w:rsid w:val="007E53FA"/>
    <w:rsid w:val="007E5A7A"/>
    <w:rsid w:val="007E5A90"/>
    <w:rsid w:val="007E5B54"/>
    <w:rsid w:val="007E78EF"/>
    <w:rsid w:val="007F0355"/>
    <w:rsid w:val="007F0E76"/>
    <w:rsid w:val="007F4321"/>
    <w:rsid w:val="007F45BC"/>
    <w:rsid w:val="007F46C8"/>
    <w:rsid w:val="007F4882"/>
    <w:rsid w:val="007F5969"/>
    <w:rsid w:val="007F5BD6"/>
    <w:rsid w:val="0080168A"/>
    <w:rsid w:val="00801D22"/>
    <w:rsid w:val="00802AEC"/>
    <w:rsid w:val="00803CDC"/>
    <w:rsid w:val="008048CC"/>
    <w:rsid w:val="0080630D"/>
    <w:rsid w:val="00810DF8"/>
    <w:rsid w:val="00811CE3"/>
    <w:rsid w:val="008122E5"/>
    <w:rsid w:val="0081284F"/>
    <w:rsid w:val="00813D97"/>
    <w:rsid w:val="00814AF9"/>
    <w:rsid w:val="0081575A"/>
    <w:rsid w:val="008157A5"/>
    <w:rsid w:val="00815A68"/>
    <w:rsid w:val="0081709A"/>
    <w:rsid w:val="00817420"/>
    <w:rsid w:val="00817D88"/>
    <w:rsid w:val="00817E0D"/>
    <w:rsid w:val="008200FD"/>
    <w:rsid w:val="008213D0"/>
    <w:rsid w:val="008222D0"/>
    <w:rsid w:val="00822A20"/>
    <w:rsid w:val="00822D92"/>
    <w:rsid w:val="008233F1"/>
    <w:rsid w:val="00823E83"/>
    <w:rsid w:val="008248E2"/>
    <w:rsid w:val="008255CE"/>
    <w:rsid w:val="00825B0C"/>
    <w:rsid w:val="0082609D"/>
    <w:rsid w:val="00827C71"/>
    <w:rsid w:val="00830097"/>
    <w:rsid w:val="0083042E"/>
    <w:rsid w:val="00832E79"/>
    <w:rsid w:val="00834179"/>
    <w:rsid w:val="008347AA"/>
    <w:rsid w:val="00834881"/>
    <w:rsid w:val="00835F1F"/>
    <w:rsid w:val="00837695"/>
    <w:rsid w:val="00837B41"/>
    <w:rsid w:val="00842614"/>
    <w:rsid w:val="0084416D"/>
    <w:rsid w:val="00845572"/>
    <w:rsid w:val="00847B0B"/>
    <w:rsid w:val="00847B1B"/>
    <w:rsid w:val="0085196C"/>
    <w:rsid w:val="00851D91"/>
    <w:rsid w:val="008546A8"/>
    <w:rsid w:val="008551E7"/>
    <w:rsid w:val="00856A25"/>
    <w:rsid w:val="00856E8B"/>
    <w:rsid w:val="00856EBB"/>
    <w:rsid w:val="00857108"/>
    <w:rsid w:val="008573F4"/>
    <w:rsid w:val="00860144"/>
    <w:rsid w:val="008610F7"/>
    <w:rsid w:val="008648D5"/>
    <w:rsid w:val="008661A1"/>
    <w:rsid w:val="00866C4A"/>
    <w:rsid w:val="00866F61"/>
    <w:rsid w:val="00866FCC"/>
    <w:rsid w:val="00870447"/>
    <w:rsid w:val="00870A03"/>
    <w:rsid w:val="00873038"/>
    <w:rsid w:val="00873930"/>
    <w:rsid w:val="00873E85"/>
    <w:rsid w:val="008763EC"/>
    <w:rsid w:val="00880D8E"/>
    <w:rsid w:val="0088150F"/>
    <w:rsid w:val="008816A8"/>
    <w:rsid w:val="00883D7D"/>
    <w:rsid w:val="00885AA7"/>
    <w:rsid w:val="008865F5"/>
    <w:rsid w:val="00886636"/>
    <w:rsid w:val="0088722E"/>
    <w:rsid w:val="008902F6"/>
    <w:rsid w:val="0089064D"/>
    <w:rsid w:val="0089164B"/>
    <w:rsid w:val="00891FB2"/>
    <w:rsid w:val="008924DE"/>
    <w:rsid w:val="00892638"/>
    <w:rsid w:val="00893182"/>
    <w:rsid w:val="00893240"/>
    <w:rsid w:val="008934F8"/>
    <w:rsid w:val="00893EA7"/>
    <w:rsid w:val="008941DA"/>
    <w:rsid w:val="008958FE"/>
    <w:rsid w:val="0089614F"/>
    <w:rsid w:val="008A2FDE"/>
    <w:rsid w:val="008A38B2"/>
    <w:rsid w:val="008A3C57"/>
    <w:rsid w:val="008A420F"/>
    <w:rsid w:val="008A6ABA"/>
    <w:rsid w:val="008A797B"/>
    <w:rsid w:val="008A7F12"/>
    <w:rsid w:val="008B128B"/>
    <w:rsid w:val="008B2C50"/>
    <w:rsid w:val="008B2E3B"/>
    <w:rsid w:val="008B325C"/>
    <w:rsid w:val="008B350F"/>
    <w:rsid w:val="008B3ADC"/>
    <w:rsid w:val="008B4640"/>
    <w:rsid w:val="008B5024"/>
    <w:rsid w:val="008B5BE0"/>
    <w:rsid w:val="008B667C"/>
    <w:rsid w:val="008C001C"/>
    <w:rsid w:val="008C1D73"/>
    <w:rsid w:val="008C2B37"/>
    <w:rsid w:val="008C2D92"/>
    <w:rsid w:val="008C3414"/>
    <w:rsid w:val="008C3ADE"/>
    <w:rsid w:val="008C3AF3"/>
    <w:rsid w:val="008C5163"/>
    <w:rsid w:val="008C57BE"/>
    <w:rsid w:val="008C6D53"/>
    <w:rsid w:val="008C7FE8"/>
    <w:rsid w:val="008D08DE"/>
    <w:rsid w:val="008D1B0A"/>
    <w:rsid w:val="008D2E37"/>
    <w:rsid w:val="008D31D8"/>
    <w:rsid w:val="008D3397"/>
    <w:rsid w:val="008D4568"/>
    <w:rsid w:val="008E06C4"/>
    <w:rsid w:val="008E1929"/>
    <w:rsid w:val="008E21F0"/>
    <w:rsid w:val="008E3F75"/>
    <w:rsid w:val="008E4673"/>
    <w:rsid w:val="008E68BF"/>
    <w:rsid w:val="008E699C"/>
    <w:rsid w:val="008E6DDB"/>
    <w:rsid w:val="008E74CA"/>
    <w:rsid w:val="008F0FEB"/>
    <w:rsid w:val="008F16A7"/>
    <w:rsid w:val="008F2792"/>
    <w:rsid w:val="008F2DC6"/>
    <w:rsid w:val="008F3417"/>
    <w:rsid w:val="008F3738"/>
    <w:rsid w:val="008F3CD2"/>
    <w:rsid w:val="008F4002"/>
    <w:rsid w:val="008F4044"/>
    <w:rsid w:val="008F5BE8"/>
    <w:rsid w:val="008F6A55"/>
    <w:rsid w:val="008F74CF"/>
    <w:rsid w:val="008F7992"/>
    <w:rsid w:val="0090037F"/>
    <w:rsid w:val="009019F7"/>
    <w:rsid w:val="00901F9D"/>
    <w:rsid w:val="00902343"/>
    <w:rsid w:val="009035BA"/>
    <w:rsid w:val="00904123"/>
    <w:rsid w:val="009050E1"/>
    <w:rsid w:val="00906FAC"/>
    <w:rsid w:val="009079B1"/>
    <w:rsid w:val="00907AFB"/>
    <w:rsid w:val="0091239C"/>
    <w:rsid w:val="00915104"/>
    <w:rsid w:val="0091572F"/>
    <w:rsid w:val="009159A9"/>
    <w:rsid w:val="00915AA1"/>
    <w:rsid w:val="00920D09"/>
    <w:rsid w:val="009218D0"/>
    <w:rsid w:val="0092334F"/>
    <w:rsid w:val="00926530"/>
    <w:rsid w:val="00927921"/>
    <w:rsid w:val="00927BA7"/>
    <w:rsid w:val="0093038D"/>
    <w:rsid w:val="009309FC"/>
    <w:rsid w:val="009311B4"/>
    <w:rsid w:val="009316B5"/>
    <w:rsid w:val="00932D7B"/>
    <w:rsid w:val="00933248"/>
    <w:rsid w:val="009336D8"/>
    <w:rsid w:val="009340D9"/>
    <w:rsid w:val="00934BFB"/>
    <w:rsid w:val="0093548C"/>
    <w:rsid w:val="009358A3"/>
    <w:rsid w:val="0093636B"/>
    <w:rsid w:val="00936CDC"/>
    <w:rsid w:val="00936D04"/>
    <w:rsid w:val="00937AAC"/>
    <w:rsid w:val="00940840"/>
    <w:rsid w:val="0094303C"/>
    <w:rsid w:val="009445F1"/>
    <w:rsid w:val="00944626"/>
    <w:rsid w:val="00945109"/>
    <w:rsid w:val="00945531"/>
    <w:rsid w:val="00945926"/>
    <w:rsid w:val="009464EF"/>
    <w:rsid w:val="009501CE"/>
    <w:rsid w:val="009513B2"/>
    <w:rsid w:val="0095199A"/>
    <w:rsid w:val="00951AE0"/>
    <w:rsid w:val="00952346"/>
    <w:rsid w:val="00955878"/>
    <w:rsid w:val="00955AD4"/>
    <w:rsid w:val="00956119"/>
    <w:rsid w:val="00961C98"/>
    <w:rsid w:val="009637AD"/>
    <w:rsid w:val="00965E2D"/>
    <w:rsid w:val="0096787A"/>
    <w:rsid w:val="00967D26"/>
    <w:rsid w:val="00970A32"/>
    <w:rsid w:val="00972964"/>
    <w:rsid w:val="0097324A"/>
    <w:rsid w:val="0097434B"/>
    <w:rsid w:val="00974927"/>
    <w:rsid w:val="0097625A"/>
    <w:rsid w:val="00976BEC"/>
    <w:rsid w:val="00976D11"/>
    <w:rsid w:val="00977571"/>
    <w:rsid w:val="00980C14"/>
    <w:rsid w:val="009818CD"/>
    <w:rsid w:val="009820E3"/>
    <w:rsid w:val="00982D6C"/>
    <w:rsid w:val="00982DD5"/>
    <w:rsid w:val="00983446"/>
    <w:rsid w:val="00983505"/>
    <w:rsid w:val="00984A63"/>
    <w:rsid w:val="00990577"/>
    <w:rsid w:val="0099250C"/>
    <w:rsid w:val="009941E4"/>
    <w:rsid w:val="00994597"/>
    <w:rsid w:val="00997EE4"/>
    <w:rsid w:val="009A2002"/>
    <w:rsid w:val="009A3AC6"/>
    <w:rsid w:val="009A3E0C"/>
    <w:rsid w:val="009A3E4F"/>
    <w:rsid w:val="009A44F2"/>
    <w:rsid w:val="009A4D00"/>
    <w:rsid w:val="009A6CB8"/>
    <w:rsid w:val="009A72F9"/>
    <w:rsid w:val="009A7F33"/>
    <w:rsid w:val="009B0284"/>
    <w:rsid w:val="009B04F1"/>
    <w:rsid w:val="009B05FB"/>
    <w:rsid w:val="009B2AF1"/>
    <w:rsid w:val="009B32C5"/>
    <w:rsid w:val="009B4028"/>
    <w:rsid w:val="009B4604"/>
    <w:rsid w:val="009B4650"/>
    <w:rsid w:val="009B5518"/>
    <w:rsid w:val="009B738B"/>
    <w:rsid w:val="009B75EB"/>
    <w:rsid w:val="009B771B"/>
    <w:rsid w:val="009C1730"/>
    <w:rsid w:val="009C1CAC"/>
    <w:rsid w:val="009C25E4"/>
    <w:rsid w:val="009C274A"/>
    <w:rsid w:val="009C2B7A"/>
    <w:rsid w:val="009C2CD6"/>
    <w:rsid w:val="009C2EF2"/>
    <w:rsid w:val="009C337B"/>
    <w:rsid w:val="009C49BC"/>
    <w:rsid w:val="009C4B55"/>
    <w:rsid w:val="009C560C"/>
    <w:rsid w:val="009C58A5"/>
    <w:rsid w:val="009C5F81"/>
    <w:rsid w:val="009C6810"/>
    <w:rsid w:val="009D08DD"/>
    <w:rsid w:val="009D120B"/>
    <w:rsid w:val="009D15D2"/>
    <w:rsid w:val="009D2A66"/>
    <w:rsid w:val="009D50E7"/>
    <w:rsid w:val="009D5217"/>
    <w:rsid w:val="009D52C5"/>
    <w:rsid w:val="009D651E"/>
    <w:rsid w:val="009D676C"/>
    <w:rsid w:val="009D7B39"/>
    <w:rsid w:val="009D7C2A"/>
    <w:rsid w:val="009E0537"/>
    <w:rsid w:val="009E1395"/>
    <w:rsid w:val="009E14A0"/>
    <w:rsid w:val="009E34FB"/>
    <w:rsid w:val="009E4EF2"/>
    <w:rsid w:val="009E672F"/>
    <w:rsid w:val="009E710E"/>
    <w:rsid w:val="009F000B"/>
    <w:rsid w:val="009F04A2"/>
    <w:rsid w:val="009F096B"/>
    <w:rsid w:val="009F0F5F"/>
    <w:rsid w:val="009F1234"/>
    <w:rsid w:val="009F2F8B"/>
    <w:rsid w:val="009F2FD5"/>
    <w:rsid w:val="009F30EE"/>
    <w:rsid w:val="009F3940"/>
    <w:rsid w:val="009F5283"/>
    <w:rsid w:val="009F5B17"/>
    <w:rsid w:val="009F5CFE"/>
    <w:rsid w:val="009F6425"/>
    <w:rsid w:val="009F69FF"/>
    <w:rsid w:val="009F733E"/>
    <w:rsid w:val="00A00354"/>
    <w:rsid w:val="00A028D7"/>
    <w:rsid w:val="00A045F0"/>
    <w:rsid w:val="00A046B9"/>
    <w:rsid w:val="00A04B04"/>
    <w:rsid w:val="00A04C9F"/>
    <w:rsid w:val="00A05FF1"/>
    <w:rsid w:val="00A06E74"/>
    <w:rsid w:val="00A07711"/>
    <w:rsid w:val="00A1187B"/>
    <w:rsid w:val="00A11F7B"/>
    <w:rsid w:val="00A1273A"/>
    <w:rsid w:val="00A1305D"/>
    <w:rsid w:val="00A132C0"/>
    <w:rsid w:val="00A1494F"/>
    <w:rsid w:val="00A14F05"/>
    <w:rsid w:val="00A150C2"/>
    <w:rsid w:val="00A15F2F"/>
    <w:rsid w:val="00A167B2"/>
    <w:rsid w:val="00A1682A"/>
    <w:rsid w:val="00A16DD2"/>
    <w:rsid w:val="00A174F4"/>
    <w:rsid w:val="00A17D29"/>
    <w:rsid w:val="00A208D5"/>
    <w:rsid w:val="00A22C3E"/>
    <w:rsid w:val="00A25716"/>
    <w:rsid w:val="00A2639B"/>
    <w:rsid w:val="00A268D9"/>
    <w:rsid w:val="00A31D43"/>
    <w:rsid w:val="00A31D65"/>
    <w:rsid w:val="00A31F61"/>
    <w:rsid w:val="00A32028"/>
    <w:rsid w:val="00A32E83"/>
    <w:rsid w:val="00A33855"/>
    <w:rsid w:val="00A33D5C"/>
    <w:rsid w:val="00A34CC5"/>
    <w:rsid w:val="00A353DC"/>
    <w:rsid w:val="00A36833"/>
    <w:rsid w:val="00A36C49"/>
    <w:rsid w:val="00A403CF"/>
    <w:rsid w:val="00A41BB4"/>
    <w:rsid w:val="00A42800"/>
    <w:rsid w:val="00A4363D"/>
    <w:rsid w:val="00A4516F"/>
    <w:rsid w:val="00A477CA"/>
    <w:rsid w:val="00A477E9"/>
    <w:rsid w:val="00A50172"/>
    <w:rsid w:val="00A50807"/>
    <w:rsid w:val="00A50BCD"/>
    <w:rsid w:val="00A51366"/>
    <w:rsid w:val="00A51C52"/>
    <w:rsid w:val="00A522EE"/>
    <w:rsid w:val="00A543E9"/>
    <w:rsid w:val="00A54572"/>
    <w:rsid w:val="00A545F9"/>
    <w:rsid w:val="00A55AB5"/>
    <w:rsid w:val="00A56E1F"/>
    <w:rsid w:val="00A5751A"/>
    <w:rsid w:val="00A57D71"/>
    <w:rsid w:val="00A604AF"/>
    <w:rsid w:val="00A61EE2"/>
    <w:rsid w:val="00A62320"/>
    <w:rsid w:val="00A627CB"/>
    <w:rsid w:val="00A63A5F"/>
    <w:rsid w:val="00A63E37"/>
    <w:rsid w:val="00A646E0"/>
    <w:rsid w:val="00A656F6"/>
    <w:rsid w:val="00A65CCE"/>
    <w:rsid w:val="00A660D5"/>
    <w:rsid w:val="00A70E93"/>
    <w:rsid w:val="00A7381C"/>
    <w:rsid w:val="00A7592F"/>
    <w:rsid w:val="00A75C85"/>
    <w:rsid w:val="00A7752C"/>
    <w:rsid w:val="00A7788D"/>
    <w:rsid w:val="00A81AEF"/>
    <w:rsid w:val="00A823D0"/>
    <w:rsid w:val="00A82B43"/>
    <w:rsid w:val="00A8363E"/>
    <w:rsid w:val="00A83B1F"/>
    <w:rsid w:val="00A840A3"/>
    <w:rsid w:val="00A84C0B"/>
    <w:rsid w:val="00A84C1B"/>
    <w:rsid w:val="00A85433"/>
    <w:rsid w:val="00A85770"/>
    <w:rsid w:val="00A857E2"/>
    <w:rsid w:val="00A86014"/>
    <w:rsid w:val="00A863E9"/>
    <w:rsid w:val="00A8685F"/>
    <w:rsid w:val="00A91DFE"/>
    <w:rsid w:val="00A92B2F"/>
    <w:rsid w:val="00A93ACA"/>
    <w:rsid w:val="00A94331"/>
    <w:rsid w:val="00A94DF5"/>
    <w:rsid w:val="00A9601E"/>
    <w:rsid w:val="00A975BC"/>
    <w:rsid w:val="00AA0D42"/>
    <w:rsid w:val="00AA0DD2"/>
    <w:rsid w:val="00AA1026"/>
    <w:rsid w:val="00AA10EB"/>
    <w:rsid w:val="00AA2110"/>
    <w:rsid w:val="00AA2637"/>
    <w:rsid w:val="00AA2BA5"/>
    <w:rsid w:val="00AA30AE"/>
    <w:rsid w:val="00AA3807"/>
    <w:rsid w:val="00AA4EED"/>
    <w:rsid w:val="00AA5803"/>
    <w:rsid w:val="00AA5BBD"/>
    <w:rsid w:val="00AA618F"/>
    <w:rsid w:val="00AB159E"/>
    <w:rsid w:val="00AB341B"/>
    <w:rsid w:val="00AB4B97"/>
    <w:rsid w:val="00AB5225"/>
    <w:rsid w:val="00AB7274"/>
    <w:rsid w:val="00AC2676"/>
    <w:rsid w:val="00AC5C15"/>
    <w:rsid w:val="00AC5F07"/>
    <w:rsid w:val="00AC66C8"/>
    <w:rsid w:val="00AC69D5"/>
    <w:rsid w:val="00AC78C9"/>
    <w:rsid w:val="00AD1D2B"/>
    <w:rsid w:val="00AD2634"/>
    <w:rsid w:val="00AD2964"/>
    <w:rsid w:val="00AD2BE3"/>
    <w:rsid w:val="00AD2CBB"/>
    <w:rsid w:val="00AD3183"/>
    <w:rsid w:val="00AD3F16"/>
    <w:rsid w:val="00AD4276"/>
    <w:rsid w:val="00AD4B75"/>
    <w:rsid w:val="00AD5204"/>
    <w:rsid w:val="00AD58E4"/>
    <w:rsid w:val="00AD6BBC"/>
    <w:rsid w:val="00AD7558"/>
    <w:rsid w:val="00AD75D8"/>
    <w:rsid w:val="00AE1D76"/>
    <w:rsid w:val="00AE323A"/>
    <w:rsid w:val="00AE4A51"/>
    <w:rsid w:val="00AE4E1E"/>
    <w:rsid w:val="00AE51B5"/>
    <w:rsid w:val="00AE58AD"/>
    <w:rsid w:val="00AE59F3"/>
    <w:rsid w:val="00AE68CA"/>
    <w:rsid w:val="00AE7702"/>
    <w:rsid w:val="00AE79A2"/>
    <w:rsid w:val="00AF08B7"/>
    <w:rsid w:val="00AF0ABF"/>
    <w:rsid w:val="00AF2D83"/>
    <w:rsid w:val="00AF3754"/>
    <w:rsid w:val="00AF37BA"/>
    <w:rsid w:val="00AF4140"/>
    <w:rsid w:val="00AF4176"/>
    <w:rsid w:val="00AF4D64"/>
    <w:rsid w:val="00AF5AD1"/>
    <w:rsid w:val="00AF740B"/>
    <w:rsid w:val="00AF76BA"/>
    <w:rsid w:val="00AF770F"/>
    <w:rsid w:val="00B00365"/>
    <w:rsid w:val="00B014EE"/>
    <w:rsid w:val="00B018DD"/>
    <w:rsid w:val="00B0469C"/>
    <w:rsid w:val="00B04A28"/>
    <w:rsid w:val="00B04C14"/>
    <w:rsid w:val="00B06177"/>
    <w:rsid w:val="00B06A89"/>
    <w:rsid w:val="00B06FB2"/>
    <w:rsid w:val="00B07F84"/>
    <w:rsid w:val="00B1081B"/>
    <w:rsid w:val="00B10C3C"/>
    <w:rsid w:val="00B11799"/>
    <w:rsid w:val="00B11F45"/>
    <w:rsid w:val="00B120CB"/>
    <w:rsid w:val="00B12413"/>
    <w:rsid w:val="00B160A8"/>
    <w:rsid w:val="00B168D2"/>
    <w:rsid w:val="00B16D63"/>
    <w:rsid w:val="00B204E6"/>
    <w:rsid w:val="00B20767"/>
    <w:rsid w:val="00B21B0C"/>
    <w:rsid w:val="00B21D38"/>
    <w:rsid w:val="00B23FA8"/>
    <w:rsid w:val="00B25028"/>
    <w:rsid w:val="00B26031"/>
    <w:rsid w:val="00B26AB6"/>
    <w:rsid w:val="00B2704D"/>
    <w:rsid w:val="00B27329"/>
    <w:rsid w:val="00B27588"/>
    <w:rsid w:val="00B27F52"/>
    <w:rsid w:val="00B3032C"/>
    <w:rsid w:val="00B30AE9"/>
    <w:rsid w:val="00B3268F"/>
    <w:rsid w:val="00B328FE"/>
    <w:rsid w:val="00B32A7A"/>
    <w:rsid w:val="00B32B2C"/>
    <w:rsid w:val="00B35C74"/>
    <w:rsid w:val="00B36314"/>
    <w:rsid w:val="00B36800"/>
    <w:rsid w:val="00B40E21"/>
    <w:rsid w:val="00B41B1A"/>
    <w:rsid w:val="00B43A05"/>
    <w:rsid w:val="00B4509E"/>
    <w:rsid w:val="00B452FD"/>
    <w:rsid w:val="00B46288"/>
    <w:rsid w:val="00B477CA"/>
    <w:rsid w:val="00B51F47"/>
    <w:rsid w:val="00B52F02"/>
    <w:rsid w:val="00B54E3D"/>
    <w:rsid w:val="00B55EFE"/>
    <w:rsid w:val="00B5614E"/>
    <w:rsid w:val="00B56B59"/>
    <w:rsid w:val="00B56B69"/>
    <w:rsid w:val="00B572BD"/>
    <w:rsid w:val="00B575D2"/>
    <w:rsid w:val="00B5766F"/>
    <w:rsid w:val="00B604AA"/>
    <w:rsid w:val="00B609B7"/>
    <w:rsid w:val="00B60B25"/>
    <w:rsid w:val="00B627CC"/>
    <w:rsid w:val="00B63A8F"/>
    <w:rsid w:val="00B65D26"/>
    <w:rsid w:val="00B667FE"/>
    <w:rsid w:val="00B6683C"/>
    <w:rsid w:val="00B66921"/>
    <w:rsid w:val="00B71C8C"/>
    <w:rsid w:val="00B74B78"/>
    <w:rsid w:val="00B754E7"/>
    <w:rsid w:val="00B76BEE"/>
    <w:rsid w:val="00B77C39"/>
    <w:rsid w:val="00B77E57"/>
    <w:rsid w:val="00B77F36"/>
    <w:rsid w:val="00B80C52"/>
    <w:rsid w:val="00B81372"/>
    <w:rsid w:val="00B8137C"/>
    <w:rsid w:val="00B813A7"/>
    <w:rsid w:val="00B83739"/>
    <w:rsid w:val="00B871C8"/>
    <w:rsid w:val="00B87875"/>
    <w:rsid w:val="00B8798A"/>
    <w:rsid w:val="00B87B20"/>
    <w:rsid w:val="00B901E0"/>
    <w:rsid w:val="00B918BB"/>
    <w:rsid w:val="00B93528"/>
    <w:rsid w:val="00B93764"/>
    <w:rsid w:val="00B93B1A"/>
    <w:rsid w:val="00B9499C"/>
    <w:rsid w:val="00B9565E"/>
    <w:rsid w:val="00B95EA7"/>
    <w:rsid w:val="00BA0D79"/>
    <w:rsid w:val="00BA1E1F"/>
    <w:rsid w:val="00BA3151"/>
    <w:rsid w:val="00BA424D"/>
    <w:rsid w:val="00BA55FC"/>
    <w:rsid w:val="00BA5F95"/>
    <w:rsid w:val="00BA62BC"/>
    <w:rsid w:val="00BA7869"/>
    <w:rsid w:val="00BB0DD3"/>
    <w:rsid w:val="00BB1EF2"/>
    <w:rsid w:val="00BB2062"/>
    <w:rsid w:val="00BB327E"/>
    <w:rsid w:val="00BB3579"/>
    <w:rsid w:val="00BB4899"/>
    <w:rsid w:val="00BB764A"/>
    <w:rsid w:val="00BC01F1"/>
    <w:rsid w:val="00BC1C0A"/>
    <w:rsid w:val="00BC2909"/>
    <w:rsid w:val="00BC2C09"/>
    <w:rsid w:val="00BC3C07"/>
    <w:rsid w:val="00BC3EF1"/>
    <w:rsid w:val="00BC570E"/>
    <w:rsid w:val="00BD08A0"/>
    <w:rsid w:val="00BD11A6"/>
    <w:rsid w:val="00BD4057"/>
    <w:rsid w:val="00BD51EE"/>
    <w:rsid w:val="00BD570C"/>
    <w:rsid w:val="00BD7B6B"/>
    <w:rsid w:val="00BE19C7"/>
    <w:rsid w:val="00BE2254"/>
    <w:rsid w:val="00BE320D"/>
    <w:rsid w:val="00BE37AD"/>
    <w:rsid w:val="00BE3C8F"/>
    <w:rsid w:val="00BE4646"/>
    <w:rsid w:val="00BE48B7"/>
    <w:rsid w:val="00BE5B3E"/>
    <w:rsid w:val="00BF0605"/>
    <w:rsid w:val="00BF0972"/>
    <w:rsid w:val="00BF0B79"/>
    <w:rsid w:val="00BF11A6"/>
    <w:rsid w:val="00BF1247"/>
    <w:rsid w:val="00BF257D"/>
    <w:rsid w:val="00BF3D67"/>
    <w:rsid w:val="00BF5D99"/>
    <w:rsid w:val="00BF5F78"/>
    <w:rsid w:val="00BF79EE"/>
    <w:rsid w:val="00C00D0C"/>
    <w:rsid w:val="00C012A3"/>
    <w:rsid w:val="00C0162B"/>
    <w:rsid w:val="00C01F6C"/>
    <w:rsid w:val="00C025C8"/>
    <w:rsid w:val="00C05EF3"/>
    <w:rsid w:val="00C06343"/>
    <w:rsid w:val="00C07363"/>
    <w:rsid w:val="00C113D7"/>
    <w:rsid w:val="00C11EB7"/>
    <w:rsid w:val="00C12B08"/>
    <w:rsid w:val="00C131E4"/>
    <w:rsid w:val="00C14E72"/>
    <w:rsid w:val="00C15229"/>
    <w:rsid w:val="00C15650"/>
    <w:rsid w:val="00C15CB0"/>
    <w:rsid w:val="00C16013"/>
    <w:rsid w:val="00C16672"/>
    <w:rsid w:val="00C16775"/>
    <w:rsid w:val="00C168C2"/>
    <w:rsid w:val="00C173AD"/>
    <w:rsid w:val="00C177B1"/>
    <w:rsid w:val="00C20262"/>
    <w:rsid w:val="00C20CB9"/>
    <w:rsid w:val="00C223E5"/>
    <w:rsid w:val="00C2257C"/>
    <w:rsid w:val="00C23277"/>
    <w:rsid w:val="00C236BD"/>
    <w:rsid w:val="00C237A2"/>
    <w:rsid w:val="00C238BB"/>
    <w:rsid w:val="00C23B2D"/>
    <w:rsid w:val="00C24C72"/>
    <w:rsid w:val="00C24CF5"/>
    <w:rsid w:val="00C26300"/>
    <w:rsid w:val="00C26E5A"/>
    <w:rsid w:val="00C2772D"/>
    <w:rsid w:val="00C27EEA"/>
    <w:rsid w:val="00C305AA"/>
    <w:rsid w:val="00C31FB3"/>
    <w:rsid w:val="00C32077"/>
    <w:rsid w:val="00C327A1"/>
    <w:rsid w:val="00C33CB1"/>
    <w:rsid w:val="00C362F1"/>
    <w:rsid w:val="00C37AE4"/>
    <w:rsid w:val="00C4104F"/>
    <w:rsid w:val="00C410AF"/>
    <w:rsid w:val="00C41147"/>
    <w:rsid w:val="00C413BE"/>
    <w:rsid w:val="00C43293"/>
    <w:rsid w:val="00C4383E"/>
    <w:rsid w:val="00C44E0E"/>
    <w:rsid w:val="00C44EB3"/>
    <w:rsid w:val="00C46E3F"/>
    <w:rsid w:val="00C5023F"/>
    <w:rsid w:val="00C50686"/>
    <w:rsid w:val="00C51615"/>
    <w:rsid w:val="00C51952"/>
    <w:rsid w:val="00C52A63"/>
    <w:rsid w:val="00C53034"/>
    <w:rsid w:val="00C53324"/>
    <w:rsid w:val="00C55260"/>
    <w:rsid w:val="00C55988"/>
    <w:rsid w:val="00C5637D"/>
    <w:rsid w:val="00C57D44"/>
    <w:rsid w:val="00C57DEC"/>
    <w:rsid w:val="00C6638B"/>
    <w:rsid w:val="00C67A42"/>
    <w:rsid w:val="00C70015"/>
    <w:rsid w:val="00C70455"/>
    <w:rsid w:val="00C70AF4"/>
    <w:rsid w:val="00C71BCD"/>
    <w:rsid w:val="00C72B84"/>
    <w:rsid w:val="00C72E62"/>
    <w:rsid w:val="00C73054"/>
    <w:rsid w:val="00C739E0"/>
    <w:rsid w:val="00C73A9C"/>
    <w:rsid w:val="00C73CDD"/>
    <w:rsid w:val="00C73E09"/>
    <w:rsid w:val="00C73EB3"/>
    <w:rsid w:val="00C753F4"/>
    <w:rsid w:val="00C76013"/>
    <w:rsid w:val="00C77037"/>
    <w:rsid w:val="00C80593"/>
    <w:rsid w:val="00C80769"/>
    <w:rsid w:val="00C80B6D"/>
    <w:rsid w:val="00C81D9D"/>
    <w:rsid w:val="00C8295E"/>
    <w:rsid w:val="00C83A22"/>
    <w:rsid w:val="00C83F4C"/>
    <w:rsid w:val="00C84368"/>
    <w:rsid w:val="00C84CDD"/>
    <w:rsid w:val="00C867B4"/>
    <w:rsid w:val="00C871F1"/>
    <w:rsid w:val="00C87EA9"/>
    <w:rsid w:val="00C87FF9"/>
    <w:rsid w:val="00C9033A"/>
    <w:rsid w:val="00C90FA2"/>
    <w:rsid w:val="00C91465"/>
    <w:rsid w:val="00C91620"/>
    <w:rsid w:val="00C932BC"/>
    <w:rsid w:val="00C93D8B"/>
    <w:rsid w:val="00C94C33"/>
    <w:rsid w:val="00C94DE5"/>
    <w:rsid w:val="00C9525E"/>
    <w:rsid w:val="00C9638F"/>
    <w:rsid w:val="00C976A8"/>
    <w:rsid w:val="00C977F3"/>
    <w:rsid w:val="00CA011C"/>
    <w:rsid w:val="00CA0741"/>
    <w:rsid w:val="00CA0A77"/>
    <w:rsid w:val="00CA0AD3"/>
    <w:rsid w:val="00CA214D"/>
    <w:rsid w:val="00CA3FBC"/>
    <w:rsid w:val="00CA60C6"/>
    <w:rsid w:val="00CB16D4"/>
    <w:rsid w:val="00CB19B1"/>
    <w:rsid w:val="00CB2DD7"/>
    <w:rsid w:val="00CB32E9"/>
    <w:rsid w:val="00CB37CC"/>
    <w:rsid w:val="00CB573B"/>
    <w:rsid w:val="00CB58D6"/>
    <w:rsid w:val="00CB5D6B"/>
    <w:rsid w:val="00CB609C"/>
    <w:rsid w:val="00CB66C8"/>
    <w:rsid w:val="00CB7256"/>
    <w:rsid w:val="00CB75D4"/>
    <w:rsid w:val="00CB7AD0"/>
    <w:rsid w:val="00CB7C6B"/>
    <w:rsid w:val="00CC0E70"/>
    <w:rsid w:val="00CC1590"/>
    <w:rsid w:val="00CC1DF7"/>
    <w:rsid w:val="00CC2A76"/>
    <w:rsid w:val="00CC44F5"/>
    <w:rsid w:val="00CC4D42"/>
    <w:rsid w:val="00CC4E98"/>
    <w:rsid w:val="00CC5005"/>
    <w:rsid w:val="00CC558B"/>
    <w:rsid w:val="00CC5A02"/>
    <w:rsid w:val="00CD0AE2"/>
    <w:rsid w:val="00CD1D0C"/>
    <w:rsid w:val="00CD1FFC"/>
    <w:rsid w:val="00CD236D"/>
    <w:rsid w:val="00CD3A58"/>
    <w:rsid w:val="00CD4EDD"/>
    <w:rsid w:val="00CD569C"/>
    <w:rsid w:val="00CD7F4F"/>
    <w:rsid w:val="00CE0CE9"/>
    <w:rsid w:val="00CE126C"/>
    <w:rsid w:val="00CE1406"/>
    <w:rsid w:val="00CE1A91"/>
    <w:rsid w:val="00CE1EB7"/>
    <w:rsid w:val="00CE2419"/>
    <w:rsid w:val="00CE696F"/>
    <w:rsid w:val="00CE6C85"/>
    <w:rsid w:val="00CE78DD"/>
    <w:rsid w:val="00CF09B6"/>
    <w:rsid w:val="00CF1235"/>
    <w:rsid w:val="00CF1B03"/>
    <w:rsid w:val="00CF1EA5"/>
    <w:rsid w:val="00CF240F"/>
    <w:rsid w:val="00CF3787"/>
    <w:rsid w:val="00CF49EC"/>
    <w:rsid w:val="00CF4E7C"/>
    <w:rsid w:val="00CF55EB"/>
    <w:rsid w:val="00CF5D47"/>
    <w:rsid w:val="00CF7424"/>
    <w:rsid w:val="00CF76C3"/>
    <w:rsid w:val="00D0025D"/>
    <w:rsid w:val="00D00FCB"/>
    <w:rsid w:val="00D01A72"/>
    <w:rsid w:val="00D01D3D"/>
    <w:rsid w:val="00D02B78"/>
    <w:rsid w:val="00D02B79"/>
    <w:rsid w:val="00D03115"/>
    <w:rsid w:val="00D04570"/>
    <w:rsid w:val="00D049E1"/>
    <w:rsid w:val="00D04FE3"/>
    <w:rsid w:val="00D0507F"/>
    <w:rsid w:val="00D052A3"/>
    <w:rsid w:val="00D05BBE"/>
    <w:rsid w:val="00D06634"/>
    <w:rsid w:val="00D11396"/>
    <w:rsid w:val="00D11668"/>
    <w:rsid w:val="00D11D01"/>
    <w:rsid w:val="00D138A2"/>
    <w:rsid w:val="00D13E06"/>
    <w:rsid w:val="00D15025"/>
    <w:rsid w:val="00D1584B"/>
    <w:rsid w:val="00D16150"/>
    <w:rsid w:val="00D171F3"/>
    <w:rsid w:val="00D209B2"/>
    <w:rsid w:val="00D20A84"/>
    <w:rsid w:val="00D21188"/>
    <w:rsid w:val="00D214EE"/>
    <w:rsid w:val="00D223D4"/>
    <w:rsid w:val="00D23D8F"/>
    <w:rsid w:val="00D240E2"/>
    <w:rsid w:val="00D25139"/>
    <w:rsid w:val="00D27B9B"/>
    <w:rsid w:val="00D30BC4"/>
    <w:rsid w:val="00D30C62"/>
    <w:rsid w:val="00D30E0B"/>
    <w:rsid w:val="00D30E63"/>
    <w:rsid w:val="00D31EC6"/>
    <w:rsid w:val="00D34296"/>
    <w:rsid w:val="00D34A17"/>
    <w:rsid w:val="00D3643F"/>
    <w:rsid w:val="00D36FB8"/>
    <w:rsid w:val="00D401FB"/>
    <w:rsid w:val="00D405FB"/>
    <w:rsid w:val="00D41CF7"/>
    <w:rsid w:val="00D4215A"/>
    <w:rsid w:val="00D4232F"/>
    <w:rsid w:val="00D43A0C"/>
    <w:rsid w:val="00D4565A"/>
    <w:rsid w:val="00D46B76"/>
    <w:rsid w:val="00D521FD"/>
    <w:rsid w:val="00D52E6C"/>
    <w:rsid w:val="00D53354"/>
    <w:rsid w:val="00D5364F"/>
    <w:rsid w:val="00D540DB"/>
    <w:rsid w:val="00D55B7F"/>
    <w:rsid w:val="00D55FB2"/>
    <w:rsid w:val="00D566FA"/>
    <w:rsid w:val="00D606CA"/>
    <w:rsid w:val="00D606F2"/>
    <w:rsid w:val="00D62044"/>
    <w:rsid w:val="00D65B8B"/>
    <w:rsid w:val="00D660C5"/>
    <w:rsid w:val="00D661AE"/>
    <w:rsid w:val="00D66AD1"/>
    <w:rsid w:val="00D66B29"/>
    <w:rsid w:val="00D66E44"/>
    <w:rsid w:val="00D67061"/>
    <w:rsid w:val="00D67848"/>
    <w:rsid w:val="00D70587"/>
    <w:rsid w:val="00D70A95"/>
    <w:rsid w:val="00D7125C"/>
    <w:rsid w:val="00D7132E"/>
    <w:rsid w:val="00D71721"/>
    <w:rsid w:val="00D71E59"/>
    <w:rsid w:val="00D7221C"/>
    <w:rsid w:val="00D724D6"/>
    <w:rsid w:val="00D72C06"/>
    <w:rsid w:val="00D743C3"/>
    <w:rsid w:val="00D7468E"/>
    <w:rsid w:val="00D75B0C"/>
    <w:rsid w:val="00D77327"/>
    <w:rsid w:val="00D77C0E"/>
    <w:rsid w:val="00D81670"/>
    <w:rsid w:val="00D8180E"/>
    <w:rsid w:val="00D83132"/>
    <w:rsid w:val="00D83AD5"/>
    <w:rsid w:val="00D83BB9"/>
    <w:rsid w:val="00D85C72"/>
    <w:rsid w:val="00D865C0"/>
    <w:rsid w:val="00D908A3"/>
    <w:rsid w:val="00D908CF"/>
    <w:rsid w:val="00D9112C"/>
    <w:rsid w:val="00D9190E"/>
    <w:rsid w:val="00D92C65"/>
    <w:rsid w:val="00D94017"/>
    <w:rsid w:val="00D95998"/>
    <w:rsid w:val="00D95F65"/>
    <w:rsid w:val="00D97273"/>
    <w:rsid w:val="00DA001D"/>
    <w:rsid w:val="00DA0657"/>
    <w:rsid w:val="00DA2AC6"/>
    <w:rsid w:val="00DA51BD"/>
    <w:rsid w:val="00DA7EB8"/>
    <w:rsid w:val="00DB041D"/>
    <w:rsid w:val="00DB1093"/>
    <w:rsid w:val="00DB1EFC"/>
    <w:rsid w:val="00DB290B"/>
    <w:rsid w:val="00DB37C0"/>
    <w:rsid w:val="00DB411C"/>
    <w:rsid w:val="00DB74AA"/>
    <w:rsid w:val="00DB751B"/>
    <w:rsid w:val="00DB7C6F"/>
    <w:rsid w:val="00DC0154"/>
    <w:rsid w:val="00DC018B"/>
    <w:rsid w:val="00DC1F30"/>
    <w:rsid w:val="00DC3245"/>
    <w:rsid w:val="00DC3938"/>
    <w:rsid w:val="00DC4153"/>
    <w:rsid w:val="00DC4753"/>
    <w:rsid w:val="00DC5066"/>
    <w:rsid w:val="00DC64E7"/>
    <w:rsid w:val="00DC6A6C"/>
    <w:rsid w:val="00DC6D9C"/>
    <w:rsid w:val="00DD3EA7"/>
    <w:rsid w:val="00DD475A"/>
    <w:rsid w:val="00DD68B7"/>
    <w:rsid w:val="00DD6A63"/>
    <w:rsid w:val="00DD71A2"/>
    <w:rsid w:val="00DE08E2"/>
    <w:rsid w:val="00DE1AF2"/>
    <w:rsid w:val="00DE1B12"/>
    <w:rsid w:val="00DE3FA9"/>
    <w:rsid w:val="00DE44F6"/>
    <w:rsid w:val="00DE4594"/>
    <w:rsid w:val="00DE4945"/>
    <w:rsid w:val="00DE4C7A"/>
    <w:rsid w:val="00DE4CC5"/>
    <w:rsid w:val="00DE4DF4"/>
    <w:rsid w:val="00DE505A"/>
    <w:rsid w:val="00DE5CC0"/>
    <w:rsid w:val="00DE6FE2"/>
    <w:rsid w:val="00DF0451"/>
    <w:rsid w:val="00DF4639"/>
    <w:rsid w:val="00DF4849"/>
    <w:rsid w:val="00DF5692"/>
    <w:rsid w:val="00DF5916"/>
    <w:rsid w:val="00DF6A63"/>
    <w:rsid w:val="00DF7159"/>
    <w:rsid w:val="00DF7A19"/>
    <w:rsid w:val="00E00119"/>
    <w:rsid w:val="00E03EFB"/>
    <w:rsid w:val="00E04C21"/>
    <w:rsid w:val="00E05474"/>
    <w:rsid w:val="00E058EC"/>
    <w:rsid w:val="00E05EF3"/>
    <w:rsid w:val="00E077D0"/>
    <w:rsid w:val="00E10225"/>
    <w:rsid w:val="00E10314"/>
    <w:rsid w:val="00E1154A"/>
    <w:rsid w:val="00E11A8E"/>
    <w:rsid w:val="00E1226E"/>
    <w:rsid w:val="00E131DD"/>
    <w:rsid w:val="00E1660F"/>
    <w:rsid w:val="00E2039D"/>
    <w:rsid w:val="00E21340"/>
    <w:rsid w:val="00E2179A"/>
    <w:rsid w:val="00E21A0C"/>
    <w:rsid w:val="00E23E4B"/>
    <w:rsid w:val="00E24456"/>
    <w:rsid w:val="00E26030"/>
    <w:rsid w:val="00E267FC"/>
    <w:rsid w:val="00E26E90"/>
    <w:rsid w:val="00E27179"/>
    <w:rsid w:val="00E279A9"/>
    <w:rsid w:val="00E305A0"/>
    <w:rsid w:val="00E30CE9"/>
    <w:rsid w:val="00E31C72"/>
    <w:rsid w:val="00E31E37"/>
    <w:rsid w:val="00E32A60"/>
    <w:rsid w:val="00E33F71"/>
    <w:rsid w:val="00E349F8"/>
    <w:rsid w:val="00E35B33"/>
    <w:rsid w:val="00E35F39"/>
    <w:rsid w:val="00E3615B"/>
    <w:rsid w:val="00E36763"/>
    <w:rsid w:val="00E372A0"/>
    <w:rsid w:val="00E40C3C"/>
    <w:rsid w:val="00E40CD5"/>
    <w:rsid w:val="00E41788"/>
    <w:rsid w:val="00E41B1B"/>
    <w:rsid w:val="00E42827"/>
    <w:rsid w:val="00E449ED"/>
    <w:rsid w:val="00E454E8"/>
    <w:rsid w:val="00E464F2"/>
    <w:rsid w:val="00E46636"/>
    <w:rsid w:val="00E467B0"/>
    <w:rsid w:val="00E47B3D"/>
    <w:rsid w:val="00E50B83"/>
    <w:rsid w:val="00E512CC"/>
    <w:rsid w:val="00E51864"/>
    <w:rsid w:val="00E51BC6"/>
    <w:rsid w:val="00E51EFD"/>
    <w:rsid w:val="00E54064"/>
    <w:rsid w:val="00E5437B"/>
    <w:rsid w:val="00E54CB6"/>
    <w:rsid w:val="00E55D58"/>
    <w:rsid w:val="00E56B8D"/>
    <w:rsid w:val="00E56D47"/>
    <w:rsid w:val="00E57276"/>
    <w:rsid w:val="00E618B3"/>
    <w:rsid w:val="00E62111"/>
    <w:rsid w:val="00E62485"/>
    <w:rsid w:val="00E62BF6"/>
    <w:rsid w:val="00E63326"/>
    <w:rsid w:val="00E63D72"/>
    <w:rsid w:val="00E64ADD"/>
    <w:rsid w:val="00E66233"/>
    <w:rsid w:val="00E66974"/>
    <w:rsid w:val="00E66F93"/>
    <w:rsid w:val="00E72706"/>
    <w:rsid w:val="00E728EF"/>
    <w:rsid w:val="00E72A14"/>
    <w:rsid w:val="00E744B7"/>
    <w:rsid w:val="00E74790"/>
    <w:rsid w:val="00E755BC"/>
    <w:rsid w:val="00E75A15"/>
    <w:rsid w:val="00E777E9"/>
    <w:rsid w:val="00E77E02"/>
    <w:rsid w:val="00E77EDE"/>
    <w:rsid w:val="00E812B4"/>
    <w:rsid w:val="00E8167F"/>
    <w:rsid w:val="00E820D2"/>
    <w:rsid w:val="00E83C96"/>
    <w:rsid w:val="00E84BCE"/>
    <w:rsid w:val="00E85344"/>
    <w:rsid w:val="00E85E03"/>
    <w:rsid w:val="00E86185"/>
    <w:rsid w:val="00E867EB"/>
    <w:rsid w:val="00E87350"/>
    <w:rsid w:val="00E87E8D"/>
    <w:rsid w:val="00E9126A"/>
    <w:rsid w:val="00E917BB"/>
    <w:rsid w:val="00E917BF"/>
    <w:rsid w:val="00E9200C"/>
    <w:rsid w:val="00E92282"/>
    <w:rsid w:val="00E93680"/>
    <w:rsid w:val="00E95805"/>
    <w:rsid w:val="00E95F8C"/>
    <w:rsid w:val="00E96562"/>
    <w:rsid w:val="00E97100"/>
    <w:rsid w:val="00E97CA7"/>
    <w:rsid w:val="00EA00FE"/>
    <w:rsid w:val="00EA0164"/>
    <w:rsid w:val="00EA0F78"/>
    <w:rsid w:val="00EA24BC"/>
    <w:rsid w:val="00EA2EE7"/>
    <w:rsid w:val="00EA32B2"/>
    <w:rsid w:val="00EA34EC"/>
    <w:rsid w:val="00EA378A"/>
    <w:rsid w:val="00EA42B1"/>
    <w:rsid w:val="00EA4654"/>
    <w:rsid w:val="00EA5B22"/>
    <w:rsid w:val="00EA627B"/>
    <w:rsid w:val="00EA6AFE"/>
    <w:rsid w:val="00EA747C"/>
    <w:rsid w:val="00EA7A2F"/>
    <w:rsid w:val="00EA7A72"/>
    <w:rsid w:val="00EB0380"/>
    <w:rsid w:val="00EB0D6C"/>
    <w:rsid w:val="00EB0EAC"/>
    <w:rsid w:val="00EB0F3B"/>
    <w:rsid w:val="00EB3D0A"/>
    <w:rsid w:val="00EB4115"/>
    <w:rsid w:val="00EB419B"/>
    <w:rsid w:val="00EB5E6E"/>
    <w:rsid w:val="00EB6529"/>
    <w:rsid w:val="00EB7573"/>
    <w:rsid w:val="00EC009A"/>
    <w:rsid w:val="00EC031F"/>
    <w:rsid w:val="00EC1CF3"/>
    <w:rsid w:val="00EC23A9"/>
    <w:rsid w:val="00EC27BE"/>
    <w:rsid w:val="00EC3E0B"/>
    <w:rsid w:val="00EC458F"/>
    <w:rsid w:val="00EC4BA8"/>
    <w:rsid w:val="00EC5DA5"/>
    <w:rsid w:val="00EC66B1"/>
    <w:rsid w:val="00EC6742"/>
    <w:rsid w:val="00EC6E25"/>
    <w:rsid w:val="00EC7784"/>
    <w:rsid w:val="00EC7E09"/>
    <w:rsid w:val="00ED01BE"/>
    <w:rsid w:val="00ED0C0B"/>
    <w:rsid w:val="00ED13DA"/>
    <w:rsid w:val="00ED148B"/>
    <w:rsid w:val="00ED1FDA"/>
    <w:rsid w:val="00ED4FE3"/>
    <w:rsid w:val="00ED5312"/>
    <w:rsid w:val="00ED57C9"/>
    <w:rsid w:val="00ED5D3A"/>
    <w:rsid w:val="00ED7471"/>
    <w:rsid w:val="00EE032D"/>
    <w:rsid w:val="00EE08F8"/>
    <w:rsid w:val="00EE46A4"/>
    <w:rsid w:val="00EE4F5B"/>
    <w:rsid w:val="00EE6917"/>
    <w:rsid w:val="00EE7212"/>
    <w:rsid w:val="00EE76AB"/>
    <w:rsid w:val="00EF1066"/>
    <w:rsid w:val="00EF1A45"/>
    <w:rsid w:val="00EF2424"/>
    <w:rsid w:val="00EF3002"/>
    <w:rsid w:val="00EF32C4"/>
    <w:rsid w:val="00EF52B8"/>
    <w:rsid w:val="00EF5947"/>
    <w:rsid w:val="00F002AF"/>
    <w:rsid w:val="00F02976"/>
    <w:rsid w:val="00F0401A"/>
    <w:rsid w:val="00F048CA"/>
    <w:rsid w:val="00F06CA9"/>
    <w:rsid w:val="00F07481"/>
    <w:rsid w:val="00F10E27"/>
    <w:rsid w:val="00F11590"/>
    <w:rsid w:val="00F12835"/>
    <w:rsid w:val="00F1333A"/>
    <w:rsid w:val="00F13D03"/>
    <w:rsid w:val="00F1417D"/>
    <w:rsid w:val="00F1503B"/>
    <w:rsid w:val="00F150B6"/>
    <w:rsid w:val="00F1514D"/>
    <w:rsid w:val="00F15A91"/>
    <w:rsid w:val="00F16595"/>
    <w:rsid w:val="00F17900"/>
    <w:rsid w:val="00F17FBC"/>
    <w:rsid w:val="00F21A72"/>
    <w:rsid w:val="00F221A6"/>
    <w:rsid w:val="00F24225"/>
    <w:rsid w:val="00F25257"/>
    <w:rsid w:val="00F25457"/>
    <w:rsid w:val="00F2574B"/>
    <w:rsid w:val="00F25892"/>
    <w:rsid w:val="00F25A09"/>
    <w:rsid w:val="00F26322"/>
    <w:rsid w:val="00F278D0"/>
    <w:rsid w:val="00F27ABE"/>
    <w:rsid w:val="00F27BB2"/>
    <w:rsid w:val="00F27F23"/>
    <w:rsid w:val="00F303BF"/>
    <w:rsid w:val="00F30BCF"/>
    <w:rsid w:val="00F3122C"/>
    <w:rsid w:val="00F3136A"/>
    <w:rsid w:val="00F316F0"/>
    <w:rsid w:val="00F32AD8"/>
    <w:rsid w:val="00F3386C"/>
    <w:rsid w:val="00F33B3F"/>
    <w:rsid w:val="00F341BB"/>
    <w:rsid w:val="00F34386"/>
    <w:rsid w:val="00F35004"/>
    <w:rsid w:val="00F3527D"/>
    <w:rsid w:val="00F36186"/>
    <w:rsid w:val="00F36336"/>
    <w:rsid w:val="00F3654B"/>
    <w:rsid w:val="00F3662D"/>
    <w:rsid w:val="00F40B36"/>
    <w:rsid w:val="00F42431"/>
    <w:rsid w:val="00F4264B"/>
    <w:rsid w:val="00F4564B"/>
    <w:rsid w:val="00F4568D"/>
    <w:rsid w:val="00F4618A"/>
    <w:rsid w:val="00F464FC"/>
    <w:rsid w:val="00F46B0E"/>
    <w:rsid w:val="00F46D98"/>
    <w:rsid w:val="00F476A8"/>
    <w:rsid w:val="00F47E38"/>
    <w:rsid w:val="00F5035A"/>
    <w:rsid w:val="00F507BA"/>
    <w:rsid w:val="00F513E3"/>
    <w:rsid w:val="00F52AE9"/>
    <w:rsid w:val="00F538D0"/>
    <w:rsid w:val="00F554B3"/>
    <w:rsid w:val="00F556FD"/>
    <w:rsid w:val="00F55A3D"/>
    <w:rsid w:val="00F55C8F"/>
    <w:rsid w:val="00F57682"/>
    <w:rsid w:val="00F57698"/>
    <w:rsid w:val="00F600B3"/>
    <w:rsid w:val="00F60CBF"/>
    <w:rsid w:val="00F62D08"/>
    <w:rsid w:val="00F64210"/>
    <w:rsid w:val="00F64F53"/>
    <w:rsid w:val="00F6631B"/>
    <w:rsid w:val="00F66360"/>
    <w:rsid w:val="00F663D7"/>
    <w:rsid w:val="00F6759B"/>
    <w:rsid w:val="00F67BD7"/>
    <w:rsid w:val="00F67DAE"/>
    <w:rsid w:val="00F70295"/>
    <w:rsid w:val="00F708CA"/>
    <w:rsid w:val="00F70D3E"/>
    <w:rsid w:val="00F71630"/>
    <w:rsid w:val="00F721B8"/>
    <w:rsid w:val="00F72B16"/>
    <w:rsid w:val="00F7329D"/>
    <w:rsid w:val="00F73A06"/>
    <w:rsid w:val="00F73BB8"/>
    <w:rsid w:val="00F74657"/>
    <w:rsid w:val="00F74E8A"/>
    <w:rsid w:val="00F758C4"/>
    <w:rsid w:val="00F76903"/>
    <w:rsid w:val="00F77FE9"/>
    <w:rsid w:val="00F81F19"/>
    <w:rsid w:val="00F82022"/>
    <w:rsid w:val="00F8357F"/>
    <w:rsid w:val="00F8797D"/>
    <w:rsid w:val="00F903E2"/>
    <w:rsid w:val="00F90C94"/>
    <w:rsid w:val="00F91A97"/>
    <w:rsid w:val="00F9363F"/>
    <w:rsid w:val="00F94862"/>
    <w:rsid w:val="00F95402"/>
    <w:rsid w:val="00F96980"/>
    <w:rsid w:val="00F97BE2"/>
    <w:rsid w:val="00FA1FFD"/>
    <w:rsid w:val="00FA2011"/>
    <w:rsid w:val="00FA3C50"/>
    <w:rsid w:val="00FA42C2"/>
    <w:rsid w:val="00FA58A5"/>
    <w:rsid w:val="00FA5F90"/>
    <w:rsid w:val="00FA63EB"/>
    <w:rsid w:val="00FA6D25"/>
    <w:rsid w:val="00FB118D"/>
    <w:rsid w:val="00FB1225"/>
    <w:rsid w:val="00FB1385"/>
    <w:rsid w:val="00FB1EE9"/>
    <w:rsid w:val="00FB1F0E"/>
    <w:rsid w:val="00FB3A88"/>
    <w:rsid w:val="00FB4114"/>
    <w:rsid w:val="00FB6320"/>
    <w:rsid w:val="00FB681D"/>
    <w:rsid w:val="00FB68BB"/>
    <w:rsid w:val="00FB7703"/>
    <w:rsid w:val="00FC0006"/>
    <w:rsid w:val="00FC5CA5"/>
    <w:rsid w:val="00FC5FB8"/>
    <w:rsid w:val="00FC77C0"/>
    <w:rsid w:val="00FD01BC"/>
    <w:rsid w:val="00FD0E33"/>
    <w:rsid w:val="00FD11C1"/>
    <w:rsid w:val="00FD22AE"/>
    <w:rsid w:val="00FD332C"/>
    <w:rsid w:val="00FD39A4"/>
    <w:rsid w:val="00FD4276"/>
    <w:rsid w:val="00FD4959"/>
    <w:rsid w:val="00FD4CE0"/>
    <w:rsid w:val="00FD4DBB"/>
    <w:rsid w:val="00FD5061"/>
    <w:rsid w:val="00FD51D1"/>
    <w:rsid w:val="00FD5B5E"/>
    <w:rsid w:val="00FD70ED"/>
    <w:rsid w:val="00FD7F74"/>
    <w:rsid w:val="00FE177A"/>
    <w:rsid w:val="00FE19AE"/>
    <w:rsid w:val="00FE1DDB"/>
    <w:rsid w:val="00FE20FE"/>
    <w:rsid w:val="00FE2B39"/>
    <w:rsid w:val="00FE2C66"/>
    <w:rsid w:val="00FE4709"/>
    <w:rsid w:val="00FE672F"/>
    <w:rsid w:val="00FE7744"/>
    <w:rsid w:val="00FF092F"/>
    <w:rsid w:val="00FF194E"/>
    <w:rsid w:val="00FF19EC"/>
    <w:rsid w:val="00FF1C43"/>
    <w:rsid w:val="00FF2B2B"/>
    <w:rsid w:val="00FF434D"/>
    <w:rsid w:val="00FF5B17"/>
    <w:rsid w:val="00FF5D39"/>
    <w:rsid w:val="00FF62F2"/>
    <w:rsid w:val="00FF64A1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5044BC5"/>
  <w15:docId w15:val="{AC27555F-41AD-4E08-A32D-5ED0DC6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504"/>
    <w:pPr>
      <w:tabs>
        <w:tab w:val="left" w:pos="284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E2442"/>
    <w:pPr>
      <w:keepNext/>
      <w:keepLines/>
      <w:numPr>
        <w:numId w:val="1"/>
      </w:numPr>
      <w:tabs>
        <w:tab w:val="clear" w:pos="284"/>
        <w:tab w:val="left" w:pos="907"/>
      </w:tabs>
      <w:spacing w:before="480"/>
      <w:ind w:left="908" w:hanging="454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2442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D46B76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3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3A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0D09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920D09"/>
    <w:pPr>
      <w:tabs>
        <w:tab w:val="clear" w:pos="284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20D09"/>
    <w:rPr>
      <w:rFonts w:ascii="Times New Roman" w:hAnsi="Times New Roman"/>
      <w:sz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EC5DA5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4C7771"/>
    <w:pPr>
      <w:tabs>
        <w:tab w:val="clear" w:pos="284"/>
      </w:tabs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777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4C7771"/>
    <w:rPr>
      <w:vertAlign w:val="superscript"/>
    </w:rPr>
  </w:style>
  <w:style w:type="table" w:styleId="Mkatabulky">
    <w:name w:val="Table Grid"/>
    <w:basedOn w:val="Normlntabulka"/>
    <w:rsid w:val="009079B1"/>
    <w:pPr>
      <w:tabs>
        <w:tab w:val="left" w:pos="454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9C58A5"/>
    <w:rPr>
      <w:sz w:val="16"/>
      <w:szCs w:val="16"/>
    </w:rPr>
  </w:style>
  <w:style w:type="paragraph" w:styleId="Textkomente">
    <w:name w:val="annotation text"/>
    <w:basedOn w:val="Normln"/>
    <w:link w:val="TextkomenteChar"/>
    <w:autoRedefine/>
    <w:uiPriority w:val="99"/>
    <w:unhideWhenUsed/>
    <w:rsid w:val="00A604AF"/>
    <w:rPr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4AF"/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63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63EC"/>
    <w:rPr>
      <w:rFonts w:ascii="Times New Roman" w:hAnsi="Times New Roman"/>
      <w:b/>
      <w:bCs/>
      <w:i w:val="0"/>
      <w:sz w:val="20"/>
      <w:szCs w:val="20"/>
    </w:rPr>
  </w:style>
  <w:style w:type="paragraph" w:styleId="Revize">
    <w:name w:val="Revision"/>
    <w:hidden/>
    <w:uiPriority w:val="99"/>
    <w:semiHidden/>
    <w:rsid w:val="00105FE6"/>
    <w:pPr>
      <w:spacing w:after="0" w:line="240" w:lineRule="auto"/>
    </w:pPr>
    <w:rPr>
      <w:rFonts w:ascii="Times New Roman" w:hAnsi="Times New Roman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D0199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D0199"/>
    <w:rPr>
      <w:rFonts w:ascii="Times New Roman" w:hAnsi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D0199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C362F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0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A4E95-15BD-477D-84E9-6EEB542B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3045</Words>
  <Characters>17968</Characters>
  <Application>Microsoft Office Word</Application>
  <DocSecurity>0</DocSecurity>
  <Lines>149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</dc:creator>
  <cp:lastModifiedBy>Jirková Michaela</cp:lastModifiedBy>
  <cp:revision>2</cp:revision>
  <cp:lastPrinted>2018-02-20T13:42:00Z</cp:lastPrinted>
  <dcterms:created xsi:type="dcterms:W3CDTF">2022-07-13T05:51:00Z</dcterms:created>
  <dcterms:modified xsi:type="dcterms:W3CDTF">2022-07-13T05:51:00Z</dcterms:modified>
</cp:coreProperties>
</file>