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0BB7B6A2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E929B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Vlastiboř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E929B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Vlastiboř</w:t>
      </w:r>
    </w:p>
    <w:p w14:paraId="404CC09E" w14:textId="5A49EB3B" w:rsidR="0023774C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E929B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Vlastiboř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E929B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Vlastiboř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8D6E50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6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/202</w:t>
      </w:r>
      <w:r w:rsidR="00747D5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 stanovení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obecního 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systému odpadového hospodářství</w:t>
      </w:r>
    </w:p>
    <w:p w14:paraId="39D5A8A1" w14:textId="7BBA9756" w:rsidR="0008768D" w:rsidRPr="0008768D" w:rsidRDefault="00347FD4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0BCB3195" w:rsidR="00ED51E9" w:rsidRPr="00F93B18" w:rsidRDefault="0008768D" w:rsidP="00266FBE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Zastupitelstvo obce </w:t>
      </w:r>
      <w:r w:rsidR="00E929B9">
        <w:rPr>
          <w:rFonts w:ascii="Arial" w:hAnsi="Arial" w:cs="Arial"/>
          <w:sz w:val="22"/>
          <w:szCs w:val="22"/>
        </w:rPr>
        <w:t>Vlastiboř</w:t>
      </w:r>
      <w:r w:rsidRPr="00747D58">
        <w:rPr>
          <w:rFonts w:ascii="Arial" w:hAnsi="Arial" w:cs="Arial"/>
          <w:sz w:val="22"/>
          <w:szCs w:val="22"/>
        </w:rPr>
        <w:t xml:space="preserve"> se na svém zasedání dne</w:t>
      </w:r>
      <w:r w:rsidR="00090B77" w:rsidRPr="00747D58">
        <w:rPr>
          <w:rFonts w:ascii="Arial" w:hAnsi="Arial" w:cs="Arial"/>
          <w:sz w:val="22"/>
          <w:szCs w:val="22"/>
        </w:rPr>
        <w:t xml:space="preserve"> </w:t>
      </w:r>
      <w:r w:rsidR="004F0D22">
        <w:rPr>
          <w:rFonts w:ascii="Arial" w:hAnsi="Arial" w:cs="Arial"/>
          <w:sz w:val="22"/>
          <w:szCs w:val="22"/>
        </w:rPr>
        <w:t xml:space="preserve">28. ledna </w:t>
      </w:r>
      <w:r w:rsidRPr="00747D58">
        <w:rPr>
          <w:rFonts w:ascii="Arial" w:hAnsi="Arial" w:cs="Arial"/>
          <w:sz w:val="22"/>
          <w:szCs w:val="22"/>
        </w:rPr>
        <w:t>202</w:t>
      </w:r>
      <w:r w:rsidR="00090B77" w:rsidRPr="00747D58">
        <w:rPr>
          <w:rFonts w:ascii="Arial" w:hAnsi="Arial" w:cs="Arial"/>
          <w:sz w:val="22"/>
          <w:szCs w:val="22"/>
        </w:rPr>
        <w:t>5</w:t>
      </w:r>
      <w:r w:rsidRPr="00747D58">
        <w:rPr>
          <w:rFonts w:ascii="Arial" w:hAnsi="Arial" w:cs="Arial"/>
          <w:sz w:val="22"/>
          <w:szCs w:val="22"/>
        </w:rPr>
        <w:t xml:space="preserve"> usneslo vydat </w:t>
      </w:r>
      <w:r w:rsidR="00ED51E9" w:rsidRPr="00747D58">
        <w:rPr>
          <w:rFonts w:ascii="Arial" w:hAnsi="Arial" w:cs="Arial"/>
          <w:sz w:val="22"/>
          <w:szCs w:val="22"/>
        </w:rPr>
        <w:t>na </w:t>
      </w:r>
      <w:r w:rsidR="00ED51E9" w:rsidRPr="0069101F">
        <w:rPr>
          <w:rFonts w:ascii="Arial" w:hAnsi="Arial" w:cs="Arial"/>
          <w:sz w:val="22"/>
          <w:szCs w:val="22"/>
        </w:rPr>
        <w:t xml:space="preserve">základě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na základě § 59 odst. 4 zákona č. 541/2020 Sb.,               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 xml:space="preserve">o odpadech, ve znění pozdějších předpisů (dále jen „zákon o odpadech“),                 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 xml:space="preserve">a v souladu s § 10 písm. d) a § 84 odst. 2 písm. h) zákona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>č. 128/2000 Sb., o obcích (obecní zřízení), ve znění pozdějších předpisů (dále jen „zákon o</w:t>
      </w:r>
      <w:r w:rsidR="00747D58" w:rsidRPr="00F93B18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obcích“), tuto obecně závaznou vyhlášku </w:t>
      </w:r>
      <w:r w:rsidR="00ED51E9" w:rsidRPr="00F93B18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327E4434" w14:textId="77777777" w:rsidR="00510199" w:rsidRPr="00F93B18" w:rsidRDefault="00510199" w:rsidP="00266FB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F93B18" w:rsidRDefault="00347FD4" w:rsidP="00266FBE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F93B18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6DFCB39A" w14:textId="21DDB7E8" w:rsidR="00ED51E9" w:rsidRPr="00F93B18" w:rsidRDefault="00ED51E9" w:rsidP="00266FBE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Obecně závazná vyhláška obce </w:t>
      </w:r>
      <w:r w:rsidR="00E929B9">
        <w:rPr>
          <w:rFonts w:ascii="Arial" w:hAnsi="Arial" w:cs="Arial"/>
          <w:color w:val="000000" w:themeColor="text1"/>
          <w:sz w:val="22"/>
          <w:szCs w:val="22"/>
        </w:rPr>
        <w:t>Vlastiboř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8D6E50">
        <w:rPr>
          <w:rFonts w:ascii="Arial" w:hAnsi="Arial" w:cs="Arial"/>
          <w:color w:val="000000" w:themeColor="text1"/>
          <w:sz w:val="22"/>
          <w:szCs w:val="22"/>
        </w:rPr>
        <w:t>6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>/202</w:t>
      </w:r>
      <w:r w:rsidR="00747D58" w:rsidRPr="00F93B18">
        <w:rPr>
          <w:rFonts w:ascii="Arial" w:hAnsi="Arial" w:cs="Arial"/>
          <w:color w:val="000000" w:themeColor="text1"/>
          <w:sz w:val="22"/>
          <w:szCs w:val="22"/>
        </w:rPr>
        <w:t>4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F93B18">
        <w:rPr>
          <w:rFonts w:ascii="Arial" w:hAnsi="Arial" w:cs="Arial"/>
          <w:bCs/>
          <w:color w:val="000000" w:themeColor="text1"/>
          <w:sz w:val="22"/>
          <w:szCs w:val="22"/>
        </w:rPr>
        <w:t>o stanovení obecního systému odpadového hospodářství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, se </w:t>
      </w:r>
      <w:r w:rsidR="00A44E98" w:rsidRPr="00F93B18">
        <w:rPr>
          <w:rFonts w:ascii="Arial" w:hAnsi="Arial" w:cs="Arial"/>
          <w:color w:val="000000" w:themeColor="text1"/>
          <w:sz w:val="22"/>
          <w:szCs w:val="22"/>
        </w:rPr>
        <w:t xml:space="preserve">mění a doplňuje 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>takto:</w:t>
      </w:r>
    </w:p>
    <w:p w14:paraId="138ED487" w14:textId="3270885C" w:rsidR="00E13629" w:rsidRDefault="00E13629" w:rsidP="00266FB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2 odst. 1 se doplňuje písm. j) s</w:t>
      </w:r>
      <w:r w:rsidR="0040112B">
        <w:rPr>
          <w:rFonts w:ascii="Arial" w:hAnsi="Arial" w:cs="Arial"/>
        </w:rPr>
        <w:t> </w:t>
      </w:r>
      <w:r>
        <w:rPr>
          <w:rFonts w:ascii="Arial" w:hAnsi="Arial" w:cs="Arial"/>
        </w:rPr>
        <w:t>textem</w:t>
      </w:r>
      <w:r w:rsidR="004011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„</w:t>
      </w:r>
      <w:r>
        <w:rPr>
          <w:rFonts w:ascii="Arial" w:hAnsi="Arial" w:cs="Arial"/>
          <w:i/>
          <w:iCs/>
        </w:rPr>
        <w:t>j) Textil</w:t>
      </w:r>
      <w:r>
        <w:rPr>
          <w:rFonts w:ascii="Arial" w:hAnsi="Arial" w:cs="Arial"/>
        </w:rPr>
        <w:t>.“</w:t>
      </w:r>
    </w:p>
    <w:p w14:paraId="46737B34" w14:textId="77777777" w:rsidR="0023774C" w:rsidRDefault="0023774C" w:rsidP="00266FBE">
      <w:pPr>
        <w:spacing w:after="0" w:line="240" w:lineRule="auto"/>
        <w:jc w:val="both"/>
      </w:pPr>
    </w:p>
    <w:p w14:paraId="55722EB3" w14:textId="77777777" w:rsidR="00E13629" w:rsidRDefault="00E13629" w:rsidP="00266FBE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i/>
          <w:iCs/>
          <w:color w:val="000000"/>
        </w:rPr>
      </w:pPr>
      <w:r w:rsidRPr="00E13629">
        <w:rPr>
          <w:rFonts w:ascii="Arial" w:hAnsi="Arial" w:cs="Arial"/>
          <w:color w:val="000000"/>
        </w:rPr>
        <w:t>V Čl. 2 odst. 2 se stávající text nově nahrazuje textem</w:t>
      </w:r>
      <w:r>
        <w:rPr>
          <w:rFonts w:ascii="Arial" w:hAnsi="Arial" w:cs="Arial"/>
          <w:i/>
          <w:iCs/>
          <w:color w:val="000000"/>
        </w:rPr>
        <w:t xml:space="preserve"> „2) Směsným komunálním odpadem se rozumí zbylý komunální odpad po stanoveném vytřídění podle odstavce 1 písm. a), b), c), d), e), f), g), h) a j).“.</w:t>
      </w:r>
    </w:p>
    <w:p w14:paraId="3D9CED8D" w14:textId="574A66AF" w:rsidR="00E13629" w:rsidRDefault="00E13629" w:rsidP="00266FB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295FAFC" w14:textId="3DFFBA4D" w:rsidR="00E13629" w:rsidRDefault="00E13629" w:rsidP="00266FBE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Čl. 3 odst. 1 se mění a doplňuje</w:t>
      </w:r>
      <w:r w:rsidR="0023774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následovně: </w:t>
      </w:r>
    </w:p>
    <w:p w14:paraId="7498F4FE" w14:textId="62D92D84" w:rsidR="00E13629" w:rsidRPr="00432784" w:rsidRDefault="0040112B" w:rsidP="0040112B">
      <w:pPr>
        <w:tabs>
          <w:tab w:val="left" w:pos="540"/>
          <w:tab w:val="left" w:pos="927"/>
        </w:tabs>
        <w:suppressAutoHyphens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color w:val="000000"/>
        </w:rPr>
        <w:t xml:space="preserve">„1) </w:t>
      </w:r>
      <w:r w:rsidR="00E13629" w:rsidRPr="0023774C">
        <w:rPr>
          <w:rFonts w:ascii="Arial" w:hAnsi="Arial" w:cs="Arial"/>
          <w:i/>
          <w:iCs/>
          <w:color w:val="000000"/>
        </w:rPr>
        <w:t>P</w:t>
      </w:r>
      <w:r w:rsidR="00E13629" w:rsidRPr="0023774C">
        <w:rPr>
          <w:rFonts w:ascii="Arial" w:hAnsi="Arial" w:cs="Arial"/>
          <w:bCs/>
          <w:i/>
          <w:iCs/>
          <w:color w:val="000000"/>
        </w:rPr>
        <w:t>apír, plasty včetně PET lahví, skla, kovů, biologického odpadu, jedlých olejů a tuků a</w:t>
      </w:r>
      <w:r w:rsidR="008D6E50">
        <w:rPr>
          <w:rFonts w:ascii="Arial" w:hAnsi="Arial" w:cs="Arial"/>
          <w:bCs/>
          <w:i/>
          <w:iCs/>
          <w:color w:val="000000"/>
        </w:rPr>
        <w:t> </w:t>
      </w:r>
      <w:r w:rsidR="00E13629" w:rsidRPr="0023774C">
        <w:rPr>
          <w:rFonts w:ascii="Arial" w:hAnsi="Arial" w:cs="Arial"/>
          <w:bCs/>
          <w:i/>
          <w:iCs/>
          <w:color w:val="000000"/>
        </w:rPr>
        <w:t xml:space="preserve">textilu </w:t>
      </w:r>
      <w:r w:rsidR="00E13629" w:rsidRPr="0023774C">
        <w:rPr>
          <w:rFonts w:ascii="Arial" w:hAnsi="Arial" w:cs="Arial"/>
          <w:i/>
          <w:iCs/>
          <w:color w:val="000000"/>
        </w:rPr>
        <w:t>jsou shromažďovány do </w:t>
      </w:r>
      <w:r w:rsidR="00E13629" w:rsidRPr="0023774C">
        <w:rPr>
          <w:rFonts w:ascii="Arial" w:hAnsi="Arial" w:cs="Arial"/>
          <w:bCs/>
          <w:i/>
          <w:iCs/>
          <w:color w:val="000000"/>
        </w:rPr>
        <w:t>zvláštních sběrných nádob</w:t>
      </w:r>
      <w:r w:rsidR="00520171">
        <w:rPr>
          <w:rFonts w:ascii="Arial" w:hAnsi="Arial" w:cs="Arial"/>
          <w:bCs/>
          <w:i/>
          <w:iCs/>
          <w:color w:val="000000"/>
        </w:rPr>
        <w:t>, kterými jsou</w:t>
      </w:r>
      <w:r w:rsidR="008D6E50">
        <w:rPr>
          <w:rFonts w:ascii="Arial" w:hAnsi="Arial" w:cs="Arial"/>
          <w:bCs/>
          <w:i/>
          <w:iCs/>
          <w:color w:val="000000"/>
        </w:rPr>
        <w:t xml:space="preserve"> sběrné nádoby a velkoobjemové</w:t>
      </w:r>
      <w:r w:rsidR="00520171">
        <w:rPr>
          <w:rFonts w:ascii="Arial" w:hAnsi="Arial" w:cs="Arial"/>
          <w:bCs/>
          <w:i/>
          <w:iCs/>
          <w:color w:val="000000"/>
        </w:rPr>
        <w:t xml:space="preserve"> kontejnery</w:t>
      </w:r>
      <w:r w:rsidR="00E13629" w:rsidRPr="0023774C">
        <w:rPr>
          <w:rFonts w:ascii="Arial" w:hAnsi="Arial" w:cs="Arial"/>
          <w:bCs/>
          <w:i/>
          <w:iCs/>
          <w:color w:val="000000"/>
        </w:rPr>
        <w:t>.</w:t>
      </w:r>
      <w:r>
        <w:rPr>
          <w:rFonts w:ascii="Arial" w:hAnsi="Arial" w:cs="Arial"/>
          <w:bCs/>
          <w:i/>
          <w:iCs/>
          <w:color w:val="000000"/>
        </w:rPr>
        <w:t>“.</w:t>
      </w:r>
    </w:p>
    <w:p w14:paraId="5265C368" w14:textId="77777777" w:rsidR="00432784" w:rsidRPr="0023774C" w:rsidRDefault="00432784" w:rsidP="00432784">
      <w:pPr>
        <w:tabs>
          <w:tab w:val="left" w:pos="540"/>
          <w:tab w:val="left" w:pos="927"/>
        </w:tabs>
        <w:suppressAutoHyphens/>
        <w:spacing w:after="0" w:line="240" w:lineRule="auto"/>
        <w:jc w:val="both"/>
        <w:rPr>
          <w:rFonts w:ascii="Arial" w:hAnsi="Arial" w:cs="Arial"/>
          <w:i/>
          <w:iCs/>
        </w:rPr>
      </w:pPr>
    </w:p>
    <w:p w14:paraId="3820DFD5" w14:textId="0EF32713" w:rsidR="00432784" w:rsidRPr="00432784" w:rsidRDefault="00432784" w:rsidP="00432784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</w:t>
      </w:r>
      <w:r w:rsidRPr="00432784">
        <w:rPr>
          <w:rFonts w:ascii="Arial" w:hAnsi="Arial" w:cs="Arial"/>
          <w:color w:val="000000"/>
        </w:rPr>
        <w:t>Čl. 3 odst.</w:t>
      </w:r>
      <w:r>
        <w:rPr>
          <w:rFonts w:ascii="Arial" w:hAnsi="Arial" w:cs="Arial"/>
          <w:color w:val="000000"/>
        </w:rPr>
        <w:t xml:space="preserve"> 3</w:t>
      </w:r>
      <w:r w:rsidRPr="00432784">
        <w:rPr>
          <w:rFonts w:ascii="Arial" w:hAnsi="Arial" w:cs="Arial"/>
          <w:color w:val="000000"/>
        </w:rPr>
        <w:t xml:space="preserve"> se doplňuje následovně</w:t>
      </w:r>
      <w:r>
        <w:rPr>
          <w:rFonts w:ascii="Arial" w:hAnsi="Arial" w:cs="Arial"/>
          <w:color w:val="000000"/>
        </w:rPr>
        <w:t xml:space="preserve"> písm. g) ve znění:</w:t>
      </w:r>
      <w:r w:rsidRPr="00432784">
        <w:rPr>
          <w:rFonts w:ascii="Arial" w:hAnsi="Arial" w:cs="Arial"/>
          <w:color w:val="000000"/>
        </w:rPr>
        <w:t xml:space="preserve"> </w:t>
      </w:r>
    </w:p>
    <w:p w14:paraId="74270C69" w14:textId="77777777" w:rsidR="00432784" w:rsidRDefault="00432784" w:rsidP="00432784">
      <w:pPr>
        <w:suppressAutoHyphens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kern w:val="0"/>
        </w:rPr>
        <w:t>„</w:t>
      </w:r>
      <w:r w:rsidR="0023774C" w:rsidRPr="0023774C">
        <w:rPr>
          <w:rFonts w:ascii="Arial" w:hAnsi="Arial" w:cs="Arial"/>
          <w:i/>
          <w:iCs/>
          <w:kern w:val="0"/>
        </w:rPr>
        <w:t xml:space="preserve">g) </w:t>
      </w:r>
      <w:r w:rsidR="00E13629" w:rsidRPr="0023774C">
        <w:rPr>
          <w:rFonts w:ascii="Arial" w:hAnsi="Arial" w:cs="Arial"/>
          <w:i/>
          <w:iCs/>
        </w:rPr>
        <w:t>Textil, barva červená.</w:t>
      </w:r>
      <w:r>
        <w:rPr>
          <w:rFonts w:ascii="Arial" w:hAnsi="Arial" w:cs="Arial"/>
          <w:i/>
          <w:iCs/>
        </w:rPr>
        <w:t>“.</w:t>
      </w:r>
    </w:p>
    <w:p w14:paraId="3366FB1C" w14:textId="77777777" w:rsidR="00432784" w:rsidRDefault="00432784" w:rsidP="00432784">
      <w:pPr>
        <w:suppressAutoHyphens/>
        <w:spacing w:after="0" w:line="240" w:lineRule="auto"/>
        <w:jc w:val="both"/>
        <w:rPr>
          <w:rFonts w:ascii="Arial" w:hAnsi="Arial" w:cs="Arial"/>
          <w:i/>
          <w:iCs/>
        </w:rPr>
      </w:pPr>
    </w:p>
    <w:p w14:paraId="3BB1F350" w14:textId="0607BF28" w:rsidR="00432784" w:rsidRPr="00432784" w:rsidRDefault="00432784" w:rsidP="00432784">
      <w:pPr>
        <w:suppressAutoHyphens/>
        <w:spacing w:after="0" w:line="240" w:lineRule="auto"/>
        <w:jc w:val="both"/>
        <w:rPr>
          <w:rFonts w:ascii="Arial" w:hAnsi="Arial" w:cs="Arial"/>
          <w:i/>
          <w:iCs/>
        </w:rPr>
      </w:pPr>
      <w:r w:rsidRPr="00432784">
        <w:rPr>
          <w:rFonts w:ascii="Arial" w:hAnsi="Arial" w:cs="Arial"/>
          <w:color w:val="000000"/>
        </w:rPr>
        <w:t>V Čl. 3 odst. 6 se stávající text nově nahrazuje textem:</w:t>
      </w:r>
      <w:r w:rsidRPr="00432784">
        <w:rPr>
          <w:rFonts w:ascii="Arial" w:hAnsi="Arial" w:cs="Arial"/>
          <w:i/>
          <w:iCs/>
          <w:color w:val="000000"/>
        </w:rPr>
        <w:t xml:space="preserve"> „</w:t>
      </w:r>
      <w:r w:rsidR="0040112B">
        <w:rPr>
          <w:rFonts w:ascii="Arial" w:hAnsi="Arial" w:cs="Arial"/>
          <w:i/>
          <w:iCs/>
          <w:color w:val="000000"/>
        </w:rPr>
        <w:t xml:space="preserve">6) </w:t>
      </w:r>
      <w:r w:rsidRPr="00432784">
        <w:rPr>
          <w:rFonts w:ascii="Arial" w:hAnsi="Arial" w:cs="Arial"/>
          <w:i/>
          <w:iCs/>
        </w:rPr>
        <w:t>Papír, plasty, kovy, jedlý olej z domácnosti a textil lze odevzdávat na sběrném místě, které je umístěno v jihovýchodní části obce, v areálu ČOV</w:t>
      </w:r>
      <w:r w:rsidRPr="00432784">
        <w:rPr>
          <w:rFonts w:ascii="Arial" w:hAnsi="Arial" w:cs="Arial"/>
          <w:i/>
          <w:iCs/>
          <w:color w:val="000000"/>
        </w:rPr>
        <w:t>.“.</w:t>
      </w:r>
    </w:p>
    <w:p w14:paraId="1E764E99" w14:textId="77777777" w:rsidR="00432784" w:rsidRPr="0023774C" w:rsidRDefault="00432784" w:rsidP="00266FBE">
      <w:pPr>
        <w:suppressAutoHyphens/>
        <w:spacing w:after="0" w:line="240" w:lineRule="auto"/>
        <w:jc w:val="both"/>
        <w:rPr>
          <w:rFonts w:ascii="Arial" w:hAnsi="Arial" w:cs="Arial"/>
          <w:i/>
          <w:iCs/>
        </w:rPr>
      </w:pPr>
    </w:p>
    <w:p w14:paraId="5FB9411C" w14:textId="6103B958" w:rsidR="006B670A" w:rsidRPr="002C090A" w:rsidRDefault="006B670A" w:rsidP="00266FB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7A2B4A6" w14:textId="1EC615CF" w:rsidR="00347FD4" w:rsidRPr="00747D58" w:rsidRDefault="00347FD4" w:rsidP="00266FBE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266FBE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723D09C4" w:rsidR="00155C46" w:rsidRDefault="00155C46" w:rsidP="00266FBE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AAC92CD" w14:textId="77777777" w:rsidR="0040112B" w:rsidRPr="00747D58" w:rsidRDefault="0040112B" w:rsidP="00266FBE">
      <w:pPr>
        <w:spacing w:after="0" w:line="240" w:lineRule="auto"/>
        <w:jc w:val="both"/>
        <w:rPr>
          <w:rFonts w:ascii="Arial" w:hAnsi="Arial" w:cs="Arial"/>
        </w:rPr>
      </w:pPr>
    </w:p>
    <w:p w14:paraId="4AD1AF22" w14:textId="77777777" w:rsidR="00155C46" w:rsidRPr="0069101F" w:rsidRDefault="00155C46" w:rsidP="00266FBE">
      <w:pPr>
        <w:spacing w:after="0" w:line="240" w:lineRule="auto"/>
        <w:jc w:val="both"/>
        <w:rPr>
          <w:rFonts w:ascii="Arial" w:hAnsi="Arial" w:cs="Arial"/>
        </w:rPr>
      </w:pPr>
    </w:p>
    <w:p w14:paraId="32BF0484" w14:textId="40CD4338" w:rsidR="00155C46" w:rsidRPr="008D6E50" w:rsidRDefault="00155C46" w:rsidP="00266FBE">
      <w:pPr>
        <w:spacing w:after="0" w:line="240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……………………………….</w:t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="00390617"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          </w:t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………………………..</w:t>
      </w:r>
    </w:p>
    <w:p w14:paraId="154DC7F2" w14:textId="30FBA39A" w:rsidR="0069101F" w:rsidRPr="008D6E50" w:rsidRDefault="008D6E50" w:rsidP="00266FBE">
      <w:pPr>
        <w:pStyle w:val="ParagraphUnnumbered"/>
        <w:spacing w:line="240" w:lineRule="auto"/>
        <w:ind w:firstLine="708"/>
        <w:rPr>
          <w:rFonts w:ascii="Arial" w:hAnsi="Arial" w:cs="Arial"/>
          <w:sz w:val="22"/>
        </w:rPr>
      </w:pPr>
      <w:r w:rsidRPr="008D6E50">
        <w:rPr>
          <w:rStyle w:val="wrszastupiteleconcatjmeno"/>
          <w:rFonts w:ascii="Arial" w:hAnsi="Arial" w:cs="Arial"/>
          <w:sz w:val="22"/>
        </w:rPr>
        <w:t>Ing. Bc. Marek Kovařík</w:t>
      </w:r>
      <w:r w:rsidR="0023774C" w:rsidRPr="008D6E50">
        <w:rPr>
          <w:rFonts w:ascii="Arial" w:hAnsi="Arial" w:cs="Arial"/>
          <w:sz w:val="22"/>
        </w:rPr>
        <w:tab/>
      </w:r>
      <w:r w:rsidR="0023774C" w:rsidRPr="008D6E50">
        <w:rPr>
          <w:rFonts w:ascii="Arial" w:hAnsi="Arial" w:cs="Arial"/>
          <w:sz w:val="22"/>
        </w:rPr>
        <w:tab/>
      </w:r>
      <w:r w:rsidR="0023774C" w:rsidRPr="008D6E50">
        <w:rPr>
          <w:rFonts w:ascii="Arial" w:hAnsi="Arial" w:cs="Arial"/>
          <w:sz w:val="22"/>
        </w:rPr>
        <w:tab/>
      </w:r>
      <w:r w:rsidR="0023774C" w:rsidRPr="008D6E50">
        <w:rPr>
          <w:rFonts w:ascii="Arial" w:hAnsi="Arial" w:cs="Arial"/>
          <w:sz w:val="22"/>
        </w:rPr>
        <w:tab/>
      </w:r>
      <w:r w:rsidR="0023774C" w:rsidRPr="008D6E50">
        <w:rPr>
          <w:rFonts w:ascii="Arial" w:hAnsi="Arial" w:cs="Arial"/>
          <w:sz w:val="22"/>
        </w:rPr>
        <w:tab/>
      </w:r>
      <w:r w:rsidRPr="008D6E50">
        <w:rPr>
          <w:rFonts w:ascii="Arial" w:hAnsi="Arial" w:cs="Arial"/>
          <w:sz w:val="22"/>
        </w:rPr>
        <w:t>Ing. Vlastimil Smitka</w:t>
      </w:r>
      <w:r w:rsidR="0023774C" w:rsidRPr="008D6E50">
        <w:rPr>
          <w:rFonts w:ascii="Arial" w:hAnsi="Arial" w:cs="Arial"/>
          <w:sz w:val="22"/>
        </w:rPr>
        <w:t xml:space="preserve"> </w:t>
      </w:r>
    </w:p>
    <w:p w14:paraId="08EE04B5" w14:textId="2302D953" w:rsidR="00155C46" w:rsidRPr="00390617" w:rsidRDefault="00A44E98" w:rsidP="00266FBE">
      <w:pPr>
        <w:spacing w:after="0" w:line="240" w:lineRule="auto"/>
        <w:ind w:left="708"/>
        <w:rPr>
          <w:rFonts w:ascii="Arial" w:hAnsi="Arial" w:cs="Arial"/>
        </w:rPr>
      </w:pPr>
      <w:r w:rsidRPr="0069101F">
        <w:rPr>
          <w:rFonts w:ascii="Arial" w:hAnsi="Arial" w:cs="Arial"/>
          <w:bCs/>
        </w:rPr>
        <w:t>místostarosta</w:t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="00760C7D" w:rsidRPr="0069101F">
        <w:rPr>
          <w:rFonts w:ascii="Arial" w:hAnsi="Arial" w:cs="Arial"/>
          <w:bCs/>
        </w:rPr>
        <w:t xml:space="preserve">          </w:t>
      </w:r>
      <w:r w:rsidR="0069101F">
        <w:rPr>
          <w:rFonts w:ascii="Arial" w:hAnsi="Arial" w:cs="Arial"/>
          <w:bCs/>
        </w:rPr>
        <w:t xml:space="preserve">         </w:t>
      </w:r>
      <w:r w:rsidR="00760C7D" w:rsidRPr="0069101F">
        <w:rPr>
          <w:rFonts w:ascii="Arial" w:hAnsi="Arial" w:cs="Arial"/>
          <w:bCs/>
        </w:rPr>
        <w:t xml:space="preserve"> </w:t>
      </w:r>
      <w:r w:rsidR="0023774C">
        <w:rPr>
          <w:rFonts w:ascii="Arial" w:hAnsi="Arial" w:cs="Arial"/>
          <w:bCs/>
        </w:rPr>
        <w:t xml:space="preserve">     </w:t>
      </w:r>
      <w:r w:rsidRPr="0069101F">
        <w:rPr>
          <w:rFonts w:ascii="Arial" w:hAnsi="Arial" w:cs="Arial"/>
          <w:bCs/>
        </w:rPr>
        <w:t>starosta</w:t>
      </w:r>
    </w:p>
    <w:sectPr w:rsidR="00155C46" w:rsidRPr="0039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465050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8039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8624625">
    <w:abstractNumId w:val="7"/>
  </w:num>
  <w:num w:numId="4" w16cid:durableId="248194256">
    <w:abstractNumId w:val="4"/>
  </w:num>
  <w:num w:numId="5" w16cid:durableId="1853032498">
    <w:abstractNumId w:val="6"/>
  </w:num>
  <w:num w:numId="6" w16cid:durableId="631127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0525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4383281">
    <w:abstractNumId w:val="5"/>
  </w:num>
  <w:num w:numId="9" w16cid:durableId="17468815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2874627">
    <w:abstractNumId w:val="1"/>
  </w:num>
  <w:num w:numId="11" w16cid:durableId="2120180053">
    <w:abstractNumId w:val="3"/>
  </w:num>
  <w:num w:numId="12" w16cid:durableId="791090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517B9"/>
    <w:rsid w:val="0008768D"/>
    <w:rsid w:val="00090B77"/>
    <w:rsid w:val="00155C46"/>
    <w:rsid w:val="001722A7"/>
    <w:rsid w:val="0023774C"/>
    <w:rsid w:val="00266FBE"/>
    <w:rsid w:val="002C090A"/>
    <w:rsid w:val="002E0851"/>
    <w:rsid w:val="003051CF"/>
    <w:rsid w:val="00326CEC"/>
    <w:rsid w:val="0033194F"/>
    <w:rsid w:val="00347FD4"/>
    <w:rsid w:val="00390617"/>
    <w:rsid w:val="003D51BA"/>
    <w:rsid w:val="0040112B"/>
    <w:rsid w:val="00427250"/>
    <w:rsid w:val="00432784"/>
    <w:rsid w:val="004F0D22"/>
    <w:rsid w:val="00510199"/>
    <w:rsid w:val="00520171"/>
    <w:rsid w:val="005464C4"/>
    <w:rsid w:val="00585A31"/>
    <w:rsid w:val="006725D8"/>
    <w:rsid w:val="0069101F"/>
    <w:rsid w:val="006B670A"/>
    <w:rsid w:val="00747D58"/>
    <w:rsid w:val="00760C7D"/>
    <w:rsid w:val="007C6BFE"/>
    <w:rsid w:val="008D6E50"/>
    <w:rsid w:val="00A44E98"/>
    <w:rsid w:val="00A519FE"/>
    <w:rsid w:val="00AD3C08"/>
    <w:rsid w:val="00B64D1F"/>
    <w:rsid w:val="00BD6CB9"/>
    <w:rsid w:val="00C3309C"/>
    <w:rsid w:val="00CD2EDB"/>
    <w:rsid w:val="00D5422F"/>
    <w:rsid w:val="00D81AAB"/>
    <w:rsid w:val="00DE721A"/>
    <w:rsid w:val="00E1083E"/>
    <w:rsid w:val="00E13629"/>
    <w:rsid w:val="00E47CAB"/>
    <w:rsid w:val="00E929B9"/>
    <w:rsid w:val="00ED51E9"/>
    <w:rsid w:val="00F10C73"/>
    <w:rsid w:val="00F22544"/>
    <w:rsid w:val="00F62C5B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Vlastimil Smítka</cp:lastModifiedBy>
  <cp:revision>2</cp:revision>
  <dcterms:created xsi:type="dcterms:W3CDTF">2025-02-06T10:19:00Z</dcterms:created>
  <dcterms:modified xsi:type="dcterms:W3CDTF">2025-02-06T10:19:00Z</dcterms:modified>
</cp:coreProperties>
</file>