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1A7C1" w14:textId="0242A1C2" w:rsidR="00E078F3" w:rsidRPr="00592F45" w:rsidRDefault="00592F45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E078F3" w:rsidRPr="00592F45">
        <w:rPr>
          <w:rFonts w:ascii="Arial" w:hAnsi="Arial" w:cs="Arial"/>
          <w:b/>
          <w:bCs/>
          <w:sz w:val="24"/>
          <w:szCs w:val="24"/>
        </w:rPr>
        <w:t xml:space="preserve">ěsto </w:t>
      </w:r>
      <w:r>
        <w:rPr>
          <w:rFonts w:ascii="Arial" w:hAnsi="Arial" w:cs="Arial"/>
          <w:b/>
          <w:bCs/>
          <w:sz w:val="24"/>
          <w:szCs w:val="24"/>
        </w:rPr>
        <w:t>Š</w:t>
      </w:r>
      <w:r w:rsidR="00E078F3" w:rsidRPr="00592F45">
        <w:rPr>
          <w:rFonts w:ascii="Arial" w:hAnsi="Arial" w:cs="Arial"/>
          <w:b/>
          <w:bCs/>
          <w:sz w:val="24"/>
          <w:szCs w:val="24"/>
        </w:rPr>
        <w:t>ternberk</w:t>
      </w:r>
    </w:p>
    <w:p w14:paraId="27D6C65A" w14:textId="3EFF040E" w:rsidR="00592F45" w:rsidRPr="00C06A02" w:rsidRDefault="00E078F3" w:rsidP="00C06A02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F45">
        <w:rPr>
          <w:rFonts w:ascii="Arial" w:hAnsi="Arial" w:cs="Arial"/>
          <w:b/>
          <w:bCs/>
          <w:sz w:val="24"/>
          <w:szCs w:val="24"/>
        </w:rPr>
        <w:t xml:space="preserve">Zastupitelstvo města </w:t>
      </w:r>
      <w:r w:rsidR="00592F45">
        <w:rPr>
          <w:rFonts w:ascii="Arial" w:hAnsi="Arial" w:cs="Arial"/>
          <w:b/>
          <w:bCs/>
          <w:sz w:val="24"/>
          <w:szCs w:val="24"/>
        </w:rPr>
        <w:t>Š</w:t>
      </w:r>
      <w:r w:rsidRPr="00592F45">
        <w:rPr>
          <w:rFonts w:ascii="Arial" w:hAnsi="Arial" w:cs="Arial"/>
          <w:b/>
          <w:bCs/>
          <w:sz w:val="24"/>
          <w:szCs w:val="24"/>
        </w:rPr>
        <w:t>ternberka</w:t>
      </w:r>
    </w:p>
    <w:p w14:paraId="4608E4AD" w14:textId="77777777" w:rsidR="00C06A02" w:rsidRDefault="00C06A02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</w:p>
    <w:p w14:paraId="54E70CA5" w14:textId="2756BFCD" w:rsidR="00E078F3" w:rsidRPr="00E078F3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Obecně závazná vyhláška města</w:t>
      </w:r>
      <w:r>
        <w:rPr>
          <w:rFonts w:ascii="Arial" w:hAnsi="Arial" w:cs="Arial"/>
          <w:b/>
          <w:bCs/>
        </w:rPr>
        <w:t xml:space="preserve"> Šternberka</w:t>
      </w:r>
    </w:p>
    <w:p w14:paraId="53BDA129" w14:textId="06A54E77" w:rsidR="00504EEF" w:rsidRPr="00504EEF" w:rsidRDefault="00504EEF" w:rsidP="00504EE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504EEF">
        <w:rPr>
          <w:rFonts w:ascii="Arial" w:hAnsi="Arial" w:cs="Arial"/>
          <w:b/>
          <w:bCs/>
        </w:rPr>
        <w:t xml:space="preserve">o </w:t>
      </w:r>
      <w:r w:rsidR="007C2152">
        <w:rPr>
          <w:rFonts w:ascii="Arial" w:hAnsi="Arial" w:cs="Arial"/>
          <w:b/>
          <w:bCs/>
        </w:rPr>
        <w:t>veřejném pořádku</w:t>
      </w:r>
    </w:p>
    <w:p w14:paraId="0ACE60C2" w14:textId="5137F69A" w:rsidR="00E078F3" w:rsidRPr="00E078F3" w:rsidRDefault="00E078F3" w:rsidP="00C06A02">
      <w:pPr>
        <w:widowControl w:val="0"/>
        <w:spacing w:before="120" w:after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Zastupitelstvo města</w:t>
      </w:r>
      <w:r>
        <w:rPr>
          <w:rFonts w:ascii="Arial" w:hAnsi="Arial" w:cs="Arial"/>
        </w:rPr>
        <w:t xml:space="preserve"> Šternberka</w:t>
      </w:r>
      <w:r w:rsidRPr="00E078F3">
        <w:rPr>
          <w:rFonts w:ascii="Arial" w:hAnsi="Arial" w:cs="Arial"/>
        </w:rPr>
        <w:t xml:space="preserve"> se na svém zasedání dne </w:t>
      </w:r>
      <w:r w:rsidR="006C7C00">
        <w:rPr>
          <w:rFonts w:ascii="Arial" w:hAnsi="Arial" w:cs="Arial"/>
        </w:rPr>
        <w:t xml:space="preserve">25. září </w:t>
      </w:r>
      <w:r>
        <w:rPr>
          <w:rFonts w:ascii="Arial" w:hAnsi="Arial" w:cs="Arial"/>
        </w:rPr>
        <w:t xml:space="preserve">2024 </w:t>
      </w:r>
      <w:r w:rsidRPr="00E078F3">
        <w:rPr>
          <w:rFonts w:ascii="Arial" w:hAnsi="Arial" w:cs="Arial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A62B11E" w14:textId="77777777" w:rsidR="00E078F3" w:rsidRPr="00E078F3" w:rsidRDefault="00E078F3" w:rsidP="00C06A02">
      <w:pPr>
        <w:widowControl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1</w:t>
      </w:r>
    </w:p>
    <w:p w14:paraId="2731A00B" w14:textId="2C6E0878" w:rsidR="00E078F3" w:rsidRPr="00E078F3" w:rsidRDefault="00E078F3" w:rsidP="00C06A02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Předmět a cíl</w:t>
      </w:r>
    </w:p>
    <w:p w14:paraId="04A6E77C" w14:textId="63ADF44E" w:rsidR="007C2152" w:rsidRPr="00506BAA" w:rsidRDefault="007C2152" w:rsidP="00C06A02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C2152">
        <w:rPr>
          <w:rFonts w:ascii="Arial" w:hAnsi="Arial" w:cs="Arial"/>
        </w:rPr>
        <w:t>Předmětem této vyhlášky je zákaz činností uvedených v čl. 2, neboť se jedná o činnosti, které by mohly narušit veřejný pořádek v obci nebo být v rozporu s dobrými mravy, ochranou bezpečnosti, zdraví a majetku.</w:t>
      </w:r>
    </w:p>
    <w:p w14:paraId="6FEBB8F4" w14:textId="711901EC" w:rsidR="00E078F3" w:rsidRDefault="007C2152" w:rsidP="00C06A02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Arial" w:hAnsi="Arial" w:cs="Arial"/>
        </w:rPr>
      </w:pPr>
      <w:r w:rsidRPr="007C2152">
        <w:rPr>
          <w:rFonts w:ascii="Arial" w:hAnsi="Arial" w:cs="Arial"/>
        </w:rPr>
        <w:t>Cílem této vyhlášky je</w:t>
      </w:r>
      <w:r>
        <w:rPr>
          <w:rFonts w:ascii="Arial" w:hAnsi="Arial" w:cs="Arial"/>
        </w:rPr>
        <w:t xml:space="preserve"> </w:t>
      </w:r>
      <w:r w:rsidRPr="007C2152">
        <w:rPr>
          <w:rFonts w:ascii="Arial" w:hAnsi="Arial" w:cs="Arial"/>
        </w:rPr>
        <w:t>zabezpečení místních záležitostí veřejného pořádku</w:t>
      </w:r>
      <w:r>
        <w:rPr>
          <w:rFonts w:ascii="Arial" w:hAnsi="Arial" w:cs="Arial"/>
        </w:rPr>
        <w:t>.</w:t>
      </w:r>
    </w:p>
    <w:p w14:paraId="2716D745" w14:textId="77777777" w:rsidR="00C06A02" w:rsidRPr="00C06A02" w:rsidRDefault="00C06A02" w:rsidP="00C06A02">
      <w:pPr>
        <w:spacing w:before="120" w:after="0" w:line="240" w:lineRule="auto"/>
        <w:ind w:left="567"/>
        <w:jc w:val="both"/>
        <w:rPr>
          <w:rFonts w:ascii="Arial" w:hAnsi="Arial" w:cs="Arial"/>
        </w:rPr>
      </w:pPr>
    </w:p>
    <w:p w14:paraId="41235417" w14:textId="77777777" w:rsidR="00E078F3" w:rsidRPr="00E078F3" w:rsidRDefault="00E078F3" w:rsidP="00C06A02">
      <w:pPr>
        <w:widowControl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2</w:t>
      </w:r>
    </w:p>
    <w:p w14:paraId="035DBC1E" w14:textId="3D6A5F38" w:rsidR="00E078F3" w:rsidRPr="00E078F3" w:rsidRDefault="007C2152" w:rsidP="00C06A02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Zákaz činností na některých veřejných prostranstvích</w:t>
      </w:r>
    </w:p>
    <w:p w14:paraId="5EE6D815" w14:textId="66E22007" w:rsidR="007C2152" w:rsidRPr="007C2152" w:rsidRDefault="007C2152" w:rsidP="00C06A0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Činnostmi dle článku 1 odst. </w:t>
      </w:r>
      <w:r w:rsidR="00511580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="0051158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se rozumí:</w:t>
      </w:r>
    </w:p>
    <w:p w14:paraId="58FC9690" w14:textId="77777777" w:rsidR="007C2152" w:rsidRPr="007C2152" w:rsidRDefault="007C2152" w:rsidP="001419C6">
      <w:pPr>
        <w:pStyle w:val="Odstavecseseznamem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iCs/>
        </w:rPr>
      </w:pPr>
      <w:r w:rsidRPr="007C2152">
        <w:rPr>
          <w:rFonts w:ascii="Arial" w:hAnsi="Arial" w:cs="Arial"/>
          <w:iCs/>
        </w:rPr>
        <w:t>používání hlučných strojů a zařízení v nevhodnou denní dobu,</w:t>
      </w:r>
    </w:p>
    <w:p w14:paraId="6D28F298" w14:textId="77777777" w:rsidR="007C2152" w:rsidRPr="007C2152" w:rsidRDefault="007C2152" w:rsidP="001419C6">
      <w:pPr>
        <w:pStyle w:val="Odstavecseseznamem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iCs/>
        </w:rPr>
      </w:pPr>
      <w:r w:rsidRPr="007C2152">
        <w:rPr>
          <w:rFonts w:ascii="Arial" w:hAnsi="Arial" w:cs="Arial"/>
          <w:iCs/>
        </w:rPr>
        <w:t>používání zábavní pyrotechniky,</w:t>
      </w:r>
    </w:p>
    <w:p w14:paraId="56EF9AB7" w14:textId="77777777" w:rsidR="007C2152" w:rsidRPr="007C2152" w:rsidRDefault="007C2152" w:rsidP="001419C6">
      <w:pPr>
        <w:pStyle w:val="Odstavecseseznamem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iCs/>
        </w:rPr>
      </w:pPr>
      <w:r w:rsidRPr="007C2152">
        <w:rPr>
          <w:rFonts w:ascii="Arial" w:hAnsi="Arial" w:cs="Arial"/>
          <w:iCs/>
        </w:rPr>
        <w:t>žebrání,</w:t>
      </w:r>
    </w:p>
    <w:p w14:paraId="044041CE" w14:textId="5C118400" w:rsidR="007C2152" w:rsidRPr="007C2152" w:rsidRDefault="007C2152" w:rsidP="001419C6">
      <w:pPr>
        <w:pStyle w:val="Odstavecseseznamem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iCs/>
        </w:rPr>
      </w:pPr>
      <w:r w:rsidRPr="007C2152">
        <w:rPr>
          <w:rFonts w:ascii="Arial" w:hAnsi="Arial" w:cs="Arial"/>
          <w:iCs/>
        </w:rPr>
        <w:t>vstup</w:t>
      </w:r>
      <w:r w:rsidR="00592F53">
        <w:rPr>
          <w:rFonts w:ascii="Arial" w:hAnsi="Arial" w:cs="Arial"/>
          <w:iCs/>
        </w:rPr>
        <w:t xml:space="preserve"> do kašen</w:t>
      </w:r>
      <w:r w:rsidRPr="007C2152">
        <w:rPr>
          <w:rFonts w:ascii="Arial" w:hAnsi="Arial" w:cs="Arial"/>
          <w:iCs/>
        </w:rPr>
        <w:t xml:space="preserve"> a koupání v kašnách.</w:t>
      </w:r>
    </w:p>
    <w:p w14:paraId="54F3B3AD" w14:textId="7CB56AE3" w:rsidR="00C06A02" w:rsidRPr="00E078F3" w:rsidRDefault="00E078F3" w:rsidP="00C06A02">
      <w:pPr>
        <w:widowControl w:val="0"/>
        <w:spacing w:before="120" w:after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 xml:space="preserve"> </w:t>
      </w:r>
    </w:p>
    <w:p w14:paraId="4908605E" w14:textId="77777777" w:rsidR="00E078F3" w:rsidRDefault="00E078F3" w:rsidP="00C06A02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3</w:t>
      </w:r>
    </w:p>
    <w:p w14:paraId="408C1C93" w14:textId="77777777" w:rsidR="009156DA" w:rsidRDefault="009156DA" w:rsidP="00C06A02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Regulace hlučných činností v nevhodnou denní dobu</w:t>
      </w:r>
    </w:p>
    <w:p w14:paraId="613EC78A" w14:textId="1E1091C8" w:rsidR="009156DA" w:rsidRPr="00E3242B" w:rsidRDefault="009156DA" w:rsidP="00E3242B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zdržet se o nedělích a státem uznaných svátcích v době od 12:00 hodin</w:t>
      </w:r>
      <w:r>
        <w:rPr>
          <w:rFonts w:ascii="Arial" w:hAnsi="Arial" w:cs="Arial"/>
          <w:color w:val="ED7D31" w:themeColor="accent2"/>
        </w:rPr>
        <w:t xml:space="preserve"> </w:t>
      </w:r>
      <w:r>
        <w:rPr>
          <w:rFonts w:ascii="Arial" w:hAnsi="Arial" w:cs="Arial"/>
        </w:rPr>
        <w:t>veškerých činností spojených s užíváním zařízení a přístrojů způsobujících hluk, například sekaček na trávu, cirkulárek, motorových pil a křovinořezů.</w:t>
      </w:r>
    </w:p>
    <w:p w14:paraId="65A104CA" w14:textId="77777777" w:rsidR="00C06A02" w:rsidRDefault="00C06A02" w:rsidP="00C06A02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66152307" w14:textId="2440D10F" w:rsidR="00550951" w:rsidRDefault="00550951" w:rsidP="00C06A02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 w:rsidRPr="00550951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4</w:t>
      </w:r>
    </w:p>
    <w:p w14:paraId="25913E25" w14:textId="77777777" w:rsidR="009156DA" w:rsidRDefault="009156DA" w:rsidP="00C06A02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Zákaz používání zábavní pyrotechniky </w:t>
      </w:r>
    </w:p>
    <w:p w14:paraId="0451DB2B" w14:textId="57045643" w:rsidR="009156DA" w:rsidRDefault="009156DA" w:rsidP="00C06A02">
      <w:pPr>
        <w:pStyle w:val="Odstavecseseznamem"/>
        <w:widowControl w:val="0"/>
        <w:numPr>
          <w:ilvl w:val="0"/>
          <w:numId w:val="6"/>
        </w:numPr>
        <w:spacing w:before="120" w:after="120" w:line="240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Používání zábavní pyrotechniky</w:t>
      </w:r>
      <w:r w:rsidR="00506BAA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je zakázáno</w:t>
      </w:r>
      <w:r w:rsidR="00937C23">
        <w:rPr>
          <w:rFonts w:ascii="Arial" w:hAnsi="Arial" w:cs="Arial"/>
        </w:rPr>
        <w:t xml:space="preserve"> </w:t>
      </w:r>
      <w:r w:rsidR="00937C23" w:rsidRPr="00FA0055">
        <w:rPr>
          <w:rFonts w:ascii="Arial" w:hAnsi="Arial" w:cs="Arial"/>
        </w:rPr>
        <w:t>v zastavěném území</w:t>
      </w:r>
      <w:r w:rsidR="00020BC1">
        <w:rPr>
          <w:rFonts w:ascii="Arial" w:hAnsi="Arial" w:cs="Arial"/>
        </w:rPr>
        <w:t xml:space="preserve"> </w:t>
      </w:r>
      <w:r w:rsidR="00937C23">
        <w:rPr>
          <w:rFonts w:ascii="Arial" w:hAnsi="Arial" w:cs="Arial"/>
        </w:rPr>
        <w:t>města</w:t>
      </w:r>
      <w:r w:rsidR="009B380A">
        <w:rPr>
          <w:rFonts w:ascii="Arial" w:hAnsi="Arial" w:cs="Arial"/>
        </w:rPr>
        <w:t xml:space="preserve"> </w:t>
      </w:r>
      <w:r w:rsidR="00506BAA">
        <w:rPr>
          <w:rFonts w:ascii="Arial" w:hAnsi="Arial" w:cs="Arial"/>
        </w:rPr>
        <w:t>Šternberka a 300 m od jeho hranice.</w:t>
      </w:r>
    </w:p>
    <w:p w14:paraId="67536E6B" w14:textId="1C7C40FA" w:rsidR="00506BAA" w:rsidRDefault="00506BAA" w:rsidP="00C06A02">
      <w:pPr>
        <w:pStyle w:val="Odstavecseseznamem"/>
        <w:widowControl w:val="0"/>
        <w:numPr>
          <w:ilvl w:val="0"/>
          <w:numId w:val="6"/>
        </w:numPr>
        <w:tabs>
          <w:tab w:val="left" w:pos="567"/>
        </w:tabs>
        <w:spacing w:before="120" w:after="0" w:line="240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Zákaz dle odst. </w:t>
      </w:r>
      <w:r w:rsidR="00511580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="0051158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se nevztahuje na:</w:t>
      </w:r>
    </w:p>
    <w:p w14:paraId="3B2C8022" w14:textId="77777777" w:rsidR="00506BAA" w:rsidRPr="00506BAA" w:rsidRDefault="00506BAA" w:rsidP="00C06A02">
      <w:pPr>
        <w:numPr>
          <w:ilvl w:val="0"/>
          <w:numId w:val="10"/>
        </w:numPr>
        <w:autoSpaceDE w:val="0"/>
        <w:autoSpaceDN w:val="0"/>
        <w:spacing w:before="120" w:after="0" w:line="240" w:lineRule="auto"/>
        <w:ind w:left="992" w:hanging="425"/>
        <w:jc w:val="both"/>
        <w:rPr>
          <w:rFonts w:ascii="Arial" w:hAnsi="Arial" w:cs="Arial"/>
        </w:rPr>
      </w:pPr>
      <w:r w:rsidRPr="00506BAA">
        <w:rPr>
          <w:rFonts w:ascii="Arial" w:hAnsi="Arial" w:cs="Arial"/>
        </w:rPr>
        <w:t>dny 31. prosince daného roku a 1. ledna následujícího kalendářního roku,</w:t>
      </w:r>
    </w:p>
    <w:p w14:paraId="427B908E" w14:textId="567561BF" w:rsidR="006C7C00" w:rsidRPr="00506BAA" w:rsidRDefault="00506BAA" w:rsidP="001419C6">
      <w:pPr>
        <w:numPr>
          <w:ilvl w:val="0"/>
          <w:numId w:val="10"/>
        </w:numPr>
        <w:autoSpaceDE w:val="0"/>
        <w:autoSpaceDN w:val="0"/>
        <w:spacing w:before="120" w:after="0" w:line="240" w:lineRule="auto"/>
        <w:ind w:left="992" w:hanging="425"/>
        <w:jc w:val="both"/>
        <w:rPr>
          <w:rFonts w:ascii="Arial" w:hAnsi="Arial" w:cs="Arial"/>
        </w:rPr>
      </w:pPr>
      <w:bookmarkStart w:id="0" w:name="_Hlk171520134"/>
      <w:r w:rsidRPr="00506BAA">
        <w:rPr>
          <w:rFonts w:ascii="Arial" w:hAnsi="Arial" w:cs="Arial"/>
        </w:rPr>
        <w:lastRenderedPageBreak/>
        <w:t>prskavky, konfety, dětské, dortové a obdobné fontány, pokud jsou jako pyrotechnické výrobky zařazeny do kategorie F1 a F2</w:t>
      </w:r>
      <w:bookmarkEnd w:id="0"/>
      <w:r>
        <w:rPr>
          <w:rStyle w:val="Znakapoznpodarou"/>
          <w:rFonts w:ascii="Arial" w:hAnsi="Arial" w:cs="Arial"/>
        </w:rPr>
        <w:footnoteReference w:id="2"/>
      </w:r>
      <w:r w:rsidRPr="00506BAA">
        <w:rPr>
          <w:rFonts w:ascii="Arial" w:hAnsi="Arial" w:cs="Arial"/>
        </w:rPr>
        <w:t>.</w:t>
      </w:r>
    </w:p>
    <w:p w14:paraId="622226C3" w14:textId="77777777" w:rsidR="006C7C00" w:rsidRDefault="006C7C00" w:rsidP="00C06A02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7D96D858" w14:textId="196566B7" w:rsidR="009156DA" w:rsidRDefault="00020BC1" w:rsidP="00C06A02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 w:rsidRPr="00020BC1">
        <w:rPr>
          <w:rFonts w:ascii="Arial" w:hAnsi="Arial" w:cs="Arial"/>
          <w:b/>
          <w:bCs/>
        </w:rPr>
        <w:t>Čl. 5</w:t>
      </w:r>
    </w:p>
    <w:p w14:paraId="7961096D" w14:textId="1717C4BE" w:rsidR="00020BC1" w:rsidRDefault="00020BC1" w:rsidP="00C06A02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Zákaz žebrání</w:t>
      </w:r>
    </w:p>
    <w:p w14:paraId="378A727F" w14:textId="77777777" w:rsidR="00506BAA" w:rsidRPr="00506BAA" w:rsidRDefault="00506BAA" w:rsidP="00C06A02">
      <w:pPr>
        <w:pStyle w:val="Odstavecseseznamem"/>
        <w:numPr>
          <w:ilvl w:val="0"/>
          <w:numId w:val="11"/>
        </w:numPr>
        <w:spacing w:before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506BAA">
        <w:rPr>
          <w:rFonts w:ascii="Arial" w:hAnsi="Arial" w:cs="Arial"/>
        </w:rPr>
        <w:t>Žebráním se rozumí hlasové projevy, posunky a celkové chování osob, ze kterého se lze důvodně domnívat, že směřuje k získání osobního daru, a to pasivní nebo aktivní formou, tj. např. polehávání, klečení, posedávání, postávání či popocházení na frekventovaném místě, vytváření gest s cílem vzbudit soucit u přítomných nebo kolemjdoucích osob, nebo jejich oslovování za účelem získání peněžitého či jiného věcného daru.</w:t>
      </w:r>
    </w:p>
    <w:p w14:paraId="555752DE" w14:textId="222C2DAB" w:rsidR="00506BAA" w:rsidRPr="00506BAA" w:rsidRDefault="00506BAA" w:rsidP="00C06A02">
      <w:pPr>
        <w:pStyle w:val="Odstavecseseznamem"/>
        <w:numPr>
          <w:ilvl w:val="0"/>
          <w:numId w:val="1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506BAA">
        <w:rPr>
          <w:rFonts w:ascii="Arial" w:hAnsi="Arial" w:cs="Arial"/>
        </w:rPr>
        <w:t xml:space="preserve"> Za žebrání se podle této vyhlášky nepovažuje:</w:t>
      </w:r>
    </w:p>
    <w:p w14:paraId="1212FB99" w14:textId="27B7E0E3" w:rsidR="00506BAA" w:rsidRPr="00506BAA" w:rsidRDefault="00506BAA" w:rsidP="00C06A02">
      <w:pPr>
        <w:pStyle w:val="Odstavecseseznamem"/>
        <w:numPr>
          <w:ilvl w:val="1"/>
          <w:numId w:val="16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 w:rsidRPr="00506BAA">
        <w:rPr>
          <w:rFonts w:ascii="Arial" w:hAnsi="Arial" w:cs="Arial"/>
        </w:rPr>
        <w:t>vybírání peněz studenty, související s ukončením střední školy – tzv. poslední zvonění,</w:t>
      </w:r>
    </w:p>
    <w:p w14:paraId="7D4AD41A" w14:textId="3A412596" w:rsidR="00506BAA" w:rsidRPr="00506BAA" w:rsidRDefault="00506BAA" w:rsidP="001419C6">
      <w:pPr>
        <w:pStyle w:val="Odstavecseseznamem"/>
        <w:numPr>
          <w:ilvl w:val="1"/>
          <w:numId w:val="16"/>
        </w:numPr>
        <w:spacing w:before="120"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6BAA">
        <w:rPr>
          <w:rFonts w:ascii="Arial" w:hAnsi="Arial" w:cs="Arial"/>
        </w:rPr>
        <w:t>vybírání milodarů členy řeholních řádů (shromažďování finančních prostředků církvemi a náboženskými společnostmi registrovaných podle zvláštního právního předpisu</w:t>
      </w:r>
      <w:r w:rsidRPr="00506BAA">
        <w:rPr>
          <w:rFonts w:ascii="Arial" w:hAnsi="Arial" w:cs="Arial"/>
          <w:vertAlign w:val="superscript"/>
        </w:rPr>
        <w:footnoteReference w:id="3"/>
      </w:r>
      <w:r w:rsidRPr="00506BAA">
        <w:rPr>
          <w:rFonts w:ascii="Arial" w:hAnsi="Arial" w:cs="Arial"/>
        </w:rPr>
        <w:t>),</w:t>
      </w:r>
    </w:p>
    <w:p w14:paraId="3AB7DA23" w14:textId="704BAC87" w:rsidR="00506BAA" w:rsidRPr="00506BAA" w:rsidRDefault="00506BAA" w:rsidP="001419C6">
      <w:pPr>
        <w:pStyle w:val="Odstavecseseznamem"/>
        <w:numPr>
          <w:ilvl w:val="1"/>
          <w:numId w:val="16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 w:rsidRPr="00506BAA">
        <w:rPr>
          <w:rFonts w:ascii="Arial" w:hAnsi="Arial" w:cs="Arial"/>
        </w:rPr>
        <w:t>vybírání finančních prostředků v rámci veřejné sbírky</w:t>
      </w:r>
      <w:r w:rsidRPr="00506BAA">
        <w:rPr>
          <w:rFonts w:ascii="Arial" w:hAnsi="Arial" w:cs="Arial"/>
          <w:vertAlign w:val="superscript"/>
        </w:rPr>
        <w:footnoteReference w:id="4"/>
      </w:r>
      <w:r w:rsidRPr="00506BAA">
        <w:rPr>
          <w:rFonts w:ascii="Arial" w:hAnsi="Arial" w:cs="Arial"/>
        </w:rPr>
        <w:t xml:space="preserve"> a sjednávání dárcovství, při kterém nedochází k vybírání finančních prostředků v hotovosti.</w:t>
      </w:r>
    </w:p>
    <w:p w14:paraId="02FC1202" w14:textId="7DB6E852" w:rsidR="00020BC1" w:rsidRPr="00300D9E" w:rsidRDefault="00020BC1" w:rsidP="00C06A02">
      <w:pPr>
        <w:pStyle w:val="Odstavecseseznamem"/>
        <w:widowControl w:val="0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300D9E">
        <w:rPr>
          <w:rFonts w:ascii="Arial" w:hAnsi="Arial" w:cs="Arial"/>
        </w:rPr>
        <w:t>Na území města Šternberka se zakazuje žebrání na níže uvedených veřejných prostranstvích</w:t>
      </w:r>
      <w:r w:rsidR="00937C23">
        <w:rPr>
          <w:rStyle w:val="Znakapoznpodarou"/>
          <w:rFonts w:ascii="Arial" w:hAnsi="Arial" w:cs="Arial"/>
        </w:rPr>
        <w:footnoteReference w:id="5"/>
      </w:r>
      <w:r w:rsidR="00592F53" w:rsidRPr="00300D9E">
        <w:rPr>
          <w:rFonts w:ascii="Arial" w:hAnsi="Arial" w:cs="Arial"/>
        </w:rPr>
        <w:t>:</w:t>
      </w:r>
    </w:p>
    <w:p w14:paraId="356EAFCC" w14:textId="09601E46" w:rsidR="00592F53" w:rsidRDefault="00300D9E" w:rsidP="00C06A02">
      <w:pPr>
        <w:pStyle w:val="Odstavecseseznamem"/>
        <w:widowControl w:val="0"/>
        <w:numPr>
          <w:ilvl w:val="0"/>
          <w:numId w:val="7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okruhu 100 m od</w:t>
      </w:r>
      <w:r w:rsidR="00592F53">
        <w:rPr>
          <w:rFonts w:ascii="Arial" w:hAnsi="Arial" w:cs="Arial"/>
        </w:rPr>
        <w:t xml:space="preserve"> mateřských, základních</w:t>
      </w:r>
      <w:r w:rsidR="008234EC">
        <w:rPr>
          <w:rFonts w:ascii="Arial" w:hAnsi="Arial" w:cs="Arial"/>
        </w:rPr>
        <w:t xml:space="preserve"> a</w:t>
      </w:r>
      <w:r w:rsidR="00592F53">
        <w:rPr>
          <w:rFonts w:ascii="Arial" w:hAnsi="Arial" w:cs="Arial"/>
        </w:rPr>
        <w:t xml:space="preserve"> středních </w:t>
      </w:r>
      <w:r w:rsidR="008234EC">
        <w:rPr>
          <w:rFonts w:ascii="Arial" w:hAnsi="Arial" w:cs="Arial"/>
        </w:rPr>
        <w:t>škol</w:t>
      </w:r>
      <w:r w:rsidR="00583CB5">
        <w:rPr>
          <w:rFonts w:ascii="Arial" w:hAnsi="Arial" w:cs="Arial"/>
        </w:rPr>
        <w:t xml:space="preserve"> vymezených v příloze 1,</w:t>
      </w:r>
    </w:p>
    <w:p w14:paraId="5ADD61E1" w14:textId="72E33CB4" w:rsidR="00592F53" w:rsidRDefault="00300D9E" w:rsidP="001419C6">
      <w:pPr>
        <w:pStyle w:val="Odstavecseseznamem"/>
        <w:widowControl w:val="0"/>
        <w:numPr>
          <w:ilvl w:val="0"/>
          <w:numId w:val="7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okruhu 100 m od</w:t>
      </w:r>
      <w:r w:rsidR="00592F53">
        <w:rPr>
          <w:rFonts w:ascii="Arial" w:hAnsi="Arial" w:cs="Arial"/>
        </w:rPr>
        <w:t xml:space="preserve"> hřbitovů</w:t>
      </w:r>
      <w:r>
        <w:rPr>
          <w:rFonts w:ascii="Arial" w:hAnsi="Arial" w:cs="Arial"/>
        </w:rPr>
        <w:t xml:space="preserve"> a</w:t>
      </w:r>
      <w:r w:rsidR="00592F53">
        <w:rPr>
          <w:rFonts w:ascii="Arial" w:hAnsi="Arial" w:cs="Arial"/>
        </w:rPr>
        <w:t xml:space="preserve"> kostelů</w:t>
      </w:r>
      <w:r w:rsidR="00583CB5">
        <w:rPr>
          <w:rFonts w:ascii="Arial" w:hAnsi="Arial" w:cs="Arial"/>
        </w:rPr>
        <w:t xml:space="preserve"> vymezených v příloze 2,</w:t>
      </w:r>
    </w:p>
    <w:p w14:paraId="3DC8B393" w14:textId="7111500B" w:rsidR="00592F53" w:rsidRDefault="00592F53" w:rsidP="001419C6">
      <w:pPr>
        <w:pStyle w:val="Odstavecseseznamem"/>
        <w:widowControl w:val="0"/>
        <w:numPr>
          <w:ilvl w:val="0"/>
          <w:numId w:val="7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Tyršových sadech</w:t>
      </w:r>
      <w:r w:rsidR="00300D9E">
        <w:rPr>
          <w:rFonts w:ascii="Arial" w:hAnsi="Arial" w:cs="Arial"/>
        </w:rPr>
        <w:t xml:space="preserve"> (</w:t>
      </w:r>
      <w:proofErr w:type="spellStart"/>
      <w:r w:rsidR="00300D9E">
        <w:rPr>
          <w:rFonts w:ascii="Arial" w:hAnsi="Arial" w:cs="Arial"/>
        </w:rPr>
        <w:t>parc</w:t>
      </w:r>
      <w:proofErr w:type="spellEnd"/>
      <w:r w:rsidR="00583CB5">
        <w:rPr>
          <w:rFonts w:ascii="Arial" w:hAnsi="Arial" w:cs="Arial"/>
        </w:rPr>
        <w:t>.</w:t>
      </w:r>
      <w:r w:rsidR="00300D9E">
        <w:rPr>
          <w:rFonts w:ascii="Arial" w:hAnsi="Arial" w:cs="Arial"/>
        </w:rPr>
        <w:t xml:space="preserve"> č</w:t>
      </w:r>
      <w:r w:rsidR="00583CB5">
        <w:rPr>
          <w:rFonts w:ascii="Arial" w:hAnsi="Arial" w:cs="Arial"/>
        </w:rPr>
        <w:t>.</w:t>
      </w:r>
      <w:r w:rsidR="00300D9E">
        <w:rPr>
          <w:rFonts w:ascii="Arial" w:hAnsi="Arial" w:cs="Arial"/>
        </w:rPr>
        <w:t xml:space="preserve"> 1037 a 1036/4 v </w:t>
      </w:r>
      <w:proofErr w:type="spellStart"/>
      <w:r w:rsidR="00300D9E">
        <w:rPr>
          <w:rFonts w:ascii="Arial" w:hAnsi="Arial" w:cs="Arial"/>
        </w:rPr>
        <w:t>k.ú</w:t>
      </w:r>
      <w:proofErr w:type="spellEnd"/>
      <w:r w:rsidR="00300D9E">
        <w:rPr>
          <w:rFonts w:ascii="Arial" w:hAnsi="Arial" w:cs="Arial"/>
        </w:rPr>
        <w:t xml:space="preserve">. </w:t>
      </w:r>
      <w:r w:rsidR="00E3242B">
        <w:rPr>
          <w:rFonts w:ascii="Arial" w:hAnsi="Arial" w:cs="Arial"/>
        </w:rPr>
        <w:t>Š</w:t>
      </w:r>
      <w:r w:rsidR="00300D9E">
        <w:rPr>
          <w:rFonts w:ascii="Arial" w:hAnsi="Arial" w:cs="Arial"/>
        </w:rPr>
        <w:t>ternberk)</w:t>
      </w:r>
      <w:r w:rsidR="00583CB5">
        <w:rPr>
          <w:rFonts w:ascii="Arial" w:hAnsi="Arial" w:cs="Arial"/>
        </w:rPr>
        <w:t>,</w:t>
      </w:r>
    </w:p>
    <w:p w14:paraId="57EE2C61" w14:textId="77777777" w:rsidR="00E3242B" w:rsidRDefault="00300D9E" w:rsidP="001419C6">
      <w:pPr>
        <w:pStyle w:val="Odstavecseseznamem"/>
        <w:widowControl w:val="0"/>
        <w:numPr>
          <w:ilvl w:val="0"/>
          <w:numId w:val="7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okruhu 100 m od</w:t>
      </w:r>
      <w:r w:rsidR="008E035E">
        <w:rPr>
          <w:rFonts w:ascii="Arial" w:hAnsi="Arial" w:cs="Arial"/>
        </w:rPr>
        <w:t xml:space="preserve"> prodejen: </w:t>
      </w:r>
    </w:p>
    <w:p w14:paraId="6C01E3D0" w14:textId="32C2A396" w:rsidR="00E3242B" w:rsidRDefault="008E035E" w:rsidP="00E3242B">
      <w:pPr>
        <w:pStyle w:val="Odstavecseseznamem"/>
        <w:widowControl w:val="0"/>
        <w:numPr>
          <w:ilvl w:val="2"/>
          <w:numId w:val="16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Jívavská</w:t>
      </w:r>
      <w:proofErr w:type="spellEnd"/>
      <w:r>
        <w:rPr>
          <w:rFonts w:ascii="Arial" w:hAnsi="Arial" w:cs="Arial"/>
        </w:rPr>
        <w:t xml:space="preserve"> 2434/23,</w:t>
      </w:r>
      <w:r w:rsidR="00F25F46">
        <w:rPr>
          <w:rFonts w:ascii="Arial" w:hAnsi="Arial" w:cs="Arial"/>
        </w:rPr>
        <w:t xml:space="preserve"> Šternberk</w:t>
      </w:r>
      <w:r w:rsidR="00E3242B">
        <w:rPr>
          <w:rFonts w:ascii="Arial" w:hAnsi="Arial" w:cs="Arial"/>
        </w:rPr>
        <w:t>,</w:t>
      </w:r>
    </w:p>
    <w:p w14:paraId="163FE6C9" w14:textId="5C76B13E" w:rsidR="00E3242B" w:rsidRDefault="008E035E" w:rsidP="00E3242B">
      <w:pPr>
        <w:pStyle w:val="Odstavecseseznamem"/>
        <w:widowControl w:val="0"/>
        <w:numPr>
          <w:ilvl w:val="2"/>
          <w:numId w:val="16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Nádražní 2445/33, </w:t>
      </w:r>
      <w:r w:rsidR="00F25F46">
        <w:rPr>
          <w:rFonts w:ascii="Arial" w:hAnsi="Arial" w:cs="Arial"/>
        </w:rPr>
        <w:t>Šternberk</w:t>
      </w:r>
      <w:r w:rsidR="00E3242B">
        <w:rPr>
          <w:rFonts w:ascii="Arial" w:hAnsi="Arial" w:cs="Arial"/>
        </w:rPr>
        <w:t>,</w:t>
      </w:r>
      <w:r w:rsidR="00F25F46">
        <w:rPr>
          <w:rFonts w:ascii="Arial" w:hAnsi="Arial" w:cs="Arial"/>
        </w:rPr>
        <w:t xml:space="preserve"> </w:t>
      </w:r>
    </w:p>
    <w:p w14:paraId="17B92CEF" w14:textId="080AA40B" w:rsidR="00E3242B" w:rsidRDefault="008E035E" w:rsidP="00E3242B">
      <w:pPr>
        <w:pStyle w:val="Odstavecseseznamem"/>
        <w:widowControl w:val="0"/>
        <w:numPr>
          <w:ilvl w:val="2"/>
          <w:numId w:val="16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Nádražní 2356/21,</w:t>
      </w:r>
      <w:r w:rsidR="00F25F46">
        <w:rPr>
          <w:rFonts w:ascii="Arial" w:hAnsi="Arial" w:cs="Arial"/>
        </w:rPr>
        <w:t xml:space="preserve"> Šternberk</w:t>
      </w:r>
      <w:r w:rsidR="00E324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5D490C70" w14:textId="281B37A8" w:rsidR="00E3242B" w:rsidRDefault="008E035E" w:rsidP="00E3242B">
      <w:pPr>
        <w:pStyle w:val="Odstavecseseznamem"/>
        <w:widowControl w:val="0"/>
        <w:numPr>
          <w:ilvl w:val="2"/>
          <w:numId w:val="16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Obchodní 2554/1</w:t>
      </w:r>
      <w:r w:rsidR="00F25F46">
        <w:rPr>
          <w:rFonts w:ascii="Arial" w:hAnsi="Arial" w:cs="Arial"/>
        </w:rPr>
        <w:t>, Šternberk</w:t>
      </w:r>
      <w:r w:rsidR="00E3242B">
        <w:rPr>
          <w:rFonts w:ascii="Arial" w:hAnsi="Arial" w:cs="Arial"/>
        </w:rPr>
        <w:t>,</w:t>
      </w:r>
    </w:p>
    <w:p w14:paraId="7FF6F5CF" w14:textId="5B78EB46" w:rsidR="008E035E" w:rsidRDefault="008E035E" w:rsidP="00E3242B">
      <w:pPr>
        <w:pStyle w:val="Odstavecseseznamem"/>
        <w:widowControl w:val="0"/>
        <w:numPr>
          <w:ilvl w:val="2"/>
          <w:numId w:val="16"/>
        </w:numPr>
        <w:spacing w:after="0" w:line="240" w:lineRule="auto"/>
        <w:ind w:left="1276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Průmyslová 2699/1</w:t>
      </w:r>
      <w:r w:rsidR="009B380A">
        <w:rPr>
          <w:rFonts w:ascii="Arial" w:hAnsi="Arial" w:cs="Arial"/>
        </w:rPr>
        <w:t>, Šternberk</w:t>
      </w:r>
      <w:r w:rsidR="00583CB5">
        <w:rPr>
          <w:rFonts w:ascii="Arial" w:hAnsi="Arial" w:cs="Arial"/>
        </w:rPr>
        <w:t>,</w:t>
      </w:r>
    </w:p>
    <w:p w14:paraId="42FD485E" w14:textId="1FC1A332" w:rsidR="00592F53" w:rsidRDefault="00592F53" w:rsidP="001419C6">
      <w:pPr>
        <w:pStyle w:val="Odstavecseseznamem"/>
        <w:widowControl w:val="0"/>
        <w:numPr>
          <w:ilvl w:val="0"/>
          <w:numId w:val="7"/>
        </w:numPr>
        <w:spacing w:before="120" w:after="0" w:line="240" w:lineRule="auto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vymezených v příloze </w:t>
      </w:r>
      <w:r w:rsidR="00583CB5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6851B43B" w14:textId="77777777" w:rsidR="006B1F16" w:rsidRDefault="006B1F16" w:rsidP="00C06A02">
      <w:pPr>
        <w:pStyle w:val="Odstavecseseznamem"/>
        <w:widowControl w:val="0"/>
        <w:spacing w:before="120" w:after="120" w:line="240" w:lineRule="auto"/>
        <w:ind w:left="993"/>
        <w:contextualSpacing w:val="0"/>
        <w:jc w:val="center"/>
        <w:rPr>
          <w:rFonts w:ascii="Arial" w:hAnsi="Arial" w:cs="Arial"/>
          <w:b/>
          <w:bCs/>
        </w:rPr>
      </w:pPr>
    </w:p>
    <w:p w14:paraId="46FA4CBF" w14:textId="5A4370F8" w:rsidR="00592F53" w:rsidRDefault="00592F53" w:rsidP="00C06A02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 w:rsidRPr="00020BC1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6</w:t>
      </w:r>
    </w:p>
    <w:p w14:paraId="0B5F1FA5" w14:textId="01465AD9" w:rsidR="00592F53" w:rsidRDefault="00592F53" w:rsidP="00C06A02">
      <w:pPr>
        <w:pStyle w:val="Odstavecseseznamem"/>
        <w:widowControl w:val="0"/>
        <w:spacing w:before="120" w:after="120" w:line="240" w:lineRule="auto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Zákaz vstupu do kašen a koupání v kašnách</w:t>
      </w:r>
    </w:p>
    <w:p w14:paraId="75E1B045" w14:textId="6130AE30" w:rsidR="00592F53" w:rsidRPr="00592F53" w:rsidRDefault="00592F53" w:rsidP="00C06A02">
      <w:pPr>
        <w:widowControl w:val="0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Zakazuje se vstup do kašen a koupání v kašn</w:t>
      </w:r>
      <w:r w:rsidR="00B60343">
        <w:rPr>
          <w:rFonts w:ascii="Arial" w:hAnsi="Arial" w:cs="Arial"/>
        </w:rPr>
        <w:t>ách</w:t>
      </w:r>
      <w:r>
        <w:rPr>
          <w:rFonts w:ascii="Arial" w:hAnsi="Arial" w:cs="Arial"/>
        </w:rPr>
        <w:t xml:space="preserve"> na Hlavním náměstí </w:t>
      </w:r>
      <w:r w:rsidR="003B51DB">
        <w:rPr>
          <w:rFonts w:ascii="Arial" w:hAnsi="Arial" w:cs="Arial"/>
        </w:rPr>
        <w:t>(</w:t>
      </w:r>
      <w:proofErr w:type="spellStart"/>
      <w:r w:rsidR="003B51DB">
        <w:rPr>
          <w:rFonts w:ascii="Arial" w:hAnsi="Arial" w:cs="Arial"/>
        </w:rPr>
        <w:t>parc</w:t>
      </w:r>
      <w:proofErr w:type="spellEnd"/>
      <w:r w:rsidR="003B51DB">
        <w:rPr>
          <w:rFonts w:ascii="Arial" w:hAnsi="Arial" w:cs="Arial"/>
        </w:rPr>
        <w:t>. č. 253 v </w:t>
      </w:r>
      <w:proofErr w:type="spellStart"/>
      <w:r w:rsidR="003B51DB">
        <w:rPr>
          <w:rFonts w:ascii="Arial" w:hAnsi="Arial" w:cs="Arial"/>
        </w:rPr>
        <w:t>k.ú</w:t>
      </w:r>
      <w:proofErr w:type="spellEnd"/>
      <w:r w:rsidR="003B51DB">
        <w:rPr>
          <w:rFonts w:ascii="Arial" w:hAnsi="Arial" w:cs="Arial"/>
        </w:rPr>
        <w:t xml:space="preserve">. Šternberk) </w:t>
      </w:r>
      <w:r>
        <w:rPr>
          <w:rFonts w:ascii="Arial" w:hAnsi="Arial" w:cs="Arial"/>
        </w:rPr>
        <w:t>a v</w:t>
      </w:r>
      <w:r w:rsidR="00CC1DD4">
        <w:rPr>
          <w:rFonts w:ascii="Arial" w:hAnsi="Arial" w:cs="Arial"/>
        </w:rPr>
        <w:t> </w:t>
      </w:r>
      <w:r>
        <w:rPr>
          <w:rFonts w:ascii="Arial" w:hAnsi="Arial" w:cs="Arial"/>
        </w:rPr>
        <w:t>Tyršových sadech</w:t>
      </w:r>
      <w:r w:rsidR="00300D9E">
        <w:rPr>
          <w:rFonts w:ascii="Arial" w:hAnsi="Arial" w:cs="Arial"/>
        </w:rPr>
        <w:t xml:space="preserve"> (</w:t>
      </w:r>
      <w:proofErr w:type="spellStart"/>
      <w:r w:rsidR="00300D9E">
        <w:rPr>
          <w:rFonts w:ascii="Arial" w:hAnsi="Arial" w:cs="Arial"/>
        </w:rPr>
        <w:t>parc</w:t>
      </w:r>
      <w:proofErr w:type="spellEnd"/>
      <w:r w:rsidR="003B51DB">
        <w:rPr>
          <w:rFonts w:ascii="Arial" w:hAnsi="Arial" w:cs="Arial"/>
        </w:rPr>
        <w:t>.</w:t>
      </w:r>
      <w:r w:rsidR="00300D9E">
        <w:rPr>
          <w:rFonts w:ascii="Arial" w:hAnsi="Arial" w:cs="Arial"/>
        </w:rPr>
        <w:t xml:space="preserve"> č.</w:t>
      </w:r>
      <w:r w:rsidR="00E21D0B">
        <w:rPr>
          <w:rFonts w:ascii="Arial" w:hAnsi="Arial" w:cs="Arial"/>
        </w:rPr>
        <w:t>1037 a 1036/4 v </w:t>
      </w:r>
      <w:proofErr w:type="spellStart"/>
      <w:r w:rsidR="00E21D0B">
        <w:rPr>
          <w:rFonts w:ascii="Arial" w:hAnsi="Arial" w:cs="Arial"/>
        </w:rPr>
        <w:t>k.ú</w:t>
      </w:r>
      <w:proofErr w:type="spellEnd"/>
      <w:r w:rsidR="00E21D0B">
        <w:rPr>
          <w:rFonts w:ascii="Arial" w:hAnsi="Arial" w:cs="Arial"/>
        </w:rPr>
        <w:t>. Šternberk)</w:t>
      </w:r>
      <w:r>
        <w:rPr>
          <w:rFonts w:ascii="Arial" w:hAnsi="Arial" w:cs="Arial"/>
        </w:rPr>
        <w:t>.</w:t>
      </w:r>
    </w:p>
    <w:p w14:paraId="1C7BFADE" w14:textId="77777777" w:rsidR="00E3242B" w:rsidRDefault="00E3242B" w:rsidP="00E3242B">
      <w:pPr>
        <w:pStyle w:val="Default"/>
        <w:rPr>
          <w:b/>
          <w:bCs/>
          <w:sz w:val="22"/>
          <w:szCs w:val="22"/>
        </w:rPr>
      </w:pPr>
    </w:p>
    <w:p w14:paraId="3CC80DE5" w14:textId="77777777" w:rsidR="00E3242B" w:rsidRDefault="00E3242B" w:rsidP="00C06A02">
      <w:pPr>
        <w:pStyle w:val="Default"/>
        <w:jc w:val="center"/>
        <w:rPr>
          <w:b/>
          <w:bCs/>
          <w:sz w:val="22"/>
          <w:szCs w:val="22"/>
        </w:rPr>
      </w:pPr>
    </w:p>
    <w:p w14:paraId="6F9D54E8" w14:textId="5B53E6BF" w:rsidR="00592F53" w:rsidRPr="00592F53" w:rsidRDefault="006C0180" w:rsidP="00C06A02">
      <w:pPr>
        <w:pStyle w:val="Default"/>
        <w:jc w:val="center"/>
        <w:rPr>
          <w:b/>
          <w:bCs/>
          <w:sz w:val="22"/>
          <w:szCs w:val="22"/>
        </w:rPr>
      </w:pPr>
      <w:r w:rsidRPr="00592F53">
        <w:rPr>
          <w:b/>
          <w:bCs/>
          <w:sz w:val="22"/>
          <w:szCs w:val="22"/>
        </w:rPr>
        <w:lastRenderedPageBreak/>
        <w:t xml:space="preserve">Čl. </w:t>
      </w:r>
      <w:r w:rsidR="00592F53" w:rsidRPr="00592F53">
        <w:rPr>
          <w:b/>
          <w:bCs/>
          <w:sz w:val="22"/>
          <w:szCs w:val="22"/>
        </w:rPr>
        <w:t>7</w:t>
      </w:r>
    </w:p>
    <w:p w14:paraId="4E8E35C1" w14:textId="1F648DB6" w:rsidR="006C0180" w:rsidRPr="00592F53" w:rsidRDefault="006C0180" w:rsidP="00C06A02">
      <w:pPr>
        <w:pStyle w:val="Default"/>
        <w:jc w:val="center"/>
        <w:rPr>
          <w:b/>
          <w:bCs/>
          <w:sz w:val="22"/>
          <w:szCs w:val="22"/>
        </w:rPr>
      </w:pPr>
      <w:r w:rsidRPr="00592F53">
        <w:rPr>
          <w:b/>
          <w:bCs/>
          <w:sz w:val="22"/>
          <w:szCs w:val="22"/>
        </w:rPr>
        <w:t>Zrušovací ustanovení</w:t>
      </w:r>
    </w:p>
    <w:p w14:paraId="395F2938" w14:textId="7BB64A5F" w:rsidR="006C0180" w:rsidRPr="006F42A0" w:rsidRDefault="006C0180" w:rsidP="00C06A02">
      <w:pPr>
        <w:pStyle w:val="Default"/>
        <w:spacing w:before="120"/>
        <w:jc w:val="both"/>
        <w:rPr>
          <w:sz w:val="22"/>
          <w:szCs w:val="22"/>
        </w:rPr>
      </w:pPr>
      <w:r w:rsidRPr="006F42A0">
        <w:rPr>
          <w:sz w:val="22"/>
          <w:szCs w:val="22"/>
        </w:rPr>
        <w:t>Zrušuj</w:t>
      </w:r>
      <w:r w:rsidR="00592F53">
        <w:rPr>
          <w:sz w:val="22"/>
          <w:szCs w:val="22"/>
        </w:rPr>
        <w:t>e</w:t>
      </w:r>
      <w:r w:rsidRPr="006F42A0">
        <w:rPr>
          <w:sz w:val="22"/>
          <w:szCs w:val="22"/>
        </w:rPr>
        <w:t xml:space="preserve"> se obecně závazn</w:t>
      </w:r>
      <w:r w:rsidR="00592F53">
        <w:rPr>
          <w:sz w:val="22"/>
          <w:szCs w:val="22"/>
        </w:rPr>
        <w:t>á</w:t>
      </w:r>
      <w:r w:rsidRPr="006F42A0">
        <w:rPr>
          <w:sz w:val="22"/>
          <w:szCs w:val="22"/>
        </w:rPr>
        <w:t xml:space="preserve"> vyhlášk</w:t>
      </w:r>
      <w:r w:rsidR="00592F53">
        <w:rPr>
          <w:sz w:val="22"/>
          <w:szCs w:val="22"/>
        </w:rPr>
        <w:t>a</w:t>
      </w:r>
      <w:r w:rsidRPr="006F42A0">
        <w:rPr>
          <w:sz w:val="22"/>
          <w:szCs w:val="22"/>
        </w:rPr>
        <w:t xml:space="preserve"> města Šternberka</w:t>
      </w:r>
      <w:r w:rsidR="00592F53">
        <w:rPr>
          <w:sz w:val="22"/>
          <w:szCs w:val="22"/>
        </w:rPr>
        <w:t xml:space="preserve"> č. 1/2011/</w:t>
      </w:r>
      <w:proofErr w:type="spellStart"/>
      <w:r w:rsidR="00592F53">
        <w:rPr>
          <w:sz w:val="22"/>
          <w:szCs w:val="22"/>
        </w:rPr>
        <w:t>vyhl</w:t>
      </w:r>
      <w:proofErr w:type="spellEnd"/>
      <w:r w:rsidR="00592F53">
        <w:rPr>
          <w:sz w:val="22"/>
          <w:szCs w:val="22"/>
        </w:rPr>
        <w:t>., o veřejném pořádku, ze dne 22.</w:t>
      </w:r>
      <w:r w:rsidR="00B60343">
        <w:rPr>
          <w:sz w:val="22"/>
          <w:szCs w:val="22"/>
        </w:rPr>
        <w:t xml:space="preserve"> června </w:t>
      </w:r>
      <w:r w:rsidR="00592F53">
        <w:rPr>
          <w:sz w:val="22"/>
          <w:szCs w:val="22"/>
        </w:rPr>
        <w:t>2011.</w:t>
      </w:r>
    </w:p>
    <w:p w14:paraId="298CCD6B" w14:textId="77777777" w:rsidR="00E21D0B" w:rsidRDefault="00E21D0B" w:rsidP="00C06A02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</w:p>
    <w:p w14:paraId="3CAF3E16" w14:textId="0FD99744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 xml:space="preserve">Čl. </w:t>
      </w:r>
      <w:r w:rsidR="00592F53">
        <w:rPr>
          <w:rFonts w:ascii="Arial" w:hAnsi="Arial" w:cs="Arial"/>
          <w:b/>
          <w:bCs/>
        </w:rPr>
        <w:t>8</w:t>
      </w:r>
    </w:p>
    <w:p w14:paraId="0528702A" w14:textId="763872B6" w:rsidR="00E078F3" w:rsidRPr="00550951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Účinnost</w:t>
      </w:r>
    </w:p>
    <w:p w14:paraId="3B97A3EF" w14:textId="77777777" w:rsidR="00E078F3" w:rsidRPr="00E078F3" w:rsidRDefault="00E078F3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Tato vyhláška nabývá účinnosti počátkem patnáctého dne následujícího po dni jejího vyhlášení.</w:t>
      </w:r>
    </w:p>
    <w:p w14:paraId="4378D513" w14:textId="77777777" w:rsid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40103538" w14:textId="77777777" w:rsidR="00E21D0B" w:rsidRPr="00E078F3" w:rsidRDefault="00E21D0B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1AF8FA0A" w14:textId="77777777" w:rsidR="005F3A5D" w:rsidRPr="005F3A5D" w:rsidRDefault="005F3A5D" w:rsidP="005F3A5D">
      <w:pPr>
        <w:widowControl w:val="0"/>
        <w:spacing w:before="120" w:line="240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3A5D" w:rsidRPr="005F3A5D" w14:paraId="0FDAA57B" w14:textId="77777777" w:rsidTr="005F3A5D">
        <w:tc>
          <w:tcPr>
            <w:tcW w:w="4531" w:type="dxa"/>
            <w:hideMark/>
          </w:tcPr>
          <w:p w14:paraId="246BD9A1" w14:textId="383CC5FC" w:rsidR="005F3A5D" w:rsidRPr="005F3A5D" w:rsidRDefault="005F3A5D" w:rsidP="005F3A5D">
            <w:pPr>
              <w:widowControl w:val="0"/>
              <w:jc w:val="center"/>
              <w:rPr>
                <w:rFonts w:ascii="Arial" w:hAnsi="Arial" w:cs="Arial"/>
              </w:rPr>
            </w:pPr>
            <w:r w:rsidRPr="005F3A5D">
              <w:rPr>
                <w:rFonts w:ascii="Arial" w:hAnsi="Arial" w:cs="Arial"/>
              </w:rPr>
              <w:t>Bc. Jiří Kraus</w:t>
            </w:r>
            <w:r w:rsidR="00F313C2"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4531" w:type="dxa"/>
            <w:hideMark/>
          </w:tcPr>
          <w:p w14:paraId="5888B6D3" w14:textId="06C884AB" w:rsidR="005F3A5D" w:rsidRPr="005F3A5D" w:rsidRDefault="005F3A5D" w:rsidP="005F3A5D">
            <w:pPr>
              <w:widowControl w:val="0"/>
              <w:jc w:val="center"/>
              <w:rPr>
                <w:rFonts w:ascii="Arial" w:hAnsi="Arial" w:cs="Arial"/>
              </w:rPr>
            </w:pPr>
            <w:r w:rsidRPr="005F3A5D">
              <w:rPr>
                <w:rFonts w:ascii="Arial" w:hAnsi="Arial" w:cs="Arial"/>
              </w:rPr>
              <w:t>Ing. Stanislav Orság</w:t>
            </w:r>
            <w:r w:rsidR="00F313C2">
              <w:rPr>
                <w:rFonts w:ascii="Arial" w:hAnsi="Arial" w:cs="Arial"/>
              </w:rPr>
              <w:t xml:space="preserve"> v. r.</w:t>
            </w:r>
          </w:p>
        </w:tc>
      </w:tr>
      <w:tr w:rsidR="005F3A5D" w:rsidRPr="005F3A5D" w14:paraId="707D449D" w14:textId="77777777" w:rsidTr="005F3A5D">
        <w:tc>
          <w:tcPr>
            <w:tcW w:w="4531" w:type="dxa"/>
            <w:hideMark/>
          </w:tcPr>
          <w:p w14:paraId="520B1794" w14:textId="77777777" w:rsidR="005F3A5D" w:rsidRPr="005F3A5D" w:rsidRDefault="005F3A5D" w:rsidP="005F3A5D">
            <w:pPr>
              <w:widowControl w:val="0"/>
              <w:jc w:val="center"/>
              <w:rPr>
                <w:rFonts w:ascii="Arial" w:hAnsi="Arial" w:cs="Arial"/>
              </w:rPr>
            </w:pPr>
            <w:r w:rsidRPr="005F3A5D">
              <w:rPr>
                <w:rFonts w:ascii="Arial" w:hAnsi="Arial" w:cs="Arial"/>
              </w:rPr>
              <w:t>místostarosta</w:t>
            </w:r>
          </w:p>
        </w:tc>
        <w:tc>
          <w:tcPr>
            <w:tcW w:w="4531" w:type="dxa"/>
            <w:hideMark/>
          </w:tcPr>
          <w:p w14:paraId="0E9475F1" w14:textId="77777777" w:rsidR="005F3A5D" w:rsidRPr="005F3A5D" w:rsidRDefault="005F3A5D" w:rsidP="005F3A5D">
            <w:pPr>
              <w:widowControl w:val="0"/>
              <w:jc w:val="center"/>
              <w:rPr>
                <w:rFonts w:ascii="Arial" w:hAnsi="Arial" w:cs="Arial"/>
              </w:rPr>
            </w:pPr>
            <w:r w:rsidRPr="005F3A5D">
              <w:rPr>
                <w:rFonts w:ascii="Arial" w:hAnsi="Arial" w:cs="Arial"/>
              </w:rPr>
              <w:t>starosta</w:t>
            </w:r>
          </w:p>
        </w:tc>
      </w:tr>
    </w:tbl>
    <w:p w14:paraId="10BE1F5E" w14:textId="77777777" w:rsidR="005F3A5D" w:rsidRPr="005F3A5D" w:rsidRDefault="005F3A5D" w:rsidP="005F3A5D">
      <w:pPr>
        <w:widowControl w:val="0"/>
        <w:spacing w:before="120" w:line="240" w:lineRule="auto"/>
        <w:rPr>
          <w:rFonts w:ascii="Arial" w:hAnsi="Arial" w:cs="Arial"/>
        </w:rPr>
      </w:pPr>
    </w:p>
    <w:p w14:paraId="68C61504" w14:textId="77777777" w:rsidR="005F3A5D" w:rsidRPr="005F3A5D" w:rsidRDefault="005F3A5D" w:rsidP="005F3A5D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1DEE5D24" w14:textId="77777777" w:rsidR="00E078F3" w:rsidRP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3BC06769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02F3C808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038A1536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6AEB0F0E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7AD91954" w14:textId="77777777" w:rsidR="008E035E" w:rsidRDefault="008E035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6547BD5C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6A33B115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6ECE5DF0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7E426DDE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58084DB3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12067E96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24A398CF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6F21DF0E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4F041165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551EC74B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0CB47EA7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4CE96B14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59B0CE6C" w14:textId="77777777" w:rsidR="00E21D0B" w:rsidRDefault="00E21D0B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3024A8DD" w14:textId="77777777" w:rsidR="001419C6" w:rsidRDefault="001419C6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010BF453" w14:textId="72163E74" w:rsidR="00583CB5" w:rsidRPr="0041587E" w:rsidRDefault="00583CB5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lastRenderedPageBreak/>
        <w:t xml:space="preserve">Příloha </w:t>
      </w:r>
      <w:r>
        <w:rPr>
          <w:rFonts w:ascii="Arial" w:hAnsi="Arial" w:cs="Arial"/>
          <w:b/>
          <w:bCs/>
        </w:rPr>
        <w:t>1</w:t>
      </w:r>
      <w:r w:rsidRPr="0041587E">
        <w:rPr>
          <w:rFonts w:ascii="Arial" w:hAnsi="Arial" w:cs="Arial"/>
          <w:b/>
          <w:bCs/>
        </w:rPr>
        <w:t xml:space="preserve"> k obecně závazné vyhlášce</w:t>
      </w:r>
    </w:p>
    <w:p w14:paraId="42A8B1E6" w14:textId="3EB7B5E3" w:rsidR="00583CB5" w:rsidRDefault="00583CB5" w:rsidP="00583CB5">
      <w:pPr>
        <w:widowControl w:val="0"/>
        <w:spacing w:before="120" w:line="240" w:lineRule="auto"/>
        <w:jc w:val="both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t xml:space="preserve">Přehled </w:t>
      </w:r>
      <w:r w:rsidRPr="00583CB5">
        <w:rPr>
          <w:rFonts w:ascii="Arial" w:hAnsi="Arial" w:cs="Arial"/>
          <w:b/>
          <w:bCs/>
        </w:rPr>
        <w:t>mateřských, základních</w:t>
      </w:r>
      <w:r w:rsidR="008234EC">
        <w:rPr>
          <w:rFonts w:ascii="Arial" w:hAnsi="Arial" w:cs="Arial"/>
          <w:b/>
          <w:bCs/>
        </w:rPr>
        <w:t xml:space="preserve"> a</w:t>
      </w:r>
      <w:r w:rsidRPr="00583CB5">
        <w:rPr>
          <w:rFonts w:ascii="Arial" w:hAnsi="Arial" w:cs="Arial"/>
          <w:b/>
          <w:bCs/>
        </w:rPr>
        <w:t xml:space="preserve"> středních škol, </w:t>
      </w:r>
      <w:r>
        <w:rPr>
          <w:rFonts w:ascii="Arial" w:hAnsi="Arial" w:cs="Arial"/>
          <w:b/>
          <w:bCs/>
        </w:rPr>
        <w:t xml:space="preserve">v jejichž okruhu </w:t>
      </w:r>
      <w:r w:rsidRPr="0041587E">
        <w:rPr>
          <w:rFonts w:ascii="Arial" w:hAnsi="Arial" w:cs="Arial"/>
          <w:b/>
          <w:bCs/>
        </w:rPr>
        <w:t xml:space="preserve">je zakázáno </w:t>
      </w:r>
      <w:r>
        <w:rPr>
          <w:rFonts w:ascii="Arial" w:hAnsi="Arial" w:cs="Arial"/>
          <w:b/>
          <w:bCs/>
        </w:rPr>
        <w:t>žebrání</w:t>
      </w:r>
      <w:r w:rsidRPr="0041587E">
        <w:rPr>
          <w:rFonts w:ascii="Arial" w:hAnsi="Arial" w:cs="Arial"/>
          <w:b/>
          <w:bCs/>
        </w:rPr>
        <w:t>:</w:t>
      </w:r>
    </w:p>
    <w:p w14:paraId="4E44B25F" w14:textId="5CE3576A" w:rsidR="00583CB5" w:rsidRPr="004E182B" w:rsidRDefault="00DF2076" w:rsidP="00583CB5">
      <w:pPr>
        <w:widowControl w:val="0"/>
        <w:spacing w:before="120" w:line="240" w:lineRule="auto"/>
        <w:rPr>
          <w:rFonts w:ascii="Arial" w:hAnsi="Arial" w:cs="Arial"/>
        </w:rPr>
      </w:pPr>
      <w:r w:rsidRPr="004E182B">
        <w:rPr>
          <w:rFonts w:ascii="Arial" w:hAnsi="Arial" w:cs="Arial"/>
        </w:rPr>
        <w:t>Mateřská škola</w:t>
      </w:r>
      <w:r w:rsidR="006348B1">
        <w:rPr>
          <w:rFonts w:ascii="Arial" w:hAnsi="Arial" w:cs="Arial"/>
        </w:rPr>
        <w:t>,</w:t>
      </w:r>
      <w:r w:rsidRPr="004E182B">
        <w:rPr>
          <w:rFonts w:ascii="Arial" w:hAnsi="Arial" w:cs="Arial"/>
        </w:rPr>
        <w:t xml:space="preserve"> Komenského </w:t>
      </w:r>
      <w:r w:rsidR="006C590C">
        <w:rPr>
          <w:rFonts w:ascii="Arial" w:hAnsi="Arial" w:cs="Arial"/>
        </w:rPr>
        <w:t>2147/</w:t>
      </w:r>
      <w:r w:rsidRPr="004E182B">
        <w:rPr>
          <w:rFonts w:ascii="Arial" w:hAnsi="Arial" w:cs="Arial"/>
        </w:rPr>
        <w:t>44, Šternberk</w:t>
      </w:r>
    </w:p>
    <w:p w14:paraId="6DB3E2FD" w14:textId="2917F49B" w:rsidR="00DF2076" w:rsidRDefault="00DF2076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70F98FB" wp14:editId="2AFC4D15">
            <wp:extent cx="5684520" cy="7381875"/>
            <wp:effectExtent l="0" t="0" r="0" b="9525"/>
            <wp:docPr id="34129360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293602" name="Obrázek 341293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62849" w14:textId="77777777" w:rsidR="00583CB5" w:rsidRDefault="00583CB5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416E28EC" w14:textId="77777777" w:rsidR="004417D4" w:rsidRDefault="004417D4" w:rsidP="00583CB5">
      <w:pPr>
        <w:widowControl w:val="0"/>
        <w:spacing w:before="120" w:line="240" w:lineRule="auto"/>
        <w:rPr>
          <w:rFonts w:ascii="Arial" w:hAnsi="Arial" w:cs="Arial"/>
        </w:rPr>
      </w:pPr>
    </w:p>
    <w:p w14:paraId="3CB8AEA8" w14:textId="4D93FD6D" w:rsidR="00DF2076" w:rsidRPr="006C590C" w:rsidRDefault="00DF2076" w:rsidP="00583CB5">
      <w:pPr>
        <w:widowControl w:val="0"/>
        <w:spacing w:before="120" w:line="240" w:lineRule="auto"/>
        <w:rPr>
          <w:rFonts w:ascii="Arial" w:hAnsi="Arial" w:cs="Arial"/>
        </w:rPr>
      </w:pPr>
      <w:r w:rsidRPr="006C590C">
        <w:rPr>
          <w:rFonts w:ascii="Arial" w:hAnsi="Arial" w:cs="Arial"/>
        </w:rPr>
        <w:lastRenderedPageBreak/>
        <w:t>Mateřská škola</w:t>
      </w:r>
      <w:r w:rsidR="006348B1" w:rsidRPr="006C590C">
        <w:rPr>
          <w:rFonts w:ascii="Arial" w:hAnsi="Arial" w:cs="Arial"/>
        </w:rPr>
        <w:t>,</w:t>
      </w:r>
      <w:r w:rsidRPr="006C590C">
        <w:rPr>
          <w:rFonts w:ascii="Arial" w:hAnsi="Arial" w:cs="Arial"/>
        </w:rPr>
        <w:t xml:space="preserve"> Nádražní </w:t>
      </w:r>
      <w:r w:rsidR="006C590C">
        <w:rPr>
          <w:rFonts w:ascii="Arial" w:hAnsi="Arial" w:cs="Arial"/>
        </w:rPr>
        <w:t>1302/</w:t>
      </w:r>
      <w:r w:rsidRPr="006C590C">
        <w:rPr>
          <w:rFonts w:ascii="Arial" w:hAnsi="Arial" w:cs="Arial"/>
        </w:rPr>
        <w:t>7, Šternberk</w:t>
      </w:r>
    </w:p>
    <w:p w14:paraId="7DB4D5AC" w14:textId="2B6BA0CF" w:rsidR="00DF2076" w:rsidRDefault="00DF2076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5B04DD2B" wp14:editId="769E1E46">
            <wp:extent cx="5760720" cy="8146415"/>
            <wp:effectExtent l="0" t="0" r="0" b="6985"/>
            <wp:docPr id="214518894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88946" name="Obrázek 21451889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F06E4" w14:textId="77777777" w:rsidR="00583CB5" w:rsidRDefault="00583CB5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4780AE4D" w14:textId="240C3D55" w:rsidR="006348B1" w:rsidRPr="006C590C" w:rsidRDefault="006348B1" w:rsidP="006348B1">
      <w:pPr>
        <w:widowControl w:val="0"/>
        <w:spacing w:before="120" w:line="240" w:lineRule="auto"/>
        <w:rPr>
          <w:rFonts w:ascii="Arial" w:hAnsi="Arial" w:cs="Arial"/>
        </w:rPr>
      </w:pPr>
      <w:r w:rsidRPr="006C590C">
        <w:rPr>
          <w:rFonts w:ascii="Arial" w:hAnsi="Arial" w:cs="Arial"/>
        </w:rPr>
        <w:lastRenderedPageBreak/>
        <w:t>Mateřská škola, U Dráhy</w:t>
      </w:r>
      <w:r w:rsidR="006C590C">
        <w:rPr>
          <w:rFonts w:ascii="Arial" w:hAnsi="Arial" w:cs="Arial"/>
        </w:rPr>
        <w:t xml:space="preserve"> 1869/2</w:t>
      </w:r>
      <w:r w:rsidRPr="006C590C">
        <w:rPr>
          <w:rFonts w:ascii="Arial" w:hAnsi="Arial" w:cs="Arial"/>
        </w:rPr>
        <w:t>, Šternberk</w:t>
      </w:r>
    </w:p>
    <w:p w14:paraId="573FD950" w14:textId="79A7BCC6" w:rsidR="006348B1" w:rsidRDefault="006348B1" w:rsidP="00583CB5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2009A" wp14:editId="21167BF5">
            <wp:extent cx="5760720" cy="8146415"/>
            <wp:effectExtent l="0" t="0" r="0" b="6985"/>
            <wp:docPr id="44812773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27739" name="Obrázek 4481277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DCA2D" w14:textId="77777777" w:rsidR="006348B1" w:rsidRDefault="006348B1" w:rsidP="00583CB5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</w:p>
    <w:p w14:paraId="3FDEDFD0" w14:textId="4DB463BE" w:rsidR="00DF2076" w:rsidRPr="0008359E" w:rsidRDefault="00DF2076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08359E">
        <w:rPr>
          <w:rFonts w:ascii="Arial" w:hAnsi="Arial" w:cs="Arial"/>
        </w:rPr>
        <w:lastRenderedPageBreak/>
        <w:t>Mateřská škola</w:t>
      </w:r>
      <w:r w:rsidR="006348B1" w:rsidRPr="0008359E">
        <w:rPr>
          <w:rFonts w:ascii="Arial" w:hAnsi="Arial" w:cs="Arial"/>
        </w:rPr>
        <w:t>,</w:t>
      </w:r>
      <w:r w:rsidRPr="0008359E">
        <w:rPr>
          <w:rFonts w:ascii="Arial" w:hAnsi="Arial" w:cs="Arial"/>
        </w:rPr>
        <w:t xml:space="preserve"> </w:t>
      </w:r>
      <w:proofErr w:type="spellStart"/>
      <w:r w:rsidRPr="0008359E">
        <w:rPr>
          <w:rFonts w:ascii="Arial" w:hAnsi="Arial" w:cs="Arial"/>
        </w:rPr>
        <w:t>Světlov</w:t>
      </w:r>
      <w:proofErr w:type="spellEnd"/>
      <w:r w:rsidR="006C590C" w:rsidRPr="0008359E">
        <w:rPr>
          <w:rFonts w:ascii="Arial" w:hAnsi="Arial" w:cs="Arial"/>
        </w:rPr>
        <w:t xml:space="preserve"> 2592/21</w:t>
      </w:r>
      <w:r w:rsidRPr="0008359E">
        <w:rPr>
          <w:rFonts w:ascii="Arial" w:hAnsi="Arial" w:cs="Arial"/>
        </w:rPr>
        <w:t>, Šternberk</w:t>
      </w:r>
    </w:p>
    <w:p w14:paraId="1F2168EE" w14:textId="4E188CF2" w:rsidR="00583CB5" w:rsidRDefault="006348B1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EE40FB6" wp14:editId="77AC1E62">
            <wp:extent cx="5760720" cy="8146415"/>
            <wp:effectExtent l="0" t="0" r="0" b="6985"/>
            <wp:docPr id="17766044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04439" name="Obrázek 17766044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7A2C" w14:textId="77777777" w:rsidR="00583CB5" w:rsidRDefault="00583CB5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398C2230" w14:textId="550714BD" w:rsidR="00156B54" w:rsidRPr="00BE2000" w:rsidRDefault="00156B54" w:rsidP="00156B54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BE2000">
        <w:rPr>
          <w:rFonts w:ascii="Arial" w:hAnsi="Arial" w:cs="Arial"/>
        </w:rPr>
        <w:lastRenderedPageBreak/>
        <w:t xml:space="preserve">Mateřská škola, </w:t>
      </w:r>
      <w:r w:rsidR="0008359E" w:rsidRPr="00BE2000">
        <w:rPr>
          <w:rFonts w:ascii="Arial" w:hAnsi="Arial" w:cs="Arial"/>
        </w:rPr>
        <w:t>Oblouková 1223/45</w:t>
      </w:r>
      <w:r w:rsidRPr="00BE2000">
        <w:rPr>
          <w:rFonts w:ascii="Arial" w:hAnsi="Arial" w:cs="Arial"/>
        </w:rPr>
        <w:t>, Šternberk</w:t>
      </w:r>
      <w:r w:rsidR="00BE2000" w:rsidRPr="00BE2000">
        <w:rPr>
          <w:rFonts w:ascii="Arial" w:hAnsi="Arial" w:cs="Arial"/>
        </w:rPr>
        <w:t xml:space="preserve"> a Střední odborná škola lesnická a strojírenská</w:t>
      </w:r>
      <w:r w:rsidR="00BE2000">
        <w:rPr>
          <w:rFonts w:ascii="Arial" w:hAnsi="Arial" w:cs="Arial"/>
        </w:rPr>
        <w:t>, Olomoucká 1398/25, Šternberk</w:t>
      </w:r>
    </w:p>
    <w:p w14:paraId="0AFD7C09" w14:textId="1A6C25AF" w:rsidR="00156B54" w:rsidRDefault="00156B54" w:rsidP="00583CB5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1EE658B" wp14:editId="5AFB59AD">
            <wp:extent cx="5760720" cy="8146415"/>
            <wp:effectExtent l="0" t="0" r="0" b="6985"/>
            <wp:docPr id="105766325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63253" name="Obrázek 10576632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914B" w14:textId="77777777" w:rsidR="00156B54" w:rsidRDefault="00156B54" w:rsidP="00583CB5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</w:p>
    <w:p w14:paraId="57793AF7" w14:textId="70A566E1" w:rsidR="00583CB5" w:rsidRPr="00BE2000" w:rsidRDefault="006348B1" w:rsidP="00583CB5">
      <w:pPr>
        <w:widowControl w:val="0"/>
        <w:spacing w:before="120" w:line="240" w:lineRule="auto"/>
        <w:rPr>
          <w:rFonts w:ascii="Arial" w:hAnsi="Arial" w:cs="Arial"/>
        </w:rPr>
      </w:pPr>
      <w:r w:rsidRPr="00BE2000">
        <w:rPr>
          <w:rFonts w:ascii="Arial" w:hAnsi="Arial" w:cs="Arial"/>
        </w:rPr>
        <w:lastRenderedPageBreak/>
        <w:t>Základní škola, Svatoplukova</w:t>
      </w:r>
      <w:r w:rsidR="0008359E" w:rsidRPr="00BE2000">
        <w:rPr>
          <w:rFonts w:ascii="Arial" w:hAnsi="Arial" w:cs="Arial"/>
        </w:rPr>
        <w:t>1419/7 a Sadová 1412/1</w:t>
      </w:r>
      <w:r w:rsidRPr="00BE2000">
        <w:rPr>
          <w:rFonts w:ascii="Arial" w:hAnsi="Arial" w:cs="Arial"/>
        </w:rPr>
        <w:t>, Šternberk</w:t>
      </w:r>
    </w:p>
    <w:p w14:paraId="139E28C4" w14:textId="358EB581" w:rsidR="006348B1" w:rsidRDefault="006348B1" w:rsidP="00583CB5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ED5E896" wp14:editId="3B738D2A">
            <wp:extent cx="5760720" cy="8146415"/>
            <wp:effectExtent l="0" t="0" r="0" b="6985"/>
            <wp:docPr id="156198616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86164" name="Obrázek 156198616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B8FD1" w14:textId="77777777" w:rsidR="006348B1" w:rsidRDefault="006348B1" w:rsidP="006348B1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</w:p>
    <w:p w14:paraId="040ACCDE" w14:textId="538DFCDC" w:rsidR="006348B1" w:rsidRPr="00BE2000" w:rsidRDefault="006348B1" w:rsidP="006348B1">
      <w:pPr>
        <w:widowControl w:val="0"/>
        <w:spacing w:before="120" w:line="240" w:lineRule="auto"/>
        <w:rPr>
          <w:rFonts w:ascii="Arial" w:hAnsi="Arial" w:cs="Arial"/>
        </w:rPr>
      </w:pPr>
      <w:r w:rsidRPr="00BE2000">
        <w:rPr>
          <w:rFonts w:ascii="Arial" w:hAnsi="Arial" w:cs="Arial"/>
        </w:rPr>
        <w:lastRenderedPageBreak/>
        <w:t>Základní škola, Dr. Hrubého</w:t>
      </w:r>
      <w:r w:rsidR="0008359E" w:rsidRPr="00BE2000">
        <w:rPr>
          <w:rFonts w:ascii="Arial" w:hAnsi="Arial" w:cs="Arial"/>
        </w:rPr>
        <w:t xml:space="preserve"> 319/2</w:t>
      </w:r>
      <w:r w:rsidRPr="00BE2000">
        <w:rPr>
          <w:rFonts w:ascii="Arial" w:hAnsi="Arial" w:cs="Arial"/>
        </w:rPr>
        <w:t>, Šternberk</w:t>
      </w:r>
    </w:p>
    <w:p w14:paraId="7CB18469" w14:textId="41319B38" w:rsidR="006348B1" w:rsidRPr="006348B1" w:rsidRDefault="006348B1" w:rsidP="006348B1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71C7C8D" wp14:editId="0E3C541D">
            <wp:extent cx="5760720" cy="8146415"/>
            <wp:effectExtent l="0" t="0" r="0" b="6985"/>
            <wp:docPr id="904978469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78469" name="Obrázek 9049784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93224" w14:textId="77777777" w:rsidR="006348B1" w:rsidRDefault="006348B1" w:rsidP="006348B1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</w:p>
    <w:p w14:paraId="2D620D62" w14:textId="272D1AF7" w:rsidR="006348B1" w:rsidRPr="00BE2000" w:rsidRDefault="006348B1" w:rsidP="006348B1">
      <w:pPr>
        <w:widowControl w:val="0"/>
        <w:spacing w:before="120" w:line="240" w:lineRule="auto"/>
        <w:rPr>
          <w:rFonts w:ascii="Arial" w:hAnsi="Arial" w:cs="Arial"/>
        </w:rPr>
      </w:pPr>
      <w:r w:rsidRPr="00BE2000">
        <w:rPr>
          <w:rFonts w:ascii="Arial" w:hAnsi="Arial" w:cs="Arial"/>
        </w:rPr>
        <w:lastRenderedPageBreak/>
        <w:t>Základní škola, nám. Svobody</w:t>
      </w:r>
      <w:r w:rsidR="0008359E" w:rsidRPr="00BE2000">
        <w:rPr>
          <w:rFonts w:ascii="Arial" w:hAnsi="Arial" w:cs="Arial"/>
        </w:rPr>
        <w:t xml:space="preserve"> 1264/3</w:t>
      </w:r>
      <w:r w:rsidRPr="00BE2000">
        <w:rPr>
          <w:rFonts w:ascii="Arial" w:hAnsi="Arial" w:cs="Arial"/>
        </w:rPr>
        <w:t>, Šternberk</w:t>
      </w:r>
    </w:p>
    <w:p w14:paraId="6AA97B3B" w14:textId="02E984C4" w:rsidR="006348B1" w:rsidRPr="006348B1" w:rsidRDefault="006348B1" w:rsidP="006348B1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97101E" wp14:editId="4F446750">
            <wp:extent cx="5760720" cy="8146415"/>
            <wp:effectExtent l="0" t="0" r="0" b="6985"/>
            <wp:docPr id="146862039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20390" name="Obrázek 146862039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A47A" w14:textId="77777777" w:rsidR="006348B1" w:rsidRPr="006348B1" w:rsidRDefault="006348B1" w:rsidP="00583CB5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</w:p>
    <w:p w14:paraId="2BA7D841" w14:textId="3075CF74" w:rsidR="00583CB5" w:rsidRPr="00BE2000" w:rsidRDefault="00156B54" w:rsidP="00583CB5">
      <w:pPr>
        <w:widowControl w:val="0"/>
        <w:spacing w:before="120" w:line="240" w:lineRule="auto"/>
        <w:rPr>
          <w:rFonts w:ascii="Arial" w:hAnsi="Arial" w:cs="Arial"/>
        </w:rPr>
      </w:pPr>
      <w:r w:rsidRPr="00BE2000">
        <w:rPr>
          <w:rFonts w:ascii="Arial" w:hAnsi="Arial" w:cs="Arial"/>
        </w:rPr>
        <w:lastRenderedPageBreak/>
        <w:t>Střední odborn</w:t>
      </w:r>
      <w:r w:rsidR="0008359E" w:rsidRPr="00BE2000">
        <w:rPr>
          <w:rFonts w:ascii="Arial" w:hAnsi="Arial" w:cs="Arial"/>
        </w:rPr>
        <w:t>á škola lesnická a strojírenská</w:t>
      </w:r>
      <w:r w:rsidRPr="00BE2000">
        <w:rPr>
          <w:rFonts w:ascii="Arial" w:hAnsi="Arial" w:cs="Arial"/>
        </w:rPr>
        <w:t>, Opavská</w:t>
      </w:r>
      <w:r w:rsidR="0008359E" w:rsidRPr="00BE2000">
        <w:rPr>
          <w:rFonts w:ascii="Arial" w:hAnsi="Arial" w:cs="Arial"/>
        </w:rPr>
        <w:t xml:space="preserve"> 55/8</w:t>
      </w:r>
      <w:r w:rsidRPr="00BE2000">
        <w:rPr>
          <w:rFonts w:ascii="Arial" w:hAnsi="Arial" w:cs="Arial"/>
        </w:rPr>
        <w:t>, Šternberk</w:t>
      </w:r>
    </w:p>
    <w:p w14:paraId="25990B57" w14:textId="3CD71778" w:rsidR="00583CB5" w:rsidRPr="00156B54" w:rsidRDefault="00401925" w:rsidP="00583CB5">
      <w:pPr>
        <w:widowControl w:val="0"/>
        <w:spacing w:before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AC353B" wp14:editId="674FA57F">
            <wp:extent cx="5760720" cy="8146415"/>
            <wp:effectExtent l="0" t="0" r="0" b="6985"/>
            <wp:docPr id="16784012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01276" name="Obrázek 167840127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D31C6" w14:textId="77777777" w:rsidR="00583CB5" w:rsidRDefault="00583CB5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62432D8A" w14:textId="3375A987" w:rsidR="00583CB5" w:rsidRPr="0008359E" w:rsidRDefault="00156B54" w:rsidP="00583CB5">
      <w:pPr>
        <w:widowControl w:val="0"/>
        <w:spacing w:before="120" w:line="240" w:lineRule="auto"/>
        <w:rPr>
          <w:rFonts w:ascii="Arial" w:hAnsi="Arial" w:cs="Arial"/>
        </w:rPr>
      </w:pPr>
      <w:r w:rsidRPr="0008359E">
        <w:rPr>
          <w:rFonts w:ascii="Arial" w:hAnsi="Arial" w:cs="Arial"/>
        </w:rPr>
        <w:lastRenderedPageBreak/>
        <w:t>Gymnázium, Horní náměstí</w:t>
      </w:r>
      <w:r w:rsidR="0008359E" w:rsidRPr="0008359E">
        <w:rPr>
          <w:rFonts w:ascii="Arial" w:hAnsi="Arial" w:cs="Arial"/>
        </w:rPr>
        <w:t xml:space="preserve"> 167/5</w:t>
      </w:r>
      <w:r w:rsidR="0008359E">
        <w:rPr>
          <w:rFonts w:ascii="Arial" w:hAnsi="Arial" w:cs="Arial"/>
        </w:rPr>
        <w:t xml:space="preserve"> </w:t>
      </w:r>
      <w:r w:rsidR="0008359E" w:rsidRPr="0008359E">
        <w:rPr>
          <w:rFonts w:ascii="Arial" w:hAnsi="Arial" w:cs="Arial"/>
        </w:rPr>
        <w:t>a 48/3,</w:t>
      </w:r>
      <w:r w:rsidRPr="0008359E">
        <w:rPr>
          <w:rFonts w:ascii="Arial" w:hAnsi="Arial" w:cs="Arial"/>
        </w:rPr>
        <w:t xml:space="preserve"> Šternberk</w:t>
      </w:r>
    </w:p>
    <w:p w14:paraId="463895E6" w14:textId="019A3B0E" w:rsidR="00583CB5" w:rsidRDefault="00156B54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4D83439" wp14:editId="5A502265">
            <wp:extent cx="5760720" cy="8146415"/>
            <wp:effectExtent l="0" t="0" r="0" b="6985"/>
            <wp:docPr id="11315456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45699" name="Obrázek 113154569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3DCAE" w14:textId="77777777" w:rsidR="00156B54" w:rsidRDefault="00156B54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52F353C3" w14:textId="7F580279" w:rsidR="00583CB5" w:rsidRPr="0041587E" w:rsidRDefault="00583CB5" w:rsidP="00583CB5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lastRenderedPageBreak/>
        <w:t xml:space="preserve">Příloha </w:t>
      </w:r>
      <w:r>
        <w:rPr>
          <w:rFonts w:ascii="Arial" w:hAnsi="Arial" w:cs="Arial"/>
          <w:b/>
          <w:bCs/>
        </w:rPr>
        <w:t>2</w:t>
      </w:r>
      <w:r w:rsidRPr="0041587E">
        <w:rPr>
          <w:rFonts w:ascii="Arial" w:hAnsi="Arial" w:cs="Arial"/>
          <w:b/>
          <w:bCs/>
        </w:rPr>
        <w:t xml:space="preserve"> k obecně závazné vyhlášce</w:t>
      </w:r>
    </w:p>
    <w:p w14:paraId="5BE14BA9" w14:textId="16066C53" w:rsidR="00583CB5" w:rsidRDefault="00583CB5" w:rsidP="00583CB5">
      <w:pPr>
        <w:widowControl w:val="0"/>
        <w:spacing w:before="120" w:line="240" w:lineRule="auto"/>
        <w:jc w:val="both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t xml:space="preserve">Přehled </w:t>
      </w:r>
      <w:r>
        <w:rPr>
          <w:rFonts w:ascii="Arial" w:hAnsi="Arial" w:cs="Arial"/>
          <w:b/>
          <w:bCs/>
        </w:rPr>
        <w:t>hřbitovů a kostelů,</w:t>
      </w:r>
      <w:r w:rsidRPr="00583CB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v jejichž okruhu </w:t>
      </w:r>
      <w:r w:rsidRPr="0041587E">
        <w:rPr>
          <w:rFonts w:ascii="Arial" w:hAnsi="Arial" w:cs="Arial"/>
          <w:b/>
          <w:bCs/>
        </w:rPr>
        <w:t xml:space="preserve">je zakázáno </w:t>
      </w:r>
      <w:r>
        <w:rPr>
          <w:rFonts w:ascii="Arial" w:hAnsi="Arial" w:cs="Arial"/>
          <w:b/>
          <w:bCs/>
        </w:rPr>
        <w:t>žebrání</w:t>
      </w:r>
      <w:r w:rsidRPr="0041587E">
        <w:rPr>
          <w:rFonts w:ascii="Arial" w:hAnsi="Arial" w:cs="Arial"/>
          <w:b/>
          <w:bCs/>
        </w:rPr>
        <w:t>:</w:t>
      </w:r>
    </w:p>
    <w:p w14:paraId="7630E3EE" w14:textId="4AEE3C91" w:rsidR="00156B54" w:rsidRDefault="00156B54" w:rsidP="00583CB5">
      <w:pPr>
        <w:widowControl w:val="0"/>
        <w:spacing w:before="120" w:line="240" w:lineRule="auto"/>
        <w:jc w:val="both"/>
        <w:rPr>
          <w:rFonts w:ascii="Arial" w:hAnsi="Arial" w:cs="Arial"/>
        </w:rPr>
      </w:pPr>
      <w:r w:rsidRPr="00156B54">
        <w:rPr>
          <w:rFonts w:ascii="Arial" w:hAnsi="Arial" w:cs="Arial"/>
        </w:rPr>
        <w:t>Koste</w:t>
      </w:r>
      <w:r w:rsidR="0008359E">
        <w:rPr>
          <w:rFonts w:ascii="Arial" w:hAnsi="Arial" w:cs="Arial"/>
        </w:rPr>
        <w:t xml:space="preserve">l, </w:t>
      </w:r>
      <w:proofErr w:type="spellStart"/>
      <w:r w:rsidR="0008359E">
        <w:rPr>
          <w:rFonts w:ascii="Arial" w:hAnsi="Arial" w:cs="Arial"/>
        </w:rPr>
        <w:t>parc</w:t>
      </w:r>
      <w:proofErr w:type="spellEnd"/>
      <w:r w:rsidR="0008359E">
        <w:rPr>
          <w:rFonts w:ascii="Arial" w:hAnsi="Arial" w:cs="Arial"/>
        </w:rPr>
        <w:t>. č. 412 v </w:t>
      </w:r>
      <w:proofErr w:type="spellStart"/>
      <w:r w:rsidR="0008359E">
        <w:rPr>
          <w:rFonts w:ascii="Arial" w:hAnsi="Arial" w:cs="Arial"/>
        </w:rPr>
        <w:t>k.ú</w:t>
      </w:r>
      <w:proofErr w:type="spellEnd"/>
      <w:r w:rsidR="0008359E">
        <w:rPr>
          <w:rFonts w:ascii="Arial" w:hAnsi="Arial" w:cs="Arial"/>
        </w:rPr>
        <w:t xml:space="preserve">. </w:t>
      </w:r>
      <w:r w:rsidRPr="00156B54">
        <w:rPr>
          <w:rFonts w:ascii="Arial" w:hAnsi="Arial" w:cs="Arial"/>
        </w:rPr>
        <w:t>Šternberk</w:t>
      </w:r>
    </w:p>
    <w:p w14:paraId="30DF6C43" w14:textId="064914B8" w:rsidR="00156B54" w:rsidRPr="00156B54" w:rsidRDefault="00156B54" w:rsidP="00583CB5">
      <w:pPr>
        <w:widowControl w:val="0"/>
        <w:spacing w:before="120" w:line="24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AC8A2C" wp14:editId="2D636CC2">
            <wp:extent cx="5760720" cy="7686675"/>
            <wp:effectExtent l="0" t="0" r="0" b="9525"/>
            <wp:docPr id="16502072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07252" name="Obrázek 165020725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F9041" w14:textId="77777777" w:rsidR="00583CB5" w:rsidRDefault="00583CB5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7E4A3CD0" w14:textId="7C5A58FD" w:rsidR="00583CB5" w:rsidRPr="00724A1A" w:rsidRDefault="00724A1A" w:rsidP="0032354F">
      <w:pPr>
        <w:widowControl w:val="0"/>
        <w:spacing w:before="12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Kostel, Farní 50/3, Šternberk a klášter, Opavská 2319/27, Šternberk</w:t>
      </w:r>
    </w:p>
    <w:p w14:paraId="1A9E1929" w14:textId="6E619B09" w:rsidR="00156B54" w:rsidRDefault="00156B54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31858B2D" wp14:editId="3A24B5E9">
            <wp:extent cx="5760720" cy="8146415"/>
            <wp:effectExtent l="0" t="0" r="0" b="6985"/>
            <wp:docPr id="6989563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56316" name="Obrázek 6989563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683F9" w14:textId="77777777" w:rsidR="00583CB5" w:rsidRDefault="00583CB5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3A9A21BB" w14:textId="24672C1F" w:rsidR="00583CB5" w:rsidRPr="00156B54" w:rsidRDefault="00156B54" w:rsidP="0032354F">
      <w:pPr>
        <w:widowControl w:val="0"/>
        <w:spacing w:before="120" w:line="240" w:lineRule="auto"/>
        <w:rPr>
          <w:rFonts w:ascii="Arial" w:hAnsi="Arial" w:cs="Arial"/>
        </w:rPr>
      </w:pPr>
      <w:r w:rsidRPr="00156B54">
        <w:rPr>
          <w:rFonts w:ascii="Arial" w:hAnsi="Arial" w:cs="Arial"/>
        </w:rPr>
        <w:lastRenderedPageBreak/>
        <w:t xml:space="preserve">Hřbitov, </w:t>
      </w:r>
      <w:proofErr w:type="spellStart"/>
      <w:r w:rsidR="00724A1A">
        <w:rPr>
          <w:rFonts w:ascii="Arial" w:hAnsi="Arial" w:cs="Arial"/>
        </w:rPr>
        <w:t>parc</w:t>
      </w:r>
      <w:proofErr w:type="spellEnd"/>
      <w:r w:rsidR="00724A1A">
        <w:rPr>
          <w:rFonts w:ascii="Arial" w:hAnsi="Arial" w:cs="Arial"/>
        </w:rPr>
        <w:t xml:space="preserve">. č. </w:t>
      </w:r>
      <w:r w:rsidR="00724A1A" w:rsidRPr="00724A1A">
        <w:rPr>
          <w:rFonts w:ascii="Arial" w:hAnsi="Arial" w:cs="Arial"/>
        </w:rPr>
        <w:t>2534/1</w:t>
      </w:r>
      <w:r w:rsidR="00724A1A">
        <w:rPr>
          <w:rFonts w:ascii="Arial" w:hAnsi="Arial" w:cs="Arial"/>
        </w:rPr>
        <w:t xml:space="preserve">, v k. </w:t>
      </w:r>
      <w:proofErr w:type="spellStart"/>
      <w:r w:rsidR="00724A1A">
        <w:rPr>
          <w:rFonts w:ascii="Arial" w:hAnsi="Arial" w:cs="Arial"/>
        </w:rPr>
        <w:t>ú.</w:t>
      </w:r>
      <w:proofErr w:type="spellEnd"/>
      <w:r w:rsidR="00724A1A">
        <w:rPr>
          <w:rFonts w:ascii="Arial" w:hAnsi="Arial" w:cs="Arial"/>
        </w:rPr>
        <w:t xml:space="preserve"> Šternberk</w:t>
      </w:r>
    </w:p>
    <w:p w14:paraId="75399836" w14:textId="5F8A4CF0" w:rsidR="00583CB5" w:rsidRDefault="00156B54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57B68F6B" wp14:editId="2946A9CB">
            <wp:extent cx="5760720" cy="8147050"/>
            <wp:effectExtent l="0" t="0" r="0" b="6350"/>
            <wp:docPr id="183663750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37501" name="Obrázek 183663750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70A0" w14:textId="77777777" w:rsidR="00156B54" w:rsidRDefault="00156B54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5C780152" w14:textId="16ECA92A" w:rsidR="00E078F3" w:rsidRPr="0041587E" w:rsidRDefault="00E078F3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lastRenderedPageBreak/>
        <w:t xml:space="preserve">Příloha </w:t>
      </w:r>
      <w:r w:rsidR="00583CB5">
        <w:rPr>
          <w:rFonts w:ascii="Arial" w:hAnsi="Arial" w:cs="Arial"/>
          <w:b/>
          <w:bCs/>
        </w:rPr>
        <w:t>3</w:t>
      </w:r>
      <w:r w:rsidRPr="0041587E">
        <w:rPr>
          <w:rFonts w:ascii="Arial" w:hAnsi="Arial" w:cs="Arial"/>
          <w:b/>
          <w:bCs/>
        </w:rPr>
        <w:t xml:space="preserve"> k obecně závazné vyhlášce</w:t>
      </w:r>
    </w:p>
    <w:p w14:paraId="295E42C0" w14:textId="4B1074A9" w:rsidR="006C7C00" w:rsidRPr="00BE2000" w:rsidRDefault="00E078F3" w:rsidP="00BE2000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t xml:space="preserve">Přehled veřejných prostranství, na kterých je zakázáno </w:t>
      </w:r>
      <w:r w:rsidR="00592F53">
        <w:rPr>
          <w:rFonts w:ascii="Arial" w:hAnsi="Arial" w:cs="Arial"/>
          <w:b/>
          <w:bCs/>
        </w:rPr>
        <w:t>žebrání</w:t>
      </w:r>
      <w:r w:rsidRPr="0041587E">
        <w:rPr>
          <w:rFonts w:ascii="Arial" w:hAnsi="Arial" w:cs="Arial"/>
          <w:b/>
          <w:bCs/>
        </w:rPr>
        <w:t>:</w:t>
      </w:r>
    </w:p>
    <w:p w14:paraId="20338C54" w14:textId="48E6CC5F" w:rsidR="006C7C00" w:rsidRPr="00BE2000" w:rsidRDefault="006C7C00" w:rsidP="00BE2000">
      <w:pPr>
        <w:widowControl w:val="0"/>
        <w:spacing w:after="0" w:line="240" w:lineRule="auto"/>
        <w:jc w:val="both"/>
        <w:rPr>
          <w:rFonts w:ascii="Arial" w:hAnsi="Arial" w:cs="Arial"/>
          <w:noProof/>
        </w:rPr>
      </w:pPr>
      <w:r w:rsidRPr="00BE2000">
        <w:rPr>
          <w:rFonts w:ascii="Arial" w:hAnsi="Arial" w:cs="Arial"/>
          <w:noProof/>
        </w:rPr>
        <w:t>Veřejná prostranství ohraničená ulicemi včetně: Potoční, Dvorská, Na Valech, kolem Chrámu Zvěstovaní Panny Marie, Farní, Opavská (kolem č. p. 67), Jarní (č. p. 89), Hlavní náměstí, Pekařská, Oblouková (kolem č. p. 2303), Bezručova a cyklostezka kolem restaurace „Expedice“ (č. p. 1429).</w:t>
      </w:r>
    </w:p>
    <w:p w14:paraId="749B3E6A" w14:textId="77777777" w:rsidR="006C7C00" w:rsidRDefault="006C7C00" w:rsidP="006C7C00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3E6B8BAA" wp14:editId="5E6B611D">
            <wp:extent cx="5257165" cy="3657600"/>
            <wp:effectExtent l="0" t="0" r="635" b="0"/>
            <wp:docPr id="3182106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10676" name="Obrázek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86" cy="366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668CA" w14:textId="77777777" w:rsidR="006C7C00" w:rsidRDefault="006C7C00" w:rsidP="006C7C00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73454F3" wp14:editId="3EBA6C49">
            <wp:extent cx="5253004" cy="3648075"/>
            <wp:effectExtent l="0" t="0" r="5080" b="0"/>
            <wp:docPr id="19867769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76907" name="Obrázek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723" cy="366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65C3" w14:textId="593B4096" w:rsidR="00EF769B" w:rsidRPr="00BE2000" w:rsidRDefault="00EF769B" w:rsidP="00EF769B">
      <w:pPr>
        <w:widowControl w:val="0"/>
        <w:spacing w:before="120" w:line="240" w:lineRule="auto"/>
        <w:jc w:val="both"/>
        <w:rPr>
          <w:rFonts w:ascii="Arial" w:hAnsi="Arial" w:cs="Arial"/>
          <w:noProof/>
        </w:rPr>
      </w:pPr>
      <w:r w:rsidRPr="00BE2000">
        <w:rPr>
          <w:rFonts w:ascii="Arial" w:hAnsi="Arial" w:cs="Arial"/>
          <w:noProof/>
        </w:rPr>
        <w:lastRenderedPageBreak/>
        <w:t>Veřejná prostranství u autobusového a vlakového nádraží</w:t>
      </w:r>
    </w:p>
    <w:p w14:paraId="7FCB188C" w14:textId="2D79B71C" w:rsidR="001650E2" w:rsidRPr="00125424" w:rsidRDefault="001650E2" w:rsidP="00EF769B">
      <w:pPr>
        <w:widowControl w:val="0"/>
        <w:spacing w:before="120" w:line="240" w:lineRule="auto"/>
        <w:jc w:val="both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31727794" wp14:editId="0F622A68">
            <wp:extent cx="5759450" cy="8140700"/>
            <wp:effectExtent l="0" t="0" r="0" b="0"/>
            <wp:docPr id="11341956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0E2" w:rsidRPr="00125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8F49E" w14:textId="77777777" w:rsidR="00D70D1A" w:rsidRDefault="00D70D1A" w:rsidP="00592F45">
      <w:pPr>
        <w:spacing w:after="0" w:line="240" w:lineRule="auto"/>
      </w:pPr>
      <w:r>
        <w:separator/>
      </w:r>
    </w:p>
  </w:endnote>
  <w:endnote w:type="continuationSeparator" w:id="0">
    <w:p w14:paraId="74C1CFCD" w14:textId="77777777" w:rsidR="00D70D1A" w:rsidRDefault="00D70D1A" w:rsidP="00592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ADB81" w14:textId="77777777" w:rsidR="00D70D1A" w:rsidRDefault="00D70D1A" w:rsidP="00592F45">
      <w:pPr>
        <w:spacing w:after="0" w:line="240" w:lineRule="auto"/>
      </w:pPr>
      <w:r>
        <w:separator/>
      </w:r>
    </w:p>
  </w:footnote>
  <w:footnote w:type="continuationSeparator" w:id="0">
    <w:p w14:paraId="66F6DCC8" w14:textId="77777777" w:rsidR="00D70D1A" w:rsidRDefault="00D70D1A" w:rsidP="00592F45">
      <w:pPr>
        <w:spacing w:after="0" w:line="240" w:lineRule="auto"/>
      </w:pPr>
      <w:r>
        <w:continuationSeparator/>
      </w:r>
    </w:p>
  </w:footnote>
  <w:footnote w:id="1">
    <w:p w14:paraId="5C6E2447" w14:textId="092FBDF1" w:rsidR="00506BAA" w:rsidRPr="00506BAA" w:rsidRDefault="00506BAA">
      <w:pPr>
        <w:pStyle w:val="Textpoznpodarou"/>
        <w:rPr>
          <w:rFonts w:ascii="Arial" w:hAnsi="Arial" w:cs="Arial"/>
          <w:sz w:val="18"/>
          <w:szCs w:val="18"/>
        </w:rPr>
      </w:pPr>
      <w:r w:rsidRPr="00506BAA">
        <w:rPr>
          <w:rStyle w:val="Znakapoznpodarou"/>
          <w:rFonts w:ascii="Arial" w:hAnsi="Arial" w:cs="Arial"/>
          <w:sz w:val="18"/>
          <w:szCs w:val="18"/>
        </w:rPr>
        <w:footnoteRef/>
      </w:r>
      <w:r w:rsidRPr="00506BAA">
        <w:rPr>
          <w:rFonts w:ascii="Arial" w:hAnsi="Arial" w:cs="Arial"/>
          <w:sz w:val="18"/>
          <w:szCs w:val="18"/>
        </w:rPr>
        <w:t xml:space="preserve"> § 3 písm. b) zákona č. 206/2015 Sb., o pyrotechnických výrobcích a zacházení s nimi a o změně některých zákonů (zákon o pyrotechnice), ve znění pozdějších předpisů</w:t>
      </w:r>
    </w:p>
  </w:footnote>
  <w:footnote w:id="2">
    <w:p w14:paraId="71914AB6" w14:textId="1601F133" w:rsidR="00506BAA" w:rsidRPr="00506BAA" w:rsidRDefault="00506BAA">
      <w:pPr>
        <w:pStyle w:val="Textpoznpodarou"/>
        <w:rPr>
          <w:rFonts w:ascii="Arial" w:hAnsi="Arial" w:cs="Arial"/>
          <w:sz w:val="18"/>
          <w:szCs w:val="18"/>
        </w:rPr>
      </w:pPr>
      <w:r w:rsidRPr="00506BAA">
        <w:rPr>
          <w:rStyle w:val="Znakapoznpodarou"/>
          <w:rFonts w:ascii="Arial" w:hAnsi="Arial" w:cs="Arial"/>
          <w:sz w:val="18"/>
          <w:szCs w:val="18"/>
        </w:rPr>
        <w:footnoteRef/>
      </w:r>
      <w:r w:rsidRPr="00506BAA">
        <w:rPr>
          <w:rFonts w:ascii="Arial" w:hAnsi="Arial" w:cs="Arial"/>
          <w:sz w:val="18"/>
          <w:szCs w:val="18"/>
        </w:rPr>
        <w:t xml:space="preserve"> </w:t>
      </w:r>
      <w:bookmarkStart w:id="1" w:name="_Hlk171520101"/>
      <w:r w:rsidR="00C62291">
        <w:rPr>
          <w:rFonts w:ascii="Arial" w:hAnsi="Arial" w:cs="Arial"/>
          <w:sz w:val="18"/>
          <w:szCs w:val="18"/>
        </w:rPr>
        <w:t xml:space="preserve">§ </w:t>
      </w:r>
      <w:r w:rsidRPr="00506BAA">
        <w:rPr>
          <w:rFonts w:ascii="Arial" w:hAnsi="Arial" w:cs="Arial"/>
          <w:sz w:val="18"/>
          <w:szCs w:val="18"/>
        </w:rPr>
        <w:t xml:space="preserve">4 a příloha č. 1 </w:t>
      </w:r>
      <w:bookmarkEnd w:id="1"/>
      <w:r w:rsidRPr="00506BAA">
        <w:rPr>
          <w:rFonts w:ascii="Arial" w:hAnsi="Arial" w:cs="Arial"/>
          <w:sz w:val="18"/>
          <w:szCs w:val="18"/>
        </w:rPr>
        <w:t>zákona č. 206/2015 Sb., o pyrotechnických výrobcích a zacházení s nimi a o změně některých zákonů (zákon o pyrotechnice), ve znění pozdějších předpisů</w:t>
      </w:r>
      <w:r w:rsidR="00C06A02">
        <w:rPr>
          <w:rFonts w:ascii="Arial" w:hAnsi="Arial" w:cs="Arial"/>
          <w:sz w:val="18"/>
          <w:szCs w:val="18"/>
        </w:rPr>
        <w:t>.</w:t>
      </w:r>
    </w:p>
  </w:footnote>
  <w:footnote w:id="3">
    <w:p w14:paraId="3A3851BF" w14:textId="1B843680" w:rsidR="00506BAA" w:rsidRPr="00300D9E" w:rsidRDefault="00506BAA" w:rsidP="00506BAA">
      <w:pPr>
        <w:pStyle w:val="Textpoznpodarou"/>
        <w:rPr>
          <w:rFonts w:ascii="Arial" w:hAnsi="Arial" w:cs="Arial"/>
          <w:sz w:val="18"/>
          <w:szCs w:val="18"/>
        </w:rPr>
      </w:pPr>
      <w:r w:rsidRPr="00300D9E">
        <w:rPr>
          <w:rStyle w:val="Znakapoznpodarou"/>
          <w:rFonts w:ascii="Arial" w:hAnsi="Arial" w:cs="Arial"/>
          <w:sz w:val="18"/>
          <w:szCs w:val="18"/>
        </w:rPr>
        <w:footnoteRef/>
      </w:r>
      <w:r w:rsidRPr="00300D9E">
        <w:rPr>
          <w:rFonts w:ascii="Arial" w:hAnsi="Arial" w:cs="Arial"/>
          <w:sz w:val="18"/>
          <w:szCs w:val="18"/>
        </w:rPr>
        <w:t xml:space="preserve"> </w:t>
      </w:r>
      <w:r w:rsidR="00C06A02">
        <w:rPr>
          <w:rFonts w:ascii="Arial" w:hAnsi="Arial" w:cs="Arial"/>
          <w:sz w:val="18"/>
          <w:szCs w:val="18"/>
        </w:rPr>
        <w:t>Z</w:t>
      </w:r>
      <w:r w:rsidRPr="00300D9E">
        <w:rPr>
          <w:rFonts w:ascii="Arial" w:hAnsi="Arial" w:cs="Arial"/>
          <w:sz w:val="18"/>
          <w:szCs w:val="18"/>
        </w:rPr>
        <w:t>ákon č. 3/2002 Sb., o svobodě náboženského vyznání a postavení církví a náboženských společností a o změně některých zákonů (zákon o církvích a náboženských společnostech), ve znění pozdějších předpisů</w:t>
      </w:r>
      <w:r w:rsidR="00C06A02">
        <w:rPr>
          <w:rFonts w:ascii="Arial" w:hAnsi="Arial" w:cs="Arial"/>
          <w:sz w:val="18"/>
          <w:szCs w:val="18"/>
        </w:rPr>
        <w:t>.</w:t>
      </w:r>
    </w:p>
  </w:footnote>
  <w:footnote w:id="4">
    <w:p w14:paraId="1DA4EED8" w14:textId="0E98132B" w:rsidR="00506BAA" w:rsidRPr="00300D9E" w:rsidRDefault="00506BAA" w:rsidP="00506BAA">
      <w:pPr>
        <w:pStyle w:val="Textpoznpodarou"/>
        <w:rPr>
          <w:rFonts w:ascii="Arial" w:hAnsi="Arial" w:cs="Arial"/>
          <w:sz w:val="18"/>
          <w:szCs w:val="18"/>
        </w:rPr>
      </w:pPr>
      <w:r w:rsidRPr="00300D9E">
        <w:rPr>
          <w:rStyle w:val="Znakapoznpodarou"/>
          <w:rFonts w:ascii="Arial" w:hAnsi="Arial" w:cs="Arial"/>
          <w:sz w:val="18"/>
          <w:szCs w:val="18"/>
        </w:rPr>
        <w:footnoteRef/>
      </w:r>
      <w:r w:rsidRPr="00300D9E">
        <w:rPr>
          <w:rFonts w:ascii="Arial" w:hAnsi="Arial" w:cs="Arial"/>
          <w:sz w:val="18"/>
          <w:szCs w:val="18"/>
        </w:rPr>
        <w:t xml:space="preserve"> </w:t>
      </w:r>
      <w:r w:rsidR="00C06A02">
        <w:rPr>
          <w:rFonts w:ascii="Arial" w:hAnsi="Arial" w:cs="Arial"/>
          <w:sz w:val="18"/>
          <w:szCs w:val="18"/>
        </w:rPr>
        <w:t>Z</w:t>
      </w:r>
      <w:r w:rsidRPr="00300D9E">
        <w:rPr>
          <w:rFonts w:ascii="Arial" w:hAnsi="Arial" w:cs="Arial"/>
          <w:sz w:val="18"/>
          <w:szCs w:val="18"/>
        </w:rPr>
        <w:t>ákon č. 117/2001 Sb., o veřejných sbírkách a o změně některých zákonů (zákon o veřejných sbírkách) ve znění pozdějších předpisů</w:t>
      </w:r>
      <w:r w:rsidR="00C06A02">
        <w:rPr>
          <w:rFonts w:ascii="Arial" w:hAnsi="Arial" w:cs="Arial"/>
          <w:sz w:val="18"/>
          <w:szCs w:val="18"/>
        </w:rPr>
        <w:t>.</w:t>
      </w:r>
    </w:p>
  </w:footnote>
  <w:footnote w:id="5">
    <w:p w14:paraId="189C4ED7" w14:textId="32CB376B" w:rsidR="00937C23" w:rsidRDefault="00937C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06A02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B1D4B"/>
    <w:multiLevelType w:val="hybridMultilevel"/>
    <w:tmpl w:val="3A88C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C0E5924">
      <w:start w:val="1"/>
      <w:numFmt w:val="decimal"/>
      <w:lvlText w:val="(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7634"/>
    <w:multiLevelType w:val="hybridMultilevel"/>
    <w:tmpl w:val="1176528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A708E3"/>
    <w:multiLevelType w:val="hybridMultilevel"/>
    <w:tmpl w:val="479C7C86"/>
    <w:lvl w:ilvl="0" w:tplc="CDFCDA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F1692"/>
    <w:multiLevelType w:val="hybridMultilevel"/>
    <w:tmpl w:val="22104014"/>
    <w:lvl w:ilvl="0" w:tplc="04050017">
      <w:start w:val="1"/>
      <w:numFmt w:val="lowerLetter"/>
      <w:lvlText w:val="%1)"/>
      <w:lvlJc w:val="left"/>
      <w:pPr>
        <w:ind w:left="1047" w:hanging="360"/>
      </w:pPr>
    </w:lvl>
    <w:lvl w:ilvl="1" w:tplc="04050019">
      <w:start w:val="1"/>
      <w:numFmt w:val="lowerLetter"/>
      <w:lvlText w:val="%2."/>
      <w:lvlJc w:val="left"/>
      <w:pPr>
        <w:ind w:left="1767" w:hanging="360"/>
      </w:pPr>
    </w:lvl>
    <w:lvl w:ilvl="2" w:tplc="0405001B">
      <w:start w:val="1"/>
      <w:numFmt w:val="lowerRoman"/>
      <w:lvlText w:val="%3."/>
      <w:lvlJc w:val="right"/>
      <w:pPr>
        <w:ind w:left="2487" w:hanging="180"/>
      </w:pPr>
    </w:lvl>
    <w:lvl w:ilvl="3" w:tplc="0405000F">
      <w:start w:val="1"/>
      <w:numFmt w:val="decimal"/>
      <w:lvlText w:val="%4."/>
      <w:lvlJc w:val="left"/>
      <w:pPr>
        <w:ind w:left="3207" w:hanging="360"/>
      </w:pPr>
    </w:lvl>
    <w:lvl w:ilvl="4" w:tplc="04050019">
      <w:start w:val="1"/>
      <w:numFmt w:val="lowerLetter"/>
      <w:lvlText w:val="%5."/>
      <w:lvlJc w:val="left"/>
      <w:pPr>
        <w:ind w:left="3927" w:hanging="360"/>
      </w:pPr>
    </w:lvl>
    <w:lvl w:ilvl="5" w:tplc="0405001B">
      <w:start w:val="1"/>
      <w:numFmt w:val="lowerRoman"/>
      <w:lvlText w:val="%6."/>
      <w:lvlJc w:val="right"/>
      <w:pPr>
        <w:ind w:left="4647" w:hanging="180"/>
      </w:pPr>
    </w:lvl>
    <w:lvl w:ilvl="6" w:tplc="0405000F">
      <w:start w:val="1"/>
      <w:numFmt w:val="decimal"/>
      <w:lvlText w:val="%7."/>
      <w:lvlJc w:val="left"/>
      <w:pPr>
        <w:ind w:left="5367" w:hanging="360"/>
      </w:pPr>
    </w:lvl>
    <w:lvl w:ilvl="7" w:tplc="04050019">
      <w:start w:val="1"/>
      <w:numFmt w:val="lowerLetter"/>
      <w:lvlText w:val="%8."/>
      <w:lvlJc w:val="left"/>
      <w:pPr>
        <w:ind w:left="6087" w:hanging="360"/>
      </w:pPr>
    </w:lvl>
    <w:lvl w:ilvl="8" w:tplc="0405001B">
      <w:start w:val="1"/>
      <w:numFmt w:val="lowerRoman"/>
      <w:lvlText w:val="%9."/>
      <w:lvlJc w:val="right"/>
      <w:pPr>
        <w:ind w:left="6807" w:hanging="180"/>
      </w:pPr>
    </w:lvl>
  </w:abstractNum>
  <w:abstractNum w:abstractNumId="4" w15:restartNumberingAfterBreak="0">
    <w:nsid w:val="29A25EBE"/>
    <w:multiLevelType w:val="hybridMultilevel"/>
    <w:tmpl w:val="58D2E5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3182D"/>
    <w:multiLevelType w:val="hybridMultilevel"/>
    <w:tmpl w:val="8842C8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6F18"/>
    <w:multiLevelType w:val="hybridMultilevel"/>
    <w:tmpl w:val="191221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>
      <w:start w:val="1"/>
      <w:numFmt w:val="lowerRoman"/>
      <w:lvlText w:val="%3."/>
      <w:lvlJc w:val="right"/>
      <w:pPr>
        <w:ind w:left="4266" w:hanging="180"/>
      </w:pPr>
    </w:lvl>
    <w:lvl w:ilvl="3" w:tplc="0405000F">
      <w:start w:val="1"/>
      <w:numFmt w:val="decimal"/>
      <w:lvlText w:val="%4."/>
      <w:lvlJc w:val="left"/>
      <w:pPr>
        <w:ind w:left="4986" w:hanging="360"/>
      </w:pPr>
    </w:lvl>
    <w:lvl w:ilvl="4" w:tplc="04050019">
      <w:start w:val="1"/>
      <w:numFmt w:val="lowerLetter"/>
      <w:lvlText w:val="%5."/>
      <w:lvlJc w:val="left"/>
      <w:pPr>
        <w:ind w:left="5706" w:hanging="360"/>
      </w:pPr>
    </w:lvl>
    <w:lvl w:ilvl="5" w:tplc="0405001B">
      <w:start w:val="1"/>
      <w:numFmt w:val="lowerRoman"/>
      <w:lvlText w:val="%6."/>
      <w:lvlJc w:val="right"/>
      <w:pPr>
        <w:ind w:left="6426" w:hanging="180"/>
      </w:pPr>
    </w:lvl>
    <w:lvl w:ilvl="6" w:tplc="0405000F">
      <w:start w:val="1"/>
      <w:numFmt w:val="decimal"/>
      <w:lvlText w:val="%7."/>
      <w:lvlJc w:val="left"/>
      <w:pPr>
        <w:ind w:left="7146" w:hanging="360"/>
      </w:pPr>
    </w:lvl>
    <w:lvl w:ilvl="7" w:tplc="04050019">
      <w:start w:val="1"/>
      <w:numFmt w:val="lowerLetter"/>
      <w:lvlText w:val="%8."/>
      <w:lvlJc w:val="left"/>
      <w:pPr>
        <w:ind w:left="7866" w:hanging="360"/>
      </w:pPr>
    </w:lvl>
    <w:lvl w:ilvl="8" w:tplc="0405001B">
      <w:start w:val="1"/>
      <w:numFmt w:val="lowerRoman"/>
      <w:lvlText w:val="%9."/>
      <w:lvlJc w:val="right"/>
      <w:pPr>
        <w:ind w:left="8586" w:hanging="180"/>
      </w:pPr>
    </w:lvl>
  </w:abstractNum>
  <w:abstractNum w:abstractNumId="9" w15:restartNumberingAfterBreak="0">
    <w:nsid w:val="5ADC61DF"/>
    <w:multiLevelType w:val="hybridMultilevel"/>
    <w:tmpl w:val="8842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80032"/>
    <w:multiLevelType w:val="hybridMultilevel"/>
    <w:tmpl w:val="D316A4F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E7C86744">
      <w:numFmt w:val="bullet"/>
      <w:lvlText w:val="-"/>
      <w:lvlJc w:val="left"/>
      <w:pPr>
        <w:ind w:left="2907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FAB437A"/>
    <w:multiLevelType w:val="hybridMultilevel"/>
    <w:tmpl w:val="55004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05AA3"/>
    <w:multiLevelType w:val="hybridMultilevel"/>
    <w:tmpl w:val="D962081C"/>
    <w:lvl w:ilvl="0" w:tplc="C26AE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84C07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E7E1E"/>
    <w:multiLevelType w:val="hybridMultilevel"/>
    <w:tmpl w:val="4BE27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44273">
    <w:abstractNumId w:val="13"/>
  </w:num>
  <w:num w:numId="2" w16cid:durableId="1060596477">
    <w:abstractNumId w:val="9"/>
  </w:num>
  <w:num w:numId="3" w16cid:durableId="969238455">
    <w:abstractNumId w:val="5"/>
  </w:num>
  <w:num w:numId="4" w16cid:durableId="1527964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5140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3774985">
    <w:abstractNumId w:val="2"/>
  </w:num>
  <w:num w:numId="7" w16cid:durableId="978799130">
    <w:abstractNumId w:val="6"/>
  </w:num>
  <w:num w:numId="8" w16cid:durableId="1997293993">
    <w:abstractNumId w:val="11"/>
  </w:num>
  <w:num w:numId="9" w16cid:durableId="7587216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610229">
    <w:abstractNumId w:val="4"/>
  </w:num>
  <w:num w:numId="11" w16cid:durableId="1907181244">
    <w:abstractNumId w:val="12"/>
  </w:num>
  <w:num w:numId="12" w16cid:durableId="638732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0067254">
    <w:abstractNumId w:val="3"/>
  </w:num>
  <w:num w:numId="14" w16cid:durableId="1816532575">
    <w:abstractNumId w:val="0"/>
  </w:num>
  <w:num w:numId="15" w16cid:durableId="28918111">
    <w:abstractNumId w:val="1"/>
  </w:num>
  <w:num w:numId="16" w16cid:durableId="6777748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F3"/>
    <w:rsid w:val="00020BC1"/>
    <w:rsid w:val="000361B7"/>
    <w:rsid w:val="0006278F"/>
    <w:rsid w:val="0008359E"/>
    <w:rsid w:val="001120B2"/>
    <w:rsid w:val="001419C6"/>
    <w:rsid w:val="00156B54"/>
    <w:rsid w:val="001650E2"/>
    <w:rsid w:val="00257C14"/>
    <w:rsid w:val="00300D9E"/>
    <w:rsid w:val="0032354F"/>
    <w:rsid w:val="003B51DB"/>
    <w:rsid w:val="003D5567"/>
    <w:rsid w:val="00401925"/>
    <w:rsid w:val="0041587E"/>
    <w:rsid w:val="004417D4"/>
    <w:rsid w:val="004812E6"/>
    <w:rsid w:val="004B1398"/>
    <w:rsid w:val="004E182B"/>
    <w:rsid w:val="00504EEF"/>
    <w:rsid w:val="00506BAA"/>
    <w:rsid w:val="00511580"/>
    <w:rsid w:val="00550951"/>
    <w:rsid w:val="00551746"/>
    <w:rsid w:val="00566AD5"/>
    <w:rsid w:val="00583CB5"/>
    <w:rsid w:val="00585DDF"/>
    <w:rsid w:val="00592F45"/>
    <w:rsid w:val="00592F53"/>
    <w:rsid w:val="005E3D7C"/>
    <w:rsid w:val="005F39BF"/>
    <w:rsid w:val="005F3A5D"/>
    <w:rsid w:val="006276DF"/>
    <w:rsid w:val="006348B1"/>
    <w:rsid w:val="00651625"/>
    <w:rsid w:val="006B1F16"/>
    <w:rsid w:val="006C0180"/>
    <w:rsid w:val="006C590C"/>
    <w:rsid w:val="006C7C00"/>
    <w:rsid w:val="006F42A0"/>
    <w:rsid w:val="00710266"/>
    <w:rsid w:val="007150B9"/>
    <w:rsid w:val="00724A1A"/>
    <w:rsid w:val="00780F92"/>
    <w:rsid w:val="007C2152"/>
    <w:rsid w:val="008234EC"/>
    <w:rsid w:val="00823FE9"/>
    <w:rsid w:val="008E035E"/>
    <w:rsid w:val="009156DA"/>
    <w:rsid w:val="00937C23"/>
    <w:rsid w:val="009B380A"/>
    <w:rsid w:val="009C0086"/>
    <w:rsid w:val="009C160D"/>
    <w:rsid w:val="00A07996"/>
    <w:rsid w:val="00A35771"/>
    <w:rsid w:val="00B14890"/>
    <w:rsid w:val="00B4743D"/>
    <w:rsid w:val="00B60343"/>
    <w:rsid w:val="00B8759E"/>
    <w:rsid w:val="00BE2000"/>
    <w:rsid w:val="00BF1BD9"/>
    <w:rsid w:val="00BF33F6"/>
    <w:rsid w:val="00C06A02"/>
    <w:rsid w:val="00C21E5F"/>
    <w:rsid w:val="00C62291"/>
    <w:rsid w:val="00C66681"/>
    <w:rsid w:val="00CC1DD4"/>
    <w:rsid w:val="00D26BFF"/>
    <w:rsid w:val="00D70D1A"/>
    <w:rsid w:val="00DF2076"/>
    <w:rsid w:val="00E078F3"/>
    <w:rsid w:val="00E21D0B"/>
    <w:rsid w:val="00E3242B"/>
    <w:rsid w:val="00E56476"/>
    <w:rsid w:val="00EF769B"/>
    <w:rsid w:val="00F25F46"/>
    <w:rsid w:val="00F313C2"/>
    <w:rsid w:val="00F57E6E"/>
    <w:rsid w:val="00F7621F"/>
    <w:rsid w:val="00F80194"/>
    <w:rsid w:val="00F8128E"/>
    <w:rsid w:val="00FF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69EB"/>
  <w15:chartTrackingRefBased/>
  <w15:docId w15:val="{B17EA956-ADF6-4CDF-828D-2CD73A73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2F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2F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2F4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50951"/>
    <w:pPr>
      <w:ind w:left="720"/>
      <w:contextualSpacing/>
    </w:pPr>
  </w:style>
  <w:style w:type="paragraph" w:customStyle="1" w:styleId="Default">
    <w:name w:val="Default"/>
    <w:rsid w:val="006C01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Textvysvtlivek">
    <w:name w:val="endnote text"/>
    <w:basedOn w:val="Normln"/>
    <w:link w:val="TextvysvtlivekChar"/>
    <w:semiHidden/>
    <w:unhideWhenUsed/>
    <w:rsid w:val="00506B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06BA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semiHidden/>
    <w:unhideWhenUsed/>
    <w:rsid w:val="00506BAA"/>
    <w:rPr>
      <w:vertAlign w:val="superscript"/>
    </w:rPr>
  </w:style>
  <w:style w:type="table" w:styleId="Mkatabulky">
    <w:name w:val="Table Grid"/>
    <w:basedOn w:val="Normlntabulka"/>
    <w:uiPriority w:val="39"/>
    <w:rsid w:val="005F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0B15-CC35-46F1-9913-DD9C82CC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Studecká Naděžda, Ing.</dc:creator>
  <cp:keywords/>
  <dc:description/>
  <cp:lastModifiedBy>Studecká Naděžda, Ing.</cp:lastModifiedBy>
  <cp:revision>4</cp:revision>
  <cp:lastPrinted>2024-07-18T07:23:00Z</cp:lastPrinted>
  <dcterms:created xsi:type="dcterms:W3CDTF">2024-09-23T08:41:00Z</dcterms:created>
  <dcterms:modified xsi:type="dcterms:W3CDTF">2024-09-27T06:18:00Z</dcterms:modified>
</cp:coreProperties>
</file>