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B5A39" w14:textId="77777777"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74"/>
        <w:gridCol w:w="7471"/>
      </w:tblGrid>
      <w:tr w:rsidR="006F5C96" w14:paraId="47747704" w14:textId="77777777" w:rsidTr="00664D2F">
        <w:trPr>
          <w:trHeight w:val="1470"/>
        </w:trPr>
        <w:tc>
          <w:tcPr>
            <w:tcW w:w="2174" w:type="dxa"/>
            <w:tcBorders>
              <w:bottom w:val="single" w:sz="8" w:space="0" w:color="000000"/>
            </w:tcBorders>
            <w:shd w:val="clear" w:color="auto" w:fill="auto"/>
          </w:tcPr>
          <w:p w14:paraId="699730F9" w14:textId="15EB2E98" w:rsidR="006F5C96" w:rsidRDefault="006F5C96" w:rsidP="00664D2F">
            <w:pPr>
              <w:pStyle w:val="Obsahtabulky"/>
              <w:rPr>
                <w:rFonts w:ascii="Trebuchet MS" w:hAnsi="Trebuchet MS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5898663E" wp14:editId="66672660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74295</wp:posOffset>
                  </wp:positionV>
                  <wp:extent cx="811530" cy="768985"/>
                  <wp:effectExtent l="0" t="0" r="7620" b="0"/>
                  <wp:wrapTopAndBottom/>
                  <wp:docPr id="196413472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1530" cy="768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71" w:type="dxa"/>
            <w:tcBorders>
              <w:bottom w:val="single" w:sz="8" w:space="0" w:color="000000"/>
            </w:tcBorders>
            <w:shd w:val="clear" w:color="auto" w:fill="auto"/>
            <w:vAlign w:val="center"/>
          </w:tcPr>
          <w:p w14:paraId="683EBDE3" w14:textId="77777777" w:rsidR="006F5C96" w:rsidRDefault="006F5C96" w:rsidP="00664D2F">
            <w:pPr>
              <w:rPr>
                <w:rFonts w:ascii="Trebuchet MS" w:hAnsi="Trebuchet MS"/>
                <w:sz w:val="44"/>
                <w:szCs w:val="44"/>
              </w:rPr>
            </w:pPr>
            <w:r>
              <w:rPr>
                <w:rFonts w:ascii="Trebuchet MS" w:hAnsi="Trebuchet MS"/>
                <w:sz w:val="44"/>
                <w:szCs w:val="44"/>
              </w:rPr>
              <w:t>Obec Pohořelice, 763 61 Napajedla</w:t>
            </w:r>
          </w:p>
          <w:p w14:paraId="4A0789DA" w14:textId="77777777" w:rsidR="006F5C96" w:rsidRDefault="006F5C96" w:rsidP="00664D2F">
            <w:pPr>
              <w:rPr>
                <w:rFonts w:ascii="Trebuchet MS" w:hAnsi="Trebuchet MS"/>
                <w:sz w:val="28"/>
                <w:szCs w:val="28"/>
              </w:rPr>
            </w:pPr>
          </w:p>
          <w:p w14:paraId="1E40489D" w14:textId="77777777" w:rsidR="006F5C96" w:rsidRDefault="006F5C96" w:rsidP="00664D2F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Obecní úřad, Školní 35, 763 61 Napajedla, IČ 00568686</w:t>
            </w:r>
          </w:p>
          <w:p w14:paraId="232E6F67" w14:textId="77777777" w:rsidR="006F5C96" w:rsidRDefault="006F5C96" w:rsidP="00664D2F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tel. a fax: 577 944 721, e-mail: </w:t>
            </w:r>
            <w:hyperlink r:id="rId8" w:history="1">
              <w:r w:rsidRPr="003D723A">
                <w:rPr>
                  <w:rStyle w:val="Hypertextovodkaz"/>
                  <w:rFonts w:ascii="Trebuchet MS" w:hAnsi="Trebuchet MS"/>
                  <w:sz w:val="20"/>
                  <w:szCs w:val="20"/>
                </w:rPr>
                <w:t>info@obecpohorelice.cz</w:t>
              </w:r>
            </w:hyperlink>
            <w:r>
              <w:rPr>
                <w:rFonts w:ascii="Trebuchet MS" w:hAnsi="Trebuchet MS"/>
                <w:sz w:val="20"/>
                <w:szCs w:val="20"/>
              </w:rPr>
              <w:t xml:space="preserve">, ID:nnqbp5i </w:t>
            </w:r>
          </w:p>
        </w:tc>
      </w:tr>
    </w:tbl>
    <w:p w14:paraId="47E8347E" w14:textId="77777777" w:rsidR="006F5C96" w:rsidRDefault="006F5C96">
      <w:pPr>
        <w:pStyle w:val="Zhlav"/>
        <w:tabs>
          <w:tab w:val="clear" w:pos="4536"/>
          <w:tab w:val="clear" w:pos="9072"/>
        </w:tabs>
        <w:rPr>
          <w:bCs/>
        </w:rPr>
      </w:pPr>
    </w:p>
    <w:p w14:paraId="5CBD2936" w14:textId="77777777" w:rsidR="006F5C96" w:rsidRDefault="006F5C96">
      <w:pPr>
        <w:pStyle w:val="Zhlav"/>
        <w:tabs>
          <w:tab w:val="clear" w:pos="4536"/>
          <w:tab w:val="clear" w:pos="9072"/>
        </w:tabs>
        <w:rPr>
          <w:bCs/>
        </w:rPr>
      </w:pPr>
    </w:p>
    <w:p w14:paraId="67D0E8D4" w14:textId="77777777" w:rsidR="009146EB" w:rsidRDefault="009146EB" w:rsidP="009146E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Pohořelice</w:t>
      </w:r>
    </w:p>
    <w:p w14:paraId="548102F4" w14:textId="77777777" w:rsidR="009146EB" w:rsidRDefault="009146EB" w:rsidP="009146EB">
      <w:pPr>
        <w:spacing w:line="276" w:lineRule="auto"/>
        <w:jc w:val="center"/>
        <w:rPr>
          <w:rFonts w:ascii="Arial" w:hAnsi="Arial" w:cs="Arial"/>
          <w:b/>
        </w:rPr>
      </w:pPr>
    </w:p>
    <w:p w14:paraId="0E4F7956" w14:textId="77777777" w:rsidR="001224AF" w:rsidRDefault="009146EB" w:rsidP="009146E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Pohořelice </w:t>
      </w:r>
    </w:p>
    <w:p w14:paraId="745B20BB" w14:textId="35DB6533" w:rsidR="009146EB" w:rsidRDefault="001224AF" w:rsidP="009146EB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nočním klidu</w:t>
      </w:r>
    </w:p>
    <w:p w14:paraId="67039AD2" w14:textId="77777777" w:rsidR="009146EB" w:rsidRDefault="009146EB" w:rsidP="009146E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3003B44" w14:textId="77777777" w:rsidR="0071350B" w:rsidRPr="0071350B" w:rsidRDefault="0071350B" w:rsidP="0071350B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B8CDB5C" w14:textId="0368584E" w:rsidR="00661E51" w:rsidRDefault="00661E51" w:rsidP="00661E5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Pohořelice se na svém zasedání dne </w:t>
      </w:r>
      <w:r w:rsidR="001224AF">
        <w:rPr>
          <w:rFonts w:ascii="Arial" w:hAnsi="Arial" w:cs="Arial"/>
          <w:sz w:val="22"/>
          <w:szCs w:val="22"/>
        </w:rPr>
        <w:t>16.</w:t>
      </w:r>
      <w:r w:rsidR="00F07ED7">
        <w:rPr>
          <w:rFonts w:ascii="Arial" w:hAnsi="Arial" w:cs="Arial"/>
          <w:sz w:val="22"/>
          <w:szCs w:val="22"/>
        </w:rPr>
        <w:t xml:space="preserve"> </w:t>
      </w:r>
      <w:r w:rsidR="001224AF">
        <w:rPr>
          <w:rFonts w:ascii="Arial" w:hAnsi="Arial" w:cs="Arial"/>
          <w:sz w:val="22"/>
          <w:szCs w:val="22"/>
        </w:rPr>
        <w:t>12.</w:t>
      </w:r>
      <w:r w:rsidR="00F07ED7">
        <w:rPr>
          <w:rFonts w:ascii="Arial" w:hAnsi="Arial" w:cs="Arial"/>
          <w:sz w:val="22"/>
          <w:szCs w:val="22"/>
        </w:rPr>
        <w:t xml:space="preserve"> </w:t>
      </w:r>
      <w:r w:rsidR="001224AF">
        <w:rPr>
          <w:rFonts w:ascii="Arial" w:hAnsi="Arial" w:cs="Arial"/>
          <w:sz w:val="22"/>
          <w:szCs w:val="22"/>
        </w:rPr>
        <w:t>2024</w:t>
      </w:r>
      <w:r w:rsidR="00F07ED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usnesením č.</w:t>
      </w:r>
      <w:r w:rsidR="00EF5C1D">
        <w:rPr>
          <w:rFonts w:ascii="Arial" w:hAnsi="Arial" w:cs="Arial"/>
          <w:sz w:val="22"/>
          <w:szCs w:val="22"/>
        </w:rPr>
        <w:t xml:space="preserve"> 11/Z/2024/2</w:t>
      </w:r>
      <w:r w:rsidR="00AA72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usneslo vydat na základě ust.  § 10 písm. </w:t>
      </w:r>
      <w:r w:rsidR="001224AF">
        <w:rPr>
          <w:rFonts w:ascii="Arial" w:hAnsi="Arial" w:cs="Arial"/>
          <w:sz w:val="22"/>
          <w:szCs w:val="22"/>
        </w:rPr>
        <w:t>d) a ustanovení</w:t>
      </w:r>
      <w:r>
        <w:rPr>
          <w:rFonts w:ascii="Arial" w:hAnsi="Arial" w:cs="Arial"/>
          <w:sz w:val="22"/>
          <w:szCs w:val="22"/>
        </w:rPr>
        <w:t xml:space="preserve"> § 84 odst. 2 písm. h) zákona č. 128/2000 Sb., o obcích (obecní zřízení), ve znění pozdějších předpisů, </w:t>
      </w:r>
      <w:r w:rsidR="001224AF">
        <w:rPr>
          <w:rFonts w:ascii="Arial" w:hAnsi="Arial" w:cs="Arial"/>
          <w:sz w:val="22"/>
          <w:szCs w:val="22"/>
        </w:rPr>
        <w:t xml:space="preserve">a na základě ustanovení § 5 odst. 7 zákona č. 251/2016 Sb. Sb., o některých přestupcích, ve znění pozdějších předpisů, </w:t>
      </w:r>
      <w:r>
        <w:rPr>
          <w:rFonts w:ascii="Arial" w:hAnsi="Arial" w:cs="Arial"/>
          <w:sz w:val="22"/>
          <w:szCs w:val="22"/>
        </w:rPr>
        <w:t>tuto obecně závaznou vyhlášku (dále jen „vyhláška“):</w:t>
      </w:r>
    </w:p>
    <w:p w14:paraId="11D2B12D" w14:textId="77777777" w:rsidR="00661E51" w:rsidRDefault="00661E51" w:rsidP="00661E5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6DBABAB8" w14:textId="77777777" w:rsidR="00661E51" w:rsidRDefault="00661E51" w:rsidP="00661E51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</w:p>
    <w:p w14:paraId="336C9F22" w14:textId="609CA7E8" w:rsidR="00661E51" w:rsidRDefault="00661E51" w:rsidP="00D02B8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491A998C" w14:textId="02060AA4" w:rsidR="00661E51" w:rsidRDefault="001224AF" w:rsidP="001224AF">
      <w:pPr>
        <w:pStyle w:val="NormlnIMP"/>
        <w:spacing w:line="240" w:lineRule="auto"/>
        <w:ind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</w:t>
      </w:r>
      <w:r w:rsidRPr="001224AF">
        <w:rPr>
          <w:rFonts w:ascii="Arial" w:hAnsi="Arial" w:cs="Arial"/>
          <w:b/>
          <w:sz w:val="22"/>
          <w:szCs w:val="22"/>
        </w:rPr>
        <w:t>Předmět</w:t>
      </w:r>
    </w:p>
    <w:p w14:paraId="1473B3B6" w14:textId="77777777" w:rsidR="001224AF" w:rsidRDefault="001224AF" w:rsidP="001224AF">
      <w:pPr>
        <w:pStyle w:val="NormlnIMP"/>
        <w:spacing w:line="240" w:lineRule="auto"/>
        <w:ind w:firstLine="708"/>
        <w:rPr>
          <w:rFonts w:ascii="Arial" w:hAnsi="Arial" w:cs="Arial"/>
          <w:b/>
          <w:sz w:val="22"/>
          <w:szCs w:val="22"/>
        </w:rPr>
      </w:pPr>
    </w:p>
    <w:p w14:paraId="79FF31E2" w14:textId="77777777" w:rsidR="00F07ED7" w:rsidRDefault="00F07ED7" w:rsidP="00F07ED7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 odlišně od zákona o některých přestupcích.</w:t>
      </w:r>
    </w:p>
    <w:p w14:paraId="6EADB863" w14:textId="77777777" w:rsidR="00661E51" w:rsidRDefault="00661E51" w:rsidP="00661E51">
      <w:pPr>
        <w:jc w:val="center"/>
        <w:rPr>
          <w:rFonts w:ascii="Arial" w:hAnsi="Arial" w:cs="Arial"/>
          <w:b/>
          <w:sz w:val="22"/>
          <w:szCs w:val="22"/>
        </w:rPr>
      </w:pPr>
    </w:p>
    <w:p w14:paraId="616FD5BE" w14:textId="77777777" w:rsidR="002365B7" w:rsidRDefault="002365B7" w:rsidP="00661E51">
      <w:pPr>
        <w:jc w:val="center"/>
        <w:rPr>
          <w:rFonts w:ascii="Arial" w:hAnsi="Arial" w:cs="Arial"/>
          <w:b/>
          <w:sz w:val="22"/>
          <w:szCs w:val="22"/>
        </w:rPr>
      </w:pPr>
    </w:p>
    <w:p w14:paraId="19878D6D" w14:textId="77777777" w:rsidR="00661E51" w:rsidRDefault="00661E51" w:rsidP="00661E51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004951F6" w14:textId="5FFA725C" w:rsidR="00661E51" w:rsidRDefault="00D02B89" w:rsidP="00661E51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Doba nočního klidu</w:t>
      </w:r>
    </w:p>
    <w:p w14:paraId="17DA0929" w14:textId="77777777" w:rsidR="00661E51" w:rsidRDefault="00661E51" w:rsidP="00661E51">
      <w:pPr>
        <w:jc w:val="center"/>
        <w:rPr>
          <w:rFonts w:ascii="Arial" w:hAnsi="Arial" w:cs="Arial"/>
          <w:b/>
          <w:sz w:val="22"/>
          <w:szCs w:val="22"/>
        </w:rPr>
      </w:pPr>
    </w:p>
    <w:p w14:paraId="36043581" w14:textId="77777777" w:rsidR="00F07ED7" w:rsidRDefault="00F07ED7" w:rsidP="00F07ED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Dobou nočního klidu se rozumí doba od dvacáté druhé do šesté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04A6AA5" w14:textId="77777777" w:rsidR="00D02B89" w:rsidRDefault="00D02B89" w:rsidP="00D02B8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065DC62" w14:textId="64B620D8" w:rsidR="00D02B89" w:rsidRDefault="00D02B89" w:rsidP="00D02B89">
      <w:pPr>
        <w:spacing w:before="1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02B89">
        <w:rPr>
          <w:rFonts w:ascii="Arial" w:hAnsi="Arial" w:cs="Arial"/>
          <w:b/>
          <w:bCs/>
          <w:sz w:val="22"/>
          <w:szCs w:val="22"/>
        </w:rPr>
        <w:t>Čl. 3</w:t>
      </w:r>
    </w:p>
    <w:p w14:paraId="482E2429" w14:textId="178EF11D" w:rsidR="00D02B89" w:rsidRDefault="00F07ED7" w:rsidP="00F07ED7">
      <w:pPr>
        <w:spacing w:before="1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F07ED7">
        <w:rPr>
          <w:rFonts w:ascii="Arial" w:hAnsi="Arial" w:cs="Arial"/>
          <w:b/>
          <w:bCs/>
          <w:sz w:val="22"/>
          <w:szCs w:val="22"/>
        </w:rPr>
        <w:t xml:space="preserve">Stanovení výjimečných případů, </w:t>
      </w:r>
      <w:r w:rsidRPr="00F07ED7">
        <w:rPr>
          <w:rFonts w:ascii="Arial" w:hAnsi="Arial" w:cs="Arial"/>
          <w:b/>
          <w:bCs/>
          <w:sz w:val="22"/>
          <w:szCs w:val="22"/>
        </w:rPr>
        <w:br/>
        <w:t>při nichž je doba nočního klidu vymezena odlišně od zákona</w:t>
      </w:r>
    </w:p>
    <w:p w14:paraId="2978CE9A" w14:textId="31836B9F" w:rsidR="00D02B89" w:rsidRDefault="00D02B89" w:rsidP="00D02B89">
      <w:pPr>
        <w:pStyle w:val="Odstavecseseznamem"/>
        <w:numPr>
          <w:ilvl w:val="0"/>
          <w:numId w:val="13"/>
        </w:numPr>
        <w:spacing w:before="120" w:line="288" w:lineRule="auto"/>
        <w:ind w:left="0" w:firstLine="0"/>
        <w:rPr>
          <w:rFonts w:ascii="Arial" w:hAnsi="Arial" w:cs="Arial"/>
          <w:sz w:val="22"/>
          <w:szCs w:val="22"/>
        </w:rPr>
      </w:pPr>
      <w:r w:rsidRPr="00D02B89">
        <w:rPr>
          <w:rFonts w:ascii="Arial" w:hAnsi="Arial" w:cs="Arial"/>
          <w:sz w:val="22"/>
          <w:szCs w:val="22"/>
        </w:rPr>
        <w:t xml:space="preserve">Doba nočního klidu nemusí být dodržována </w:t>
      </w:r>
      <w:r w:rsidR="00F07ED7" w:rsidRPr="00F07ED7">
        <w:rPr>
          <w:rFonts w:ascii="Arial" w:hAnsi="Arial" w:cs="Arial"/>
          <w:sz w:val="22"/>
          <w:szCs w:val="22"/>
        </w:rPr>
        <w:t xml:space="preserve">v noci z 31. </w:t>
      </w:r>
      <w:r w:rsidR="00F07ED7">
        <w:rPr>
          <w:rFonts w:ascii="Arial" w:hAnsi="Arial" w:cs="Arial"/>
          <w:sz w:val="22"/>
          <w:szCs w:val="22"/>
        </w:rPr>
        <w:t>12.</w:t>
      </w:r>
      <w:r w:rsidR="00F07ED7" w:rsidRPr="00F07ED7">
        <w:rPr>
          <w:rFonts w:ascii="Arial" w:hAnsi="Arial" w:cs="Arial"/>
          <w:sz w:val="22"/>
          <w:szCs w:val="22"/>
        </w:rPr>
        <w:t xml:space="preserve"> na 1. </w:t>
      </w:r>
      <w:r w:rsidR="00F07ED7">
        <w:rPr>
          <w:rFonts w:ascii="Arial" w:hAnsi="Arial" w:cs="Arial"/>
          <w:sz w:val="22"/>
          <w:szCs w:val="22"/>
        </w:rPr>
        <w:t xml:space="preserve">1. </w:t>
      </w:r>
      <w:r w:rsidR="00F07ED7" w:rsidRPr="00F07ED7">
        <w:rPr>
          <w:rFonts w:ascii="Arial" w:hAnsi="Arial" w:cs="Arial"/>
          <w:sz w:val="22"/>
          <w:szCs w:val="22"/>
        </w:rPr>
        <w:t>z důvodu konání oslav příchodu nového roku</w:t>
      </w:r>
      <w:r w:rsidR="00F07ED7">
        <w:rPr>
          <w:rFonts w:ascii="Arial" w:hAnsi="Arial" w:cs="Arial"/>
          <w:sz w:val="22"/>
          <w:szCs w:val="22"/>
        </w:rPr>
        <w:t>.</w:t>
      </w:r>
    </w:p>
    <w:p w14:paraId="20111508" w14:textId="4AD5D00F" w:rsidR="007B0332" w:rsidRDefault="00D02B89" w:rsidP="007B0332">
      <w:pPr>
        <w:pStyle w:val="Odstavecseseznamem"/>
        <w:numPr>
          <w:ilvl w:val="0"/>
          <w:numId w:val="13"/>
        </w:numPr>
        <w:spacing w:before="120" w:line="288" w:lineRule="auto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Doba nočního klidu se vymezuje od </w:t>
      </w:r>
      <w:r w:rsidR="00F07ED7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2:00 hodin do </w:t>
      </w:r>
      <w:r w:rsidR="00F07ED7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6:00 hodin, a to v následujících případech: </w:t>
      </w:r>
      <w:r w:rsidRPr="00D02B89">
        <w:rPr>
          <w:rFonts w:ascii="Arial" w:hAnsi="Arial" w:cs="Arial"/>
          <w:sz w:val="22"/>
          <w:szCs w:val="22"/>
        </w:rPr>
        <w:t xml:space="preserve"> </w:t>
      </w:r>
    </w:p>
    <w:p w14:paraId="1AE50FD2" w14:textId="38D9ECD5" w:rsidR="00D02B89" w:rsidRPr="007B0332" w:rsidRDefault="007B0332" w:rsidP="007B0332">
      <w:pPr>
        <w:pStyle w:val="Odstavecseseznamem"/>
        <w:numPr>
          <w:ilvl w:val="0"/>
          <w:numId w:val="15"/>
        </w:numPr>
        <w:spacing w:before="120" w:line="288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7B0332">
        <w:rPr>
          <w:rFonts w:ascii="Arial" w:hAnsi="Arial" w:cs="Arial"/>
          <w:sz w:val="22"/>
          <w:szCs w:val="22"/>
        </w:rPr>
        <w:t xml:space="preserve"> noci ze dne 11.1.2025 na 12.1.2025 z důvodu konání </w:t>
      </w:r>
      <w:r w:rsidR="00F07ED7">
        <w:rPr>
          <w:rFonts w:ascii="Arial" w:hAnsi="Arial" w:cs="Arial"/>
          <w:sz w:val="22"/>
          <w:szCs w:val="22"/>
        </w:rPr>
        <w:t>P</w:t>
      </w:r>
      <w:r w:rsidRPr="007B0332">
        <w:rPr>
          <w:rFonts w:ascii="Arial" w:hAnsi="Arial" w:cs="Arial"/>
          <w:sz w:val="22"/>
          <w:szCs w:val="22"/>
        </w:rPr>
        <w:t>lesu ZŠ</w:t>
      </w:r>
      <w:r w:rsidR="00F07ED7">
        <w:rPr>
          <w:rFonts w:ascii="Arial" w:hAnsi="Arial" w:cs="Arial"/>
          <w:sz w:val="22"/>
          <w:szCs w:val="22"/>
        </w:rPr>
        <w:t>,</w:t>
      </w:r>
      <w:r w:rsidRPr="007B0332">
        <w:rPr>
          <w:rFonts w:ascii="Arial" w:hAnsi="Arial" w:cs="Arial"/>
          <w:sz w:val="22"/>
          <w:szCs w:val="22"/>
        </w:rPr>
        <w:t xml:space="preserve"> </w:t>
      </w:r>
    </w:p>
    <w:p w14:paraId="77D58D11" w14:textId="25580836" w:rsidR="007B0332" w:rsidRPr="007B0332" w:rsidRDefault="007B0332" w:rsidP="007B0332">
      <w:pPr>
        <w:pStyle w:val="Odstavecseseznamem"/>
        <w:numPr>
          <w:ilvl w:val="0"/>
          <w:numId w:val="15"/>
        </w:numPr>
        <w:spacing w:before="120" w:line="288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15.2.2025 na 16.2.2025 z důvodu konání </w:t>
      </w:r>
      <w:r w:rsidR="00F07ED7">
        <w:rPr>
          <w:rFonts w:ascii="Arial" w:hAnsi="Arial" w:cs="Arial"/>
          <w:sz w:val="22"/>
          <w:szCs w:val="22"/>
        </w:rPr>
        <w:t>H</w:t>
      </w:r>
      <w:r>
        <w:rPr>
          <w:rFonts w:ascii="Arial" w:hAnsi="Arial" w:cs="Arial"/>
          <w:sz w:val="22"/>
          <w:szCs w:val="22"/>
        </w:rPr>
        <w:t>asičského plesu</w:t>
      </w:r>
      <w:r w:rsidR="00F07ED7">
        <w:rPr>
          <w:rFonts w:ascii="Arial" w:hAnsi="Arial" w:cs="Arial"/>
          <w:sz w:val="22"/>
          <w:szCs w:val="22"/>
        </w:rPr>
        <w:t>,</w:t>
      </w:r>
    </w:p>
    <w:p w14:paraId="7BA381AA" w14:textId="54B178BF" w:rsidR="007B0332" w:rsidRPr="007B0332" w:rsidRDefault="007B0332" w:rsidP="007B0332">
      <w:pPr>
        <w:pStyle w:val="Odstavecseseznamem"/>
        <w:numPr>
          <w:ilvl w:val="0"/>
          <w:numId w:val="15"/>
        </w:numPr>
        <w:spacing w:before="120" w:line="288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15.3.2025 na 16.3.2025 z důvodu konání </w:t>
      </w:r>
      <w:r w:rsidR="00F07ED7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ybářského plesu</w:t>
      </w:r>
      <w:r w:rsidR="00F07ED7">
        <w:rPr>
          <w:rFonts w:ascii="Arial" w:hAnsi="Arial" w:cs="Arial"/>
          <w:sz w:val="22"/>
          <w:szCs w:val="22"/>
        </w:rPr>
        <w:t>,</w:t>
      </w:r>
    </w:p>
    <w:p w14:paraId="1EF90828" w14:textId="2DAFB3E2" w:rsidR="007B0332" w:rsidRPr="007B0332" w:rsidRDefault="007B0332" w:rsidP="007B0332">
      <w:pPr>
        <w:pStyle w:val="Odstavecseseznamem"/>
        <w:numPr>
          <w:ilvl w:val="0"/>
          <w:numId w:val="15"/>
        </w:numPr>
        <w:spacing w:before="120" w:line="288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17.5.2025 na 18.5.2025 z důvodu konání </w:t>
      </w:r>
      <w:r w:rsidR="00F07ED7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ouťové zábavy</w:t>
      </w:r>
      <w:r w:rsidR="00F07ED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3FA6ED5" w14:textId="3FCDE8CB" w:rsidR="007B0332" w:rsidRPr="00CA4B19" w:rsidRDefault="007B0332" w:rsidP="007B0332">
      <w:pPr>
        <w:pStyle w:val="Odstavecseseznamem"/>
        <w:numPr>
          <w:ilvl w:val="0"/>
          <w:numId w:val="15"/>
        </w:numPr>
        <w:spacing w:before="120" w:line="288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v noci ze dne </w:t>
      </w:r>
      <w:r w:rsidR="00483FAE">
        <w:rPr>
          <w:rFonts w:ascii="Arial" w:hAnsi="Arial" w:cs="Arial"/>
          <w:sz w:val="22"/>
          <w:szCs w:val="22"/>
        </w:rPr>
        <w:t>31.5</w:t>
      </w:r>
      <w:r>
        <w:rPr>
          <w:rFonts w:ascii="Arial" w:hAnsi="Arial" w:cs="Arial"/>
          <w:sz w:val="22"/>
          <w:szCs w:val="22"/>
        </w:rPr>
        <w:t xml:space="preserve">.2025 na </w:t>
      </w:r>
      <w:r w:rsidR="00483FAE">
        <w:rPr>
          <w:rFonts w:ascii="Arial" w:hAnsi="Arial" w:cs="Arial"/>
          <w:sz w:val="22"/>
          <w:szCs w:val="22"/>
        </w:rPr>
        <w:t>1.6.</w:t>
      </w:r>
      <w:r>
        <w:rPr>
          <w:rFonts w:ascii="Arial" w:hAnsi="Arial" w:cs="Arial"/>
          <w:sz w:val="22"/>
          <w:szCs w:val="22"/>
        </w:rPr>
        <w:t xml:space="preserve">2025 z důvodu konání </w:t>
      </w:r>
      <w:r w:rsidR="00483FAE">
        <w:rPr>
          <w:rFonts w:ascii="Arial" w:hAnsi="Arial" w:cs="Arial"/>
          <w:sz w:val="22"/>
          <w:szCs w:val="22"/>
        </w:rPr>
        <w:t>akce Kácení máje</w:t>
      </w:r>
      <w:r w:rsidR="00F07ED7">
        <w:rPr>
          <w:rFonts w:ascii="Arial" w:hAnsi="Arial" w:cs="Arial"/>
          <w:sz w:val="22"/>
          <w:szCs w:val="22"/>
        </w:rPr>
        <w:t>,</w:t>
      </w:r>
    </w:p>
    <w:p w14:paraId="5F6DEA3C" w14:textId="0A20DB3F" w:rsidR="00CA4B19" w:rsidRPr="007B0332" w:rsidRDefault="00CA4B19" w:rsidP="007B0332">
      <w:pPr>
        <w:pStyle w:val="Odstavecseseznamem"/>
        <w:numPr>
          <w:ilvl w:val="0"/>
          <w:numId w:val="15"/>
        </w:numPr>
        <w:spacing w:before="120" w:line="288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14.6.2025 na 15.6.2025 z důvodu </w:t>
      </w:r>
      <w:r w:rsidR="00F07ED7">
        <w:rPr>
          <w:rFonts w:ascii="Arial" w:hAnsi="Arial" w:cs="Arial"/>
          <w:sz w:val="22"/>
          <w:szCs w:val="22"/>
        </w:rPr>
        <w:t>konání S</w:t>
      </w:r>
      <w:r>
        <w:rPr>
          <w:rFonts w:ascii="Arial" w:hAnsi="Arial" w:cs="Arial"/>
          <w:sz w:val="22"/>
          <w:szCs w:val="22"/>
        </w:rPr>
        <w:t>lavností obce Pohořelice</w:t>
      </w:r>
      <w:r w:rsidR="00F07ED7">
        <w:rPr>
          <w:rFonts w:ascii="Arial" w:hAnsi="Arial" w:cs="Arial"/>
          <w:sz w:val="22"/>
          <w:szCs w:val="22"/>
        </w:rPr>
        <w:t>.</w:t>
      </w:r>
    </w:p>
    <w:p w14:paraId="7C8A5C3B" w14:textId="77777777" w:rsidR="007B0332" w:rsidRDefault="007B0332" w:rsidP="005D2660">
      <w:pPr>
        <w:spacing w:before="120" w:line="288" w:lineRule="auto"/>
        <w:rPr>
          <w:rFonts w:ascii="Arial" w:hAnsi="Arial" w:cs="Arial"/>
          <w:b/>
          <w:bCs/>
          <w:sz w:val="22"/>
          <w:szCs w:val="22"/>
        </w:rPr>
      </w:pPr>
    </w:p>
    <w:p w14:paraId="31E9FE2E" w14:textId="77777777" w:rsidR="005D2660" w:rsidRDefault="005D2660" w:rsidP="005D2660">
      <w:pPr>
        <w:spacing w:before="120" w:line="288" w:lineRule="auto"/>
        <w:rPr>
          <w:rFonts w:ascii="Arial" w:hAnsi="Arial" w:cs="Arial"/>
          <w:b/>
          <w:bCs/>
          <w:sz w:val="22"/>
          <w:szCs w:val="22"/>
        </w:rPr>
      </w:pPr>
    </w:p>
    <w:p w14:paraId="464B9DE8" w14:textId="7E3AD6D8" w:rsidR="005D2660" w:rsidRDefault="005D2660" w:rsidP="005D2660">
      <w:pPr>
        <w:spacing w:before="1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4</w:t>
      </w:r>
    </w:p>
    <w:p w14:paraId="02BE3B8C" w14:textId="1DC91587" w:rsidR="005D2660" w:rsidRDefault="005D2660" w:rsidP="005D2660">
      <w:pPr>
        <w:spacing w:before="120" w:line="288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3227D84F" w14:textId="77777777" w:rsidR="005D2660" w:rsidRDefault="005D2660" w:rsidP="00F07ED7">
      <w:pPr>
        <w:spacing w:before="120" w:line="288" w:lineRule="auto"/>
        <w:rPr>
          <w:rFonts w:ascii="Arial" w:hAnsi="Arial" w:cs="Arial"/>
          <w:b/>
          <w:bCs/>
          <w:sz w:val="22"/>
          <w:szCs w:val="22"/>
        </w:rPr>
      </w:pPr>
    </w:p>
    <w:p w14:paraId="0E848421" w14:textId="2CBE12BB" w:rsidR="005D2660" w:rsidRPr="005D2660" w:rsidRDefault="005D2660" w:rsidP="005D2660">
      <w:pPr>
        <w:spacing w:before="120" w:line="288" w:lineRule="auto"/>
        <w:rPr>
          <w:rFonts w:ascii="Arial" w:hAnsi="Arial" w:cs="Arial"/>
          <w:sz w:val="22"/>
          <w:szCs w:val="22"/>
        </w:rPr>
      </w:pPr>
      <w:r w:rsidRPr="005D2660">
        <w:rPr>
          <w:rFonts w:ascii="Arial" w:hAnsi="Arial" w:cs="Arial"/>
          <w:sz w:val="22"/>
          <w:szCs w:val="22"/>
        </w:rPr>
        <w:t>Tato vyhláška nabývá účinnosti dnem 1. ledna 2025</w:t>
      </w:r>
      <w:r w:rsidR="00F07ED7">
        <w:rPr>
          <w:rFonts w:ascii="Arial" w:hAnsi="Arial" w:cs="Arial"/>
          <w:sz w:val="22"/>
          <w:szCs w:val="22"/>
        </w:rPr>
        <w:t>.</w:t>
      </w:r>
    </w:p>
    <w:p w14:paraId="2815D754" w14:textId="77777777" w:rsidR="00661E51" w:rsidRDefault="00661E51" w:rsidP="00661E51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78C0543" w14:textId="77777777" w:rsidR="00661E51" w:rsidRDefault="00661E51" w:rsidP="00661E5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1B2BA34" w14:textId="77777777" w:rsidR="00661E51" w:rsidRDefault="00661E51" w:rsidP="00661E51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14:paraId="109E0EB9" w14:textId="77777777" w:rsidR="00661E51" w:rsidRDefault="00661E51" w:rsidP="00661E51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………………...……………….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………………..</w:t>
      </w:r>
    </w:p>
    <w:p w14:paraId="1AA77AAB" w14:textId="51355013" w:rsidR="00661E51" w:rsidRPr="00F07ED7" w:rsidRDefault="00F07ED7" w:rsidP="00F07ED7">
      <w:pPr>
        <w:rPr>
          <w:rFonts w:ascii="Arial" w:hAnsi="Arial" w:cs="Arial"/>
          <w:bCs/>
          <w:iCs/>
          <w:sz w:val="22"/>
          <w:szCs w:val="22"/>
        </w:rPr>
      </w:pPr>
      <w:r w:rsidRPr="00F07ED7">
        <w:rPr>
          <w:rFonts w:ascii="Arial" w:hAnsi="Arial" w:cs="Arial"/>
          <w:bCs/>
          <w:iCs/>
          <w:sz w:val="22"/>
          <w:szCs w:val="22"/>
        </w:rPr>
        <w:t xml:space="preserve">          </w:t>
      </w:r>
      <w:r w:rsidR="00661E51" w:rsidRPr="00F07ED7">
        <w:rPr>
          <w:rFonts w:ascii="Arial" w:hAnsi="Arial" w:cs="Arial"/>
          <w:bCs/>
          <w:iCs/>
          <w:sz w:val="22"/>
          <w:szCs w:val="22"/>
        </w:rPr>
        <w:t>Tomáš Zelík</w:t>
      </w:r>
      <w:r w:rsidRPr="00F07ED7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661E51" w:rsidRPr="00F07ED7">
        <w:rPr>
          <w:rFonts w:ascii="Arial" w:hAnsi="Arial" w:cs="Arial"/>
          <w:bCs/>
          <w:iCs/>
          <w:sz w:val="22"/>
          <w:szCs w:val="22"/>
        </w:rPr>
        <w:tab/>
      </w:r>
      <w:r w:rsidR="00661E51" w:rsidRPr="00F07ED7">
        <w:rPr>
          <w:rFonts w:ascii="Arial" w:hAnsi="Arial" w:cs="Arial"/>
          <w:bCs/>
          <w:iCs/>
          <w:sz w:val="22"/>
          <w:szCs w:val="22"/>
        </w:rPr>
        <w:tab/>
      </w:r>
      <w:r w:rsidR="00661E51" w:rsidRPr="00F07ED7">
        <w:rPr>
          <w:rFonts w:ascii="Arial" w:hAnsi="Arial" w:cs="Arial"/>
          <w:bCs/>
          <w:iCs/>
          <w:sz w:val="22"/>
          <w:szCs w:val="22"/>
        </w:rPr>
        <w:tab/>
      </w:r>
      <w:r w:rsidR="00661E51" w:rsidRPr="00F07ED7">
        <w:rPr>
          <w:rFonts w:ascii="Arial" w:hAnsi="Arial" w:cs="Arial"/>
          <w:bCs/>
          <w:iCs/>
          <w:sz w:val="22"/>
          <w:szCs w:val="22"/>
        </w:rPr>
        <w:tab/>
      </w:r>
      <w:r w:rsidR="00661E51" w:rsidRPr="00F07ED7">
        <w:rPr>
          <w:rFonts w:ascii="Arial" w:hAnsi="Arial" w:cs="Arial"/>
          <w:bCs/>
          <w:iCs/>
          <w:sz w:val="22"/>
          <w:szCs w:val="22"/>
        </w:rPr>
        <w:tab/>
      </w:r>
      <w:r w:rsidRPr="00F07ED7">
        <w:rPr>
          <w:rFonts w:ascii="Arial" w:hAnsi="Arial" w:cs="Arial"/>
          <w:bCs/>
          <w:iCs/>
          <w:sz w:val="22"/>
          <w:szCs w:val="22"/>
        </w:rPr>
        <w:t xml:space="preserve">       </w:t>
      </w:r>
      <w:r w:rsidR="00661E51" w:rsidRPr="00F07ED7">
        <w:rPr>
          <w:rFonts w:ascii="Arial" w:hAnsi="Arial" w:cs="Arial"/>
          <w:bCs/>
          <w:iCs/>
          <w:sz w:val="22"/>
          <w:szCs w:val="22"/>
        </w:rPr>
        <w:t>Tomáš Hanáček</w:t>
      </w:r>
      <w:r w:rsidRPr="00F07ED7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2619B316" w14:textId="77777777" w:rsidR="00661E51" w:rsidRDefault="00661E51" w:rsidP="00661E51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starosta</w:t>
      </w:r>
    </w:p>
    <w:p w14:paraId="42F818FA" w14:textId="77777777" w:rsidR="00661E51" w:rsidRDefault="00661E51" w:rsidP="00661E51">
      <w:pPr>
        <w:rPr>
          <w:rFonts w:ascii="Arial" w:hAnsi="Arial" w:cs="Arial"/>
          <w:sz w:val="22"/>
          <w:szCs w:val="22"/>
        </w:rPr>
      </w:pPr>
    </w:p>
    <w:p w14:paraId="42E2FB52" w14:textId="77777777" w:rsidR="00661E51" w:rsidRDefault="00661E51" w:rsidP="00661E51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661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FB3493" w14:textId="77777777" w:rsidR="004E1395" w:rsidRDefault="004E1395" w:rsidP="00F07ED7">
      <w:r>
        <w:separator/>
      </w:r>
    </w:p>
  </w:endnote>
  <w:endnote w:type="continuationSeparator" w:id="0">
    <w:p w14:paraId="441444A5" w14:textId="77777777" w:rsidR="004E1395" w:rsidRDefault="004E1395" w:rsidP="00F07E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DC43C" w14:textId="77777777" w:rsidR="004E1395" w:rsidRDefault="004E1395" w:rsidP="00F07ED7">
      <w:r>
        <w:separator/>
      </w:r>
    </w:p>
  </w:footnote>
  <w:footnote w:type="continuationSeparator" w:id="0">
    <w:p w14:paraId="0E7BEE4D" w14:textId="77777777" w:rsidR="004E1395" w:rsidRDefault="004E1395" w:rsidP="00F07ED7">
      <w:r>
        <w:continuationSeparator/>
      </w:r>
    </w:p>
  </w:footnote>
  <w:footnote w:id="1">
    <w:p w14:paraId="5A8554CD" w14:textId="77777777" w:rsidR="00F07ED7" w:rsidRPr="002D7132" w:rsidRDefault="00F07ED7" w:rsidP="00F07E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5 odst. 7 zákona o některých přestupcích</w:t>
      </w:r>
      <w:r>
        <w:rPr>
          <w:rFonts w:ascii="Arial" w:hAnsi="Arial" w:cs="Arial"/>
        </w:rPr>
        <w:t>.</w:t>
      </w:r>
    </w:p>
    <w:p w14:paraId="48132C7E" w14:textId="77777777" w:rsidR="00F07ED7" w:rsidRPr="006B0B8B" w:rsidRDefault="00F07ED7" w:rsidP="00F07E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137FE2"/>
    <w:multiLevelType w:val="hybridMultilevel"/>
    <w:tmpl w:val="5942A5B6"/>
    <w:lvl w:ilvl="0" w:tplc="A20C36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1754B"/>
    <w:multiLevelType w:val="hybridMultilevel"/>
    <w:tmpl w:val="40A8C0C0"/>
    <w:lvl w:ilvl="0" w:tplc="7618F79E">
      <w:start w:val="1"/>
      <w:numFmt w:val="decimal"/>
      <w:lvlText w:val="(%1)"/>
      <w:lvlJc w:val="left"/>
      <w:pPr>
        <w:tabs>
          <w:tab w:val="num" w:pos="700"/>
        </w:tabs>
        <w:ind w:left="0" w:firstLine="340"/>
      </w:pPr>
    </w:lvl>
    <w:lvl w:ilvl="1" w:tplc="0A3051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44D7898"/>
    <w:multiLevelType w:val="hybridMultilevel"/>
    <w:tmpl w:val="677EE15C"/>
    <w:lvl w:ilvl="0" w:tplc="B3D0ABD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F379A"/>
    <w:multiLevelType w:val="hybridMultilevel"/>
    <w:tmpl w:val="690EB73E"/>
    <w:lvl w:ilvl="0" w:tplc="DA8A8F56">
      <w:start w:val="1"/>
      <w:numFmt w:val="lowerLetter"/>
      <w:lvlText w:val="%1)"/>
      <w:lvlJc w:val="left"/>
      <w:pPr>
        <w:ind w:left="109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7D5A6A"/>
    <w:multiLevelType w:val="hybridMultilevel"/>
    <w:tmpl w:val="35AA1456"/>
    <w:lvl w:ilvl="0" w:tplc="1F7AF284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15" w:hanging="360"/>
      </w:pPr>
    </w:lvl>
    <w:lvl w:ilvl="2" w:tplc="0405001B" w:tentative="1">
      <w:start w:val="1"/>
      <w:numFmt w:val="lowerRoman"/>
      <w:lvlText w:val="%3."/>
      <w:lvlJc w:val="right"/>
      <w:pPr>
        <w:ind w:left="2535" w:hanging="180"/>
      </w:pPr>
    </w:lvl>
    <w:lvl w:ilvl="3" w:tplc="0405000F" w:tentative="1">
      <w:start w:val="1"/>
      <w:numFmt w:val="decimal"/>
      <w:lvlText w:val="%4."/>
      <w:lvlJc w:val="left"/>
      <w:pPr>
        <w:ind w:left="3255" w:hanging="360"/>
      </w:pPr>
    </w:lvl>
    <w:lvl w:ilvl="4" w:tplc="04050019" w:tentative="1">
      <w:start w:val="1"/>
      <w:numFmt w:val="lowerLetter"/>
      <w:lvlText w:val="%5."/>
      <w:lvlJc w:val="left"/>
      <w:pPr>
        <w:ind w:left="3975" w:hanging="360"/>
      </w:pPr>
    </w:lvl>
    <w:lvl w:ilvl="5" w:tplc="0405001B" w:tentative="1">
      <w:start w:val="1"/>
      <w:numFmt w:val="lowerRoman"/>
      <w:lvlText w:val="%6."/>
      <w:lvlJc w:val="right"/>
      <w:pPr>
        <w:ind w:left="4695" w:hanging="180"/>
      </w:pPr>
    </w:lvl>
    <w:lvl w:ilvl="6" w:tplc="0405000F" w:tentative="1">
      <w:start w:val="1"/>
      <w:numFmt w:val="decimal"/>
      <w:lvlText w:val="%7."/>
      <w:lvlJc w:val="left"/>
      <w:pPr>
        <w:ind w:left="5415" w:hanging="360"/>
      </w:pPr>
    </w:lvl>
    <w:lvl w:ilvl="7" w:tplc="04050019" w:tentative="1">
      <w:start w:val="1"/>
      <w:numFmt w:val="lowerLetter"/>
      <w:lvlText w:val="%8."/>
      <w:lvlJc w:val="left"/>
      <w:pPr>
        <w:ind w:left="6135" w:hanging="360"/>
      </w:pPr>
    </w:lvl>
    <w:lvl w:ilvl="8" w:tplc="040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03991567">
    <w:abstractNumId w:val="7"/>
  </w:num>
  <w:num w:numId="2" w16cid:durableId="1857689534">
    <w:abstractNumId w:val="14"/>
  </w:num>
  <w:num w:numId="3" w16cid:durableId="1404835489">
    <w:abstractNumId w:val="4"/>
  </w:num>
  <w:num w:numId="4" w16cid:durableId="1845434705">
    <w:abstractNumId w:val="10"/>
  </w:num>
  <w:num w:numId="5" w16cid:durableId="1720589863">
    <w:abstractNumId w:val="9"/>
  </w:num>
  <w:num w:numId="6" w16cid:durableId="907039521">
    <w:abstractNumId w:val="13"/>
  </w:num>
  <w:num w:numId="7" w16cid:durableId="1952275029">
    <w:abstractNumId w:val="8"/>
  </w:num>
  <w:num w:numId="8" w16cid:durableId="1428500718">
    <w:abstractNumId w:val="0"/>
  </w:num>
  <w:num w:numId="9" w16cid:durableId="97726090">
    <w:abstractNumId w:val="12"/>
  </w:num>
  <w:num w:numId="10" w16cid:durableId="6908854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7794003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24208576">
    <w:abstractNumId w:val="1"/>
  </w:num>
  <w:num w:numId="13" w16cid:durableId="338392206">
    <w:abstractNumId w:val="5"/>
  </w:num>
  <w:num w:numId="14" w16cid:durableId="1013455703">
    <w:abstractNumId w:val="11"/>
  </w:num>
  <w:num w:numId="15" w16cid:durableId="10259058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43C76"/>
    <w:rsid w:val="001224AF"/>
    <w:rsid w:val="00127458"/>
    <w:rsid w:val="001F7630"/>
    <w:rsid w:val="002365B7"/>
    <w:rsid w:val="0024722A"/>
    <w:rsid w:val="0025247E"/>
    <w:rsid w:val="002F264B"/>
    <w:rsid w:val="004152FF"/>
    <w:rsid w:val="00483FAE"/>
    <w:rsid w:val="004A5284"/>
    <w:rsid w:val="004E1395"/>
    <w:rsid w:val="00533641"/>
    <w:rsid w:val="005444DA"/>
    <w:rsid w:val="005D2660"/>
    <w:rsid w:val="005D6A25"/>
    <w:rsid w:val="005E6745"/>
    <w:rsid w:val="00612992"/>
    <w:rsid w:val="00641107"/>
    <w:rsid w:val="00661E51"/>
    <w:rsid w:val="006C44F7"/>
    <w:rsid w:val="006E413B"/>
    <w:rsid w:val="006F5C96"/>
    <w:rsid w:val="0071350B"/>
    <w:rsid w:val="007B0332"/>
    <w:rsid w:val="007E1DB2"/>
    <w:rsid w:val="0088285C"/>
    <w:rsid w:val="008A4B52"/>
    <w:rsid w:val="009146EB"/>
    <w:rsid w:val="00926E8E"/>
    <w:rsid w:val="00941F79"/>
    <w:rsid w:val="00991D79"/>
    <w:rsid w:val="009F5D14"/>
    <w:rsid w:val="00A60704"/>
    <w:rsid w:val="00AA72E2"/>
    <w:rsid w:val="00B21763"/>
    <w:rsid w:val="00B305C7"/>
    <w:rsid w:val="00B7347D"/>
    <w:rsid w:val="00BA1153"/>
    <w:rsid w:val="00C01D15"/>
    <w:rsid w:val="00CA3DAA"/>
    <w:rsid w:val="00CA4B19"/>
    <w:rsid w:val="00D02B89"/>
    <w:rsid w:val="00D129A9"/>
    <w:rsid w:val="00D512B2"/>
    <w:rsid w:val="00DB4243"/>
    <w:rsid w:val="00EC3AF1"/>
    <w:rsid w:val="00EF5C1D"/>
    <w:rsid w:val="00F07ED7"/>
    <w:rsid w:val="00F113AE"/>
    <w:rsid w:val="00F6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8FEA81"/>
  <w15:chartTrackingRefBased/>
  <w15:docId w15:val="{C84E6DA0-E29A-40B3-AAF2-8FA6C966D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5">
    <w:name w:val="heading 5"/>
    <w:basedOn w:val="Normln"/>
    <w:next w:val="Normln"/>
    <w:qFormat/>
    <w:rsid w:val="0071350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link w:val="Zkladntextodsazen2Char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rsid w:val="0071350B"/>
    <w:pPr>
      <w:spacing w:after="120" w:line="480" w:lineRule="auto"/>
    </w:pPr>
  </w:style>
  <w:style w:type="paragraph" w:customStyle="1" w:styleId="Hlava">
    <w:name w:val="Hlava"/>
    <w:basedOn w:val="Normln"/>
    <w:rsid w:val="0071350B"/>
    <w:pPr>
      <w:autoSpaceDE w:val="0"/>
      <w:autoSpaceDN w:val="0"/>
      <w:spacing w:before="240"/>
      <w:jc w:val="center"/>
    </w:pPr>
  </w:style>
  <w:style w:type="paragraph" w:customStyle="1" w:styleId="Seznamoslovan">
    <w:name w:val="Seznam očíslovaný"/>
    <w:basedOn w:val="Zkladntext"/>
    <w:rsid w:val="0071350B"/>
    <w:pPr>
      <w:widowControl w:val="0"/>
      <w:spacing w:after="113"/>
      <w:ind w:left="425" w:hanging="424"/>
      <w:jc w:val="both"/>
    </w:pPr>
  </w:style>
  <w:style w:type="paragraph" w:customStyle="1" w:styleId="Textparagrafu">
    <w:name w:val="Text paragrafu"/>
    <w:basedOn w:val="Normln"/>
    <w:rsid w:val="0071350B"/>
    <w:pPr>
      <w:autoSpaceDE w:val="0"/>
      <w:autoSpaceDN w:val="0"/>
      <w:spacing w:before="240"/>
      <w:ind w:firstLine="425"/>
      <w:jc w:val="both"/>
    </w:pPr>
  </w:style>
  <w:style w:type="paragraph" w:customStyle="1" w:styleId="odstavec1">
    <w:name w:val="odstavec 1"/>
    <w:basedOn w:val="Normln"/>
    <w:rsid w:val="0071350B"/>
    <w:pPr>
      <w:spacing w:before="120"/>
      <w:ind w:firstLine="567"/>
      <w:jc w:val="both"/>
    </w:pPr>
  </w:style>
  <w:style w:type="character" w:customStyle="1" w:styleId="ZkladntextChar">
    <w:name w:val="Základní text Char"/>
    <w:basedOn w:val="Standardnpsmoodstavce"/>
    <w:link w:val="Zkladntext"/>
    <w:rsid w:val="00661E51"/>
    <w:rPr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661E51"/>
    <w:rPr>
      <w:bCs/>
      <w:sz w:val="24"/>
    </w:rPr>
  </w:style>
  <w:style w:type="paragraph" w:customStyle="1" w:styleId="Nzvylnk">
    <w:name w:val="Názvy článků"/>
    <w:basedOn w:val="Normln"/>
    <w:rsid w:val="00661E51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Obsahtabulky">
    <w:name w:val="Obsah tabulky"/>
    <w:basedOn w:val="Normln"/>
    <w:rsid w:val="006F5C96"/>
    <w:pPr>
      <w:widowControl w:val="0"/>
      <w:suppressLineNumbers/>
      <w:suppressAutoHyphens/>
    </w:pPr>
    <w:rPr>
      <w:rFonts w:eastAsia="SimSun" w:cs="Mangal"/>
      <w:kern w:val="1"/>
      <w:lang w:eastAsia="hi-IN" w:bidi="hi-IN"/>
    </w:rPr>
  </w:style>
  <w:style w:type="character" w:styleId="Hypertextovodkaz">
    <w:name w:val="Hyperlink"/>
    <w:uiPriority w:val="99"/>
    <w:unhideWhenUsed/>
    <w:rsid w:val="006F5C96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D02B89"/>
    <w:pPr>
      <w:ind w:left="720"/>
      <w:contextualSpacing/>
    </w:pPr>
  </w:style>
  <w:style w:type="character" w:customStyle="1" w:styleId="TextpoznpodarouChar">
    <w:name w:val="Text pozn. pod čarou Char"/>
    <w:link w:val="Textpoznpodarou"/>
    <w:uiPriority w:val="99"/>
    <w:rsid w:val="00F07ED7"/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8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becpohorelice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285</Words>
  <Characters>1686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PC</cp:lastModifiedBy>
  <cp:revision>4</cp:revision>
  <cp:lastPrinted>2024-11-29T07:46:00Z</cp:lastPrinted>
  <dcterms:created xsi:type="dcterms:W3CDTF">2024-12-13T06:30:00Z</dcterms:created>
  <dcterms:modified xsi:type="dcterms:W3CDTF">2024-12-17T11:28:00Z</dcterms:modified>
</cp:coreProperties>
</file>