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bidi w:val="0"/>
        <w:spacing w:before="240" w:after="120"/>
        <w:rPr/>
      </w:pPr>
      <w:r>
        <w:rPr/>
        <w:t>Město Velké Hamry</w:t>
        <w:br/>
        <w:t>Zastupitelstvo města Velké Hamry</w:t>
      </w:r>
    </w:p>
    <w:p>
      <w:pPr>
        <w:pStyle w:val="Nadpis1"/>
        <w:bidi w:val="0"/>
        <w:rPr/>
      </w:pPr>
      <w:r>
        <w:rPr/>
        <w:t>Obecně závazná vyhláška města Velké Hamry,</w:t>
        <w:br/>
        <w:t>kterou se zrušuje obecně závazná vyhláška č. 4/2024</w:t>
      </w:r>
    </w:p>
    <w:p>
      <w:pPr>
        <w:pStyle w:val="UvodniVeta"/>
        <w:bidi w:val="0"/>
        <w:rPr/>
      </w:pPr>
      <w:r>
        <w:rPr/>
        <w:t>Zastupitelstvo města Velké Hamry se na svém zasedání dne 16. dubna 2026 usneslo vydat na základě ustanovení § 84 odst. 2 písm. h) zákona č. 128/2000 Sb., o obcích (obecní zřízení), ve 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Zrušovací ustanovení</w:t>
      </w:r>
    </w:p>
    <w:p>
      <w:pPr>
        <w:pStyle w:val="Odstavec"/>
        <w:bidi w:val="0"/>
        <w:rPr/>
      </w:pPr>
      <w:r>
        <w:rPr/>
        <w:t>Zrušuje se obecně závazná vyhláška č. 4/2024, k zabezpečení místních záležitostí veřejného pořádku na veřejných prostranstvích, kterou se reguluje používání zábavní pyrotechniky, ze dne 14. března 2024.</w:t>
      </w:r>
    </w:p>
    <w:p>
      <w:pPr>
        <w:pStyle w:val="Nadpis2"/>
        <w:bidi w:val="0"/>
        <w:rPr/>
      </w:pPr>
      <w:r>
        <w:rPr/>
        <w:t>Čl. 2</w:t>
        <w:br/>
        <w:t>Účinnost</w:t>
      </w:r>
    </w:p>
    <w:p>
      <w:pPr>
        <w:pStyle w:val="Odstavec"/>
        <w:bidi w:val="0"/>
        <w:rPr/>
      </w:pPr>
      <w:r>
        <w:rPr/>
        <w:t>Tato vyhláška nabývá účinnosti počátkem patnáctého dne následujícího po dni jejího vyhlášení.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Ing. Jaroslav Najman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Ing. David Patrman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Footnote Reference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LibreOffice/7.4.5.1$Windows_X86_64 LibreOffice_project/9c0871452b3918c1019dde9bfac75448afc4b57f</Application>
  <AppVersion>15.0000</AppVersion>
  <Pages>1</Pages>
  <Words>121</Words>
  <Characters>703</Characters>
  <CharactersWithSpaces>819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2026-04-07T08:07:59Z</dcterms:modified>
  <cp:revision>0</cp:revision>
  <dc:subject/>
  <dc:title/>
</cp:coreProperties>
</file>