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B475" w14:textId="30E4D69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VYHLÁŠKA</w:t>
      </w:r>
      <w:r w:rsidR="003C1793">
        <w:rPr>
          <w:sz w:val="24"/>
        </w:rPr>
        <w:t xml:space="preserve"> č. 10/1995</w:t>
      </w:r>
    </w:p>
    <w:p w14:paraId="2F1FBACE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o Městské policii v Přerově</w:t>
      </w:r>
    </w:p>
    <w:p w14:paraId="6F4E438E" w14:textId="77777777" w:rsidR="00335805" w:rsidRDefault="00335805" w:rsidP="00335805">
      <w:pPr>
        <w:spacing w:line="240" w:lineRule="atLeast"/>
        <w:rPr>
          <w:sz w:val="24"/>
        </w:rPr>
      </w:pPr>
    </w:p>
    <w:p w14:paraId="28828CCF" w14:textId="77777777" w:rsidR="00335805" w:rsidRDefault="00335805" w:rsidP="00335805">
      <w:pPr>
        <w:spacing w:line="240" w:lineRule="atLeast"/>
        <w:rPr>
          <w:sz w:val="24"/>
        </w:rPr>
      </w:pPr>
    </w:p>
    <w:p w14:paraId="33609C2B" w14:textId="77777777" w:rsidR="00335805" w:rsidRDefault="00335805" w:rsidP="00335805">
      <w:pPr>
        <w:spacing w:line="240" w:lineRule="atLeast"/>
        <w:rPr>
          <w:sz w:val="24"/>
        </w:rPr>
      </w:pPr>
    </w:p>
    <w:p w14:paraId="1C53F59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   Čl. I.</w:t>
      </w:r>
    </w:p>
    <w:p w14:paraId="5C015EC5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Úvodní ustanovení</w:t>
      </w:r>
    </w:p>
    <w:p w14:paraId="3B9D9F42" w14:textId="77777777" w:rsidR="00335805" w:rsidRDefault="00335805" w:rsidP="00335805">
      <w:pPr>
        <w:spacing w:line="240" w:lineRule="atLeast"/>
        <w:rPr>
          <w:sz w:val="24"/>
        </w:rPr>
      </w:pPr>
    </w:p>
    <w:p w14:paraId="28F36BD6" w14:textId="77777777" w:rsidR="00335805" w:rsidRDefault="00335805" w:rsidP="00335805">
      <w:pPr>
        <w:spacing w:line="240" w:lineRule="atLeast"/>
        <w:rPr>
          <w:sz w:val="24"/>
        </w:rPr>
      </w:pPr>
    </w:p>
    <w:p w14:paraId="1D7CC7D0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Městské  zastupitelstvo</w:t>
      </w:r>
      <w:proofErr w:type="gramEnd"/>
      <w:r>
        <w:rPr>
          <w:sz w:val="24"/>
        </w:rPr>
        <w:t xml:space="preserve">  v  Přerově  na  základě  §  14, odst. 1, písm. o), zákona  ČNR  č.  367/</w:t>
      </w:r>
      <w:proofErr w:type="gramStart"/>
      <w:r>
        <w:rPr>
          <w:sz w:val="24"/>
        </w:rPr>
        <w:t>1990  Sb.</w:t>
      </w:r>
      <w:proofErr w:type="gramEnd"/>
      <w:r>
        <w:rPr>
          <w:sz w:val="24"/>
        </w:rPr>
        <w:t xml:space="preserve">,  o  obcích (obecní  zřízení  ),  ve   znění   pozdějších   předpisů,   a způsobem k tomu určeným  v  §  1,  odst.  </w:t>
      </w:r>
      <w:proofErr w:type="gramStart"/>
      <w:r>
        <w:rPr>
          <w:sz w:val="24"/>
        </w:rPr>
        <w:t>1,  zákona</w:t>
      </w:r>
      <w:proofErr w:type="gramEnd"/>
      <w:r>
        <w:rPr>
          <w:sz w:val="24"/>
        </w:rPr>
        <w:t xml:space="preserve">  ČNR  č. 553/1991 Sb.,  o  obecní   policii,   ve   znění   pozdějších předpisů:</w:t>
      </w:r>
    </w:p>
    <w:p w14:paraId="570A2C96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1) Zřizuje dnem </w:t>
      </w:r>
      <w:proofErr w:type="gramStart"/>
      <w:r>
        <w:rPr>
          <w:sz w:val="24"/>
        </w:rPr>
        <w:t>1.4.  1992</w:t>
      </w:r>
      <w:proofErr w:type="gramEnd"/>
      <w:r>
        <w:rPr>
          <w:sz w:val="24"/>
        </w:rPr>
        <w:t xml:space="preserve">  ve  městě  Přerově  městskou policii.</w:t>
      </w:r>
    </w:p>
    <w:p w14:paraId="3C5D4EE8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2) </w:t>
      </w:r>
      <w:proofErr w:type="gramStart"/>
      <w:r>
        <w:rPr>
          <w:sz w:val="24"/>
        </w:rPr>
        <w:t>Sídlo  městské</w:t>
      </w:r>
      <w:proofErr w:type="gramEnd"/>
      <w:r>
        <w:rPr>
          <w:sz w:val="24"/>
        </w:rPr>
        <w:t xml:space="preserve">  policie  se  nachází  na  nám.   T.G. </w:t>
      </w:r>
      <w:proofErr w:type="gramStart"/>
      <w:r>
        <w:rPr>
          <w:sz w:val="24"/>
        </w:rPr>
        <w:t>Masaryka  č.</w:t>
      </w:r>
      <w:proofErr w:type="gramEnd"/>
      <w:r>
        <w:rPr>
          <w:sz w:val="24"/>
        </w:rPr>
        <w:t xml:space="preserve">  1.</w:t>
      </w:r>
    </w:p>
    <w:p w14:paraId="62A90102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3) Městská   policie   může    být   zrušena    městským zastupitelstvem    obecně</w:t>
      </w:r>
    </w:p>
    <w:p w14:paraId="089884B1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závaznou    vyhláškou     města.</w:t>
      </w:r>
    </w:p>
    <w:p w14:paraId="5E274168" w14:textId="77777777" w:rsidR="00335805" w:rsidRDefault="00335805" w:rsidP="00335805">
      <w:pPr>
        <w:spacing w:line="240" w:lineRule="atLeast"/>
        <w:rPr>
          <w:sz w:val="24"/>
        </w:rPr>
      </w:pPr>
    </w:p>
    <w:p w14:paraId="23051B15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</w:t>
      </w:r>
    </w:p>
    <w:p w14:paraId="15ECC87A" w14:textId="77777777" w:rsidR="00335805" w:rsidRDefault="00335805" w:rsidP="00335805">
      <w:pPr>
        <w:spacing w:line="240" w:lineRule="atLeast"/>
        <w:rPr>
          <w:sz w:val="24"/>
        </w:rPr>
      </w:pPr>
    </w:p>
    <w:p w14:paraId="37D3AD9D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      Čl. II.</w:t>
      </w:r>
    </w:p>
    <w:p w14:paraId="4EB829D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Stejnokroj strážníka</w:t>
      </w:r>
    </w:p>
    <w:p w14:paraId="0A29F3BA" w14:textId="77777777" w:rsidR="00335805" w:rsidRDefault="00335805" w:rsidP="00335805">
      <w:pPr>
        <w:spacing w:line="240" w:lineRule="atLeast"/>
        <w:rPr>
          <w:sz w:val="24"/>
        </w:rPr>
      </w:pPr>
    </w:p>
    <w:p w14:paraId="0677D92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1) Stejnokroj strážníka je nezaměnitelný se stejnokrojem příslušníků ozbrojených </w:t>
      </w:r>
    </w:p>
    <w:p w14:paraId="3ED25195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sil </w:t>
      </w:r>
      <w:proofErr w:type="gramStart"/>
      <w:r>
        <w:rPr>
          <w:sz w:val="24"/>
        </w:rPr>
        <w:t>a  sborů</w:t>
      </w:r>
      <w:proofErr w:type="gramEnd"/>
      <w:r>
        <w:rPr>
          <w:sz w:val="24"/>
        </w:rPr>
        <w:t xml:space="preserve"> a  dalších sborů  a  organizací;   stejnokrojové  součásti  jsou   černé</w:t>
      </w:r>
    </w:p>
    <w:p w14:paraId="2590A59C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</w:t>
      </w:r>
      <w:proofErr w:type="gramStart"/>
      <w:r>
        <w:rPr>
          <w:sz w:val="24"/>
        </w:rPr>
        <w:t>barvy,  vyjma</w:t>
      </w:r>
      <w:proofErr w:type="gramEnd"/>
      <w:r>
        <w:rPr>
          <w:sz w:val="24"/>
        </w:rPr>
        <w:t xml:space="preserve"> košil, které jsou barvy bílé.</w:t>
      </w:r>
    </w:p>
    <w:p w14:paraId="392E1B6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</w:t>
      </w:r>
    </w:p>
    <w:p w14:paraId="38DE0E11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2) Součástí stejnokroje je čepice se </w:t>
      </w:r>
      <w:proofErr w:type="gramStart"/>
      <w:r>
        <w:rPr>
          <w:sz w:val="24"/>
        </w:rPr>
        <w:t>štítkem  -</w:t>
      </w:r>
      <w:proofErr w:type="gramEnd"/>
      <w:r>
        <w:rPr>
          <w:sz w:val="24"/>
        </w:rPr>
        <w:t xml:space="preserve">  pro letní a  zimní  období;  obě  jsou</w:t>
      </w:r>
    </w:p>
    <w:p w14:paraId="39CE7F3D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</w:t>
      </w:r>
      <w:proofErr w:type="gramStart"/>
      <w:r>
        <w:rPr>
          <w:sz w:val="24"/>
        </w:rPr>
        <w:t>opatřeny  v</w:t>
      </w:r>
      <w:proofErr w:type="gramEnd"/>
      <w:r>
        <w:rPr>
          <w:sz w:val="24"/>
        </w:rPr>
        <w:t xml:space="preserve">  čelní  části nášivkou se znakem  a  názvem města.</w:t>
      </w:r>
    </w:p>
    <w:p w14:paraId="41F41190" w14:textId="77777777" w:rsidR="00335805" w:rsidRDefault="00335805" w:rsidP="00335805">
      <w:pPr>
        <w:spacing w:line="240" w:lineRule="atLeast"/>
        <w:rPr>
          <w:sz w:val="24"/>
        </w:rPr>
      </w:pPr>
    </w:p>
    <w:p w14:paraId="4B52A950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3) </w:t>
      </w:r>
      <w:proofErr w:type="gramStart"/>
      <w:r>
        <w:rPr>
          <w:sz w:val="24"/>
        </w:rPr>
        <w:t>Strážník  je</w:t>
      </w:r>
      <w:proofErr w:type="gramEnd"/>
      <w:r>
        <w:rPr>
          <w:sz w:val="24"/>
        </w:rPr>
        <w:t xml:space="preserve"> dále vybaven černým opaskem  s doplňky uzpůsobenými pro</w:t>
      </w:r>
    </w:p>
    <w:p w14:paraId="3D364066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nošení  donucovacích</w:t>
      </w:r>
      <w:proofErr w:type="gramEnd"/>
      <w:r>
        <w:rPr>
          <w:sz w:val="24"/>
        </w:rPr>
        <w:t xml:space="preserve">  prostředků  a služební zbraně.</w:t>
      </w:r>
    </w:p>
    <w:p w14:paraId="655156D4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Doplňky na opasku </w:t>
      </w:r>
      <w:proofErr w:type="gramStart"/>
      <w:r>
        <w:rPr>
          <w:sz w:val="24"/>
        </w:rPr>
        <w:t>jsou  řazeny</w:t>
      </w:r>
      <w:proofErr w:type="gramEnd"/>
      <w:r>
        <w:rPr>
          <w:sz w:val="24"/>
        </w:rPr>
        <w:t xml:space="preserve"> v pořadí  : spona, pouzdro  se služební zbraní,</w:t>
      </w:r>
    </w:p>
    <w:p w14:paraId="7C7CF1AE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malé  poutko</w:t>
      </w:r>
      <w:proofErr w:type="gramEnd"/>
      <w:r>
        <w:rPr>
          <w:sz w:val="24"/>
        </w:rPr>
        <w:t xml:space="preserve"> na klíč,  pouzdro s pouty, závěsné poutko, radiostanice,  pouzdro</w:t>
      </w:r>
    </w:p>
    <w:p w14:paraId="6050AB4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se slzotvorným prostředkem, </w:t>
      </w:r>
      <w:proofErr w:type="gramStart"/>
      <w:r>
        <w:rPr>
          <w:sz w:val="24"/>
        </w:rPr>
        <w:t>závěs  s</w:t>
      </w:r>
      <w:proofErr w:type="gramEnd"/>
      <w:r>
        <w:rPr>
          <w:sz w:val="24"/>
        </w:rPr>
        <w:t xml:space="preserve"> obuškem,  velké poutko  na   klíč.</w:t>
      </w:r>
    </w:p>
    <w:p w14:paraId="11C7A16E" w14:textId="77777777" w:rsidR="00335805" w:rsidRDefault="00335805" w:rsidP="00335805">
      <w:pPr>
        <w:spacing w:line="240" w:lineRule="atLeast"/>
        <w:rPr>
          <w:sz w:val="24"/>
        </w:rPr>
      </w:pPr>
    </w:p>
    <w:p w14:paraId="3288BC3F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4) Pro plnění </w:t>
      </w:r>
      <w:proofErr w:type="gramStart"/>
      <w:r>
        <w:rPr>
          <w:sz w:val="24"/>
        </w:rPr>
        <w:t>úkolů  při</w:t>
      </w:r>
      <w:proofErr w:type="gramEnd"/>
      <w:r>
        <w:rPr>
          <w:sz w:val="24"/>
        </w:rPr>
        <w:t xml:space="preserve">  nočních  směnách  je  povoleno nosit kombinézu </w:t>
      </w:r>
    </w:p>
    <w:p w14:paraId="42AA9B12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černé barvy.</w:t>
      </w:r>
    </w:p>
    <w:p w14:paraId="260BE7BE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Kombinéza barvy maskovací </w:t>
      </w:r>
      <w:proofErr w:type="gramStart"/>
      <w:r>
        <w:rPr>
          <w:sz w:val="24"/>
        </w:rPr>
        <w:t>slouží  k</w:t>
      </w:r>
      <w:proofErr w:type="gramEnd"/>
      <w:r>
        <w:rPr>
          <w:sz w:val="24"/>
        </w:rPr>
        <w:t xml:space="preserve"> nošení  mimo přímý  výkon služby -</w:t>
      </w:r>
    </w:p>
    <w:p w14:paraId="31C63493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nácvik  taktiky</w:t>
      </w:r>
      <w:proofErr w:type="gramEnd"/>
      <w:r>
        <w:rPr>
          <w:sz w:val="24"/>
        </w:rPr>
        <w:t xml:space="preserve"> policejní  akce, střelby,  cvičiště, atp.</w:t>
      </w:r>
    </w:p>
    <w:p w14:paraId="1BDBA8FF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</w:t>
      </w:r>
    </w:p>
    <w:p w14:paraId="54EEFDF3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5) Strážník nosí vždy na pravé straně </w:t>
      </w:r>
      <w:proofErr w:type="gramStart"/>
      <w:r>
        <w:rPr>
          <w:sz w:val="24"/>
        </w:rPr>
        <w:t>prsou  odznak</w:t>
      </w:r>
      <w:proofErr w:type="gramEnd"/>
      <w:r>
        <w:rPr>
          <w:sz w:val="24"/>
        </w:rPr>
        <w:t xml:space="preserve"> městské policie s </w:t>
      </w:r>
    </w:p>
    <w:p w14:paraId="6F913FC5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identifikačním </w:t>
      </w:r>
      <w:proofErr w:type="gramStart"/>
      <w:r>
        <w:rPr>
          <w:sz w:val="24"/>
        </w:rPr>
        <w:t>číslem;  nášivku</w:t>
      </w:r>
      <w:proofErr w:type="gramEnd"/>
      <w:r>
        <w:rPr>
          <w:sz w:val="24"/>
        </w:rPr>
        <w:t xml:space="preserve"> se znakem a názvem  města nosí na záloktí</w:t>
      </w:r>
    </w:p>
    <w:p w14:paraId="3248695F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levého rukávu.</w:t>
      </w:r>
    </w:p>
    <w:p w14:paraId="1EFF1E48" w14:textId="77777777" w:rsidR="00335805" w:rsidRDefault="00335805" w:rsidP="00335805">
      <w:pPr>
        <w:spacing w:line="240" w:lineRule="atLeast"/>
        <w:rPr>
          <w:sz w:val="24"/>
        </w:rPr>
      </w:pPr>
    </w:p>
    <w:p w14:paraId="3C396F8C" w14:textId="77777777" w:rsidR="00335805" w:rsidRDefault="00335805" w:rsidP="00335805">
      <w:pPr>
        <w:spacing w:line="240" w:lineRule="atLeast"/>
        <w:rPr>
          <w:sz w:val="24"/>
        </w:rPr>
      </w:pPr>
    </w:p>
    <w:p w14:paraId="02791AF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</w:t>
      </w:r>
    </w:p>
    <w:p w14:paraId="7B0C25AE" w14:textId="77777777" w:rsidR="00335805" w:rsidRDefault="00335805" w:rsidP="00335805">
      <w:pPr>
        <w:spacing w:line="240" w:lineRule="atLeast"/>
        <w:rPr>
          <w:sz w:val="24"/>
        </w:rPr>
      </w:pPr>
    </w:p>
    <w:p w14:paraId="1C0E8E02" w14:textId="77777777" w:rsidR="00335805" w:rsidRDefault="00335805" w:rsidP="00335805">
      <w:pPr>
        <w:spacing w:line="240" w:lineRule="atLeast"/>
        <w:rPr>
          <w:sz w:val="24"/>
        </w:rPr>
      </w:pPr>
    </w:p>
    <w:p w14:paraId="6800EAC1" w14:textId="77777777" w:rsidR="007D0066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14:paraId="756AAEA0" w14:textId="063ADC69" w:rsidR="00335805" w:rsidRDefault="00335805" w:rsidP="007D0066">
      <w:pPr>
        <w:spacing w:line="240" w:lineRule="atLeast"/>
        <w:jc w:val="center"/>
        <w:rPr>
          <w:sz w:val="24"/>
        </w:rPr>
      </w:pPr>
      <w:r>
        <w:rPr>
          <w:sz w:val="24"/>
        </w:rPr>
        <w:lastRenderedPageBreak/>
        <w:t>Čl. III.</w:t>
      </w:r>
    </w:p>
    <w:p w14:paraId="18BA3068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Řízení městské policie</w:t>
      </w:r>
    </w:p>
    <w:p w14:paraId="39DFB80F" w14:textId="77777777" w:rsidR="00335805" w:rsidRDefault="00335805" w:rsidP="00335805">
      <w:pPr>
        <w:spacing w:line="240" w:lineRule="atLeast"/>
        <w:rPr>
          <w:sz w:val="24"/>
        </w:rPr>
      </w:pPr>
    </w:p>
    <w:p w14:paraId="56A4ECB7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Městskou </w:t>
      </w:r>
      <w:proofErr w:type="gramStart"/>
      <w:r>
        <w:rPr>
          <w:sz w:val="24"/>
        </w:rPr>
        <w:t>policii  řídí</w:t>
      </w:r>
      <w:proofErr w:type="gramEnd"/>
      <w:r>
        <w:rPr>
          <w:sz w:val="24"/>
        </w:rPr>
        <w:t xml:space="preserve"> starosta  města, činnost  městské policie  komplexně   zajišťuje   městskou   radou   jmenovaný strážník - ředitel.</w:t>
      </w:r>
    </w:p>
    <w:p w14:paraId="101A1D72" w14:textId="77777777" w:rsidR="00335805" w:rsidRDefault="00335805" w:rsidP="00335805">
      <w:pPr>
        <w:spacing w:line="240" w:lineRule="atLeast"/>
        <w:rPr>
          <w:sz w:val="24"/>
        </w:rPr>
      </w:pPr>
    </w:p>
    <w:p w14:paraId="54E866A5" w14:textId="77777777" w:rsidR="00335805" w:rsidRDefault="00335805" w:rsidP="00335805">
      <w:pPr>
        <w:spacing w:line="240" w:lineRule="atLeast"/>
        <w:rPr>
          <w:sz w:val="24"/>
        </w:rPr>
      </w:pPr>
    </w:p>
    <w:p w14:paraId="72B6A5AD" w14:textId="77777777" w:rsidR="00335805" w:rsidRDefault="00335805" w:rsidP="00335805">
      <w:pPr>
        <w:spacing w:line="240" w:lineRule="atLeast"/>
        <w:rPr>
          <w:sz w:val="24"/>
        </w:rPr>
      </w:pPr>
    </w:p>
    <w:p w14:paraId="63FEC09A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  Čl. IV.</w:t>
      </w:r>
    </w:p>
    <w:p w14:paraId="3F2FBD5F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Závěrečná ustanovení</w:t>
      </w:r>
    </w:p>
    <w:p w14:paraId="2580AECB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</w:t>
      </w:r>
    </w:p>
    <w:p w14:paraId="54BE6DF2" w14:textId="77777777" w:rsidR="00335805" w:rsidRDefault="00335805" w:rsidP="00335805">
      <w:pPr>
        <w:spacing w:line="240" w:lineRule="atLeast"/>
        <w:rPr>
          <w:sz w:val="24"/>
        </w:rPr>
      </w:pPr>
      <w:proofErr w:type="gramStart"/>
      <w:r>
        <w:rPr>
          <w:sz w:val="24"/>
        </w:rPr>
        <w:t>Obecně  závazná</w:t>
      </w:r>
      <w:proofErr w:type="gramEnd"/>
      <w:r>
        <w:rPr>
          <w:sz w:val="24"/>
        </w:rPr>
        <w:t xml:space="preserve">   vyhláška   byla   schválena   městským zastupitelstvem   dne   13.12.   1995   a   nabývá   okamžité účinnosti.</w:t>
      </w:r>
    </w:p>
    <w:p w14:paraId="288CD2B4" w14:textId="77777777" w:rsidR="00335805" w:rsidRDefault="00335805" w:rsidP="00335805">
      <w:pPr>
        <w:spacing w:line="240" w:lineRule="atLeast"/>
        <w:rPr>
          <w:sz w:val="24"/>
        </w:rPr>
      </w:pPr>
    </w:p>
    <w:p w14:paraId="3D7C0B8C" w14:textId="77777777" w:rsidR="00335805" w:rsidRDefault="00335805" w:rsidP="00335805">
      <w:pPr>
        <w:spacing w:line="240" w:lineRule="atLeast"/>
        <w:rPr>
          <w:sz w:val="24"/>
        </w:rPr>
      </w:pPr>
    </w:p>
    <w:p w14:paraId="5AD3D0A0" w14:textId="77777777" w:rsidR="00335805" w:rsidRDefault="00335805" w:rsidP="00335805">
      <w:pPr>
        <w:spacing w:line="240" w:lineRule="atLeast"/>
        <w:rPr>
          <w:sz w:val="24"/>
        </w:rPr>
      </w:pPr>
    </w:p>
    <w:p w14:paraId="0AF77101" w14:textId="77777777" w:rsidR="00335805" w:rsidRDefault="00335805" w:rsidP="00335805">
      <w:pPr>
        <w:spacing w:line="240" w:lineRule="atLeast"/>
        <w:rPr>
          <w:sz w:val="24"/>
        </w:rPr>
      </w:pPr>
    </w:p>
    <w:p w14:paraId="51B6F5E6" w14:textId="77777777" w:rsidR="00335805" w:rsidRDefault="00335805" w:rsidP="00335805">
      <w:pPr>
        <w:spacing w:line="240" w:lineRule="atLeast"/>
        <w:rPr>
          <w:sz w:val="24"/>
        </w:rPr>
      </w:pPr>
    </w:p>
    <w:p w14:paraId="73045DC8" w14:textId="77777777" w:rsidR="00335805" w:rsidRDefault="00335805" w:rsidP="00335805">
      <w:pPr>
        <w:spacing w:line="240" w:lineRule="atLeast"/>
        <w:rPr>
          <w:sz w:val="24"/>
        </w:rPr>
      </w:pPr>
    </w:p>
    <w:p w14:paraId="098EAAB6" w14:textId="77777777" w:rsidR="00335805" w:rsidRDefault="00335805" w:rsidP="00335805">
      <w:pPr>
        <w:spacing w:line="240" w:lineRule="atLeast"/>
        <w:rPr>
          <w:sz w:val="24"/>
        </w:rPr>
      </w:pPr>
    </w:p>
    <w:p w14:paraId="4137AEB5" w14:textId="77777777" w:rsidR="00335805" w:rsidRDefault="00335805" w:rsidP="00335805">
      <w:pPr>
        <w:spacing w:line="240" w:lineRule="atLeast"/>
        <w:rPr>
          <w:sz w:val="24"/>
        </w:rPr>
      </w:pPr>
    </w:p>
    <w:p w14:paraId="10361E23" w14:textId="77777777" w:rsidR="00335805" w:rsidRDefault="00335805" w:rsidP="00335805">
      <w:pPr>
        <w:spacing w:line="240" w:lineRule="atLeast"/>
        <w:rPr>
          <w:sz w:val="24"/>
        </w:rPr>
      </w:pPr>
    </w:p>
    <w:p w14:paraId="072EEA07" w14:textId="77777777" w:rsidR="00335805" w:rsidRDefault="00335805" w:rsidP="00335805">
      <w:pPr>
        <w:spacing w:line="240" w:lineRule="atLeast"/>
        <w:rPr>
          <w:sz w:val="24"/>
        </w:rPr>
      </w:pPr>
    </w:p>
    <w:p w14:paraId="2DD4C2B2" w14:textId="77777777" w:rsidR="00335805" w:rsidRDefault="00335805" w:rsidP="00335805">
      <w:pPr>
        <w:spacing w:line="240" w:lineRule="atLeast"/>
        <w:rPr>
          <w:sz w:val="24"/>
        </w:rPr>
      </w:pPr>
    </w:p>
    <w:p w14:paraId="563DEA53" w14:textId="77777777" w:rsidR="00335805" w:rsidRDefault="00335805" w:rsidP="00335805">
      <w:pPr>
        <w:spacing w:line="240" w:lineRule="atLeast"/>
        <w:rPr>
          <w:sz w:val="24"/>
        </w:rPr>
      </w:pPr>
    </w:p>
    <w:p w14:paraId="20534CD1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       Jindřich Valouch                                             </w:t>
      </w:r>
      <w:proofErr w:type="spellStart"/>
      <w:r>
        <w:rPr>
          <w:sz w:val="24"/>
        </w:rPr>
        <w:t>JUDr.Petr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Dutko</w:t>
      </w:r>
      <w:proofErr w:type="spellEnd"/>
    </w:p>
    <w:p w14:paraId="36B6BF86" w14:textId="77777777" w:rsidR="00335805" w:rsidRDefault="00335805" w:rsidP="00335805">
      <w:pPr>
        <w:spacing w:line="240" w:lineRule="atLeast"/>
        <w:rPr>
          <w:sz w:val="24"/>
        </w:rPr>
      </w:pPr>
      <w:r>
        <w:rPr>
          <w:sz w:val="24"/>
        </w:rPr>
        <w:t xml:space="preserve">     </w:t>
      </w:r>
      <w:proofErr w:type="spellStart"/>
      <w:proofErr w:type="gramStart"/>
      <w:r>
        <w:rPr>
          <w:sz w:val="24"/>
        </w:rPr>
        <w:t>zást.starosty</w:t>
      </w:r>
      <w:proofErr w:type="spellEnd"/>
      <w:proofErr w:type="gramEnd"/>
      <w:r>
        <w:rPr>
          <w:sz w:val="24"/>
        </w:rPr>
        <w:t xml:space="preserve"> města Přerova                              starosta města Přerova</w:t>
      </w:r>
    </w:p>
    <w:p w14:paraId="1BDE4A1A" w14:textId="77777777" w:rsidR="00335805" w:rsidRDefault="00335805" w:rsidP="00335805">
      <w:pPr>
        <w:spacing w:line="240" w:lineRule="atLeast"/>
        <w:rPr>
          <w:sz w:val="24"/>
        </w:rPr>
      </w:pPr>
    </w:p>
    <w:p w14:paraId="39CD99CB" w14:textId="77777777" w:rsidR="00335805" w:rsidRDefault="00335805" w:rsidP="00335805">
      <w:pPr>
        <w:spacing w:line="240" w:lineRule="atLeast"/>
        <w:rPr>
          <w:sz w:val="24"/>
        </w:rPr>
      </w:pPr>
    </w:p>
    <w:p w14:paraId="1F91CC20" w14:textId="77777777" w:rsidR="00335805" w:rsidRDefault="00335805" w:rsidP="00335805">
      <w:pPr>
        <w:spacing w:line="240" w:lineRule="atLeast"/>
        <w:rPr>
          <w:sz w:val="24"/>
        </w:rPr>
      </w:pPr>
    </w:p>
    <w:p w14:paraId="3750B720" w14:textId="77777777" w:rsidR="00335805" w:rsidRDefault="00335805" w:rsidP="00335805">
      <w:pPr>
        <w:spacing w:line="240" w:lineRule="atLeast"/>
        <w:rPr>
          <w:sz w:val="24"/>
        </w:rPr>
      </w:pPr>
    </w:p>
    <w:p w14:paraId="2E8E15C0" w14:textId="77777777" w:rsidR="00335805" w:rsidRDefault="00335805" w:rsidP="00335805">
      <w:pPr>
        <w:spacing w:line="240" w:lineRule="atLeast"/>
        <w:rPr>
          <w:sz w:val="24"/>
        </w:rPr>
      </w:pPr>
    </w:p>
    <w:p w14:paraId="1BE53966" w14:textId="77777777" w:rsidR="00335805" w:rsidRDefault="00335805" w:rsidP="00335805">
      <w:pPr>
        <w:spacing w:line="240" w:lineRule="atLeast"/>
        <w:rPr>
          <w:sz w:val="24"/>
        </w:rPr>
      </w:pPr>
    </w:p>
    <w:p w14:paraId="43D7BEF1" w14:textId="77777777" w:rsidR="00335805" w:rsidRDefault="00335805" w:rsidP="00335805">
      <w:pPr>
        <w:spacing w:line="240" w:lineRule="atLeast"/>
        <w:rPr>
          <w:sz w:val="24"/>
        </w:rPr>
      </w:pPr>
    </w:p>
    <w:p w14:paraId="46C508EE" w14:textId="77777777" w:rsidR="00335805" w:rsidRDefault="00335805" w:rsidP="00335805">
      <w:pPr>
        <w:spacing w:line="240" w:lineRule="atLeast"/>
        <w:rPr>
          <w:sz w:val="24"/>
        </w:rPr>
      </w:pPr>
    </w:p>
    <w:p w14:paraId="0FF46316" w14:textId="77777777" w:rsidR="00335805" w:rsidRDefault="00335805" w:rsidP="00335805">
      <w:pPr>
        <w:spacing w:line="240" w:lineRule="atLeast"/>
        <w:rPr>
          <w:sz w:val="24"/>
        </w:rPr>
      </w:pPr>
    </w:p>
    <w:p w14:paraId="2D8A078E" w14:textId="77777777" w:rsidR="00335805" w:rsidRDefault="00335805" w:rsidP="00335805">
      <w:pPr>
        <w:spacing w:line="240" w:lineRule="atLeast"/>
        <w:rPr>
          <w:sz w:val="24"/>
        </w:rPr>
      </w:pPr>
    </w:p>
    <w:p w14:paraId="23508DC8" w14:textId="77777777" w:rsidR="00335805" w:rsidRDefault="00335805" w:rsidP="00335805">
      <w:pPr>
        <w:spacing w:line="240" w:lineRule="atLeast"/>
        <w:rPr>
          <w:sz w:val="24"/>
        </w:rPr>
      </w:pPr>
    </w:p>
    <w:p w14:paraId="645BF829" w14:textId="77777777" w:rsidR="00335805" w:rsidRDefault="00335805" w:rsidP="00335805">
      <w:pPr>
        <w:spacing w:line="240" w:lineRule="atLeast"/>
        <w:rPr>
          <w:sz w:val="24"/>
        </w:rPr>
      </w:pPr>
    </w:p>
    <w:p w14:paraId="374C3A2D" w14:textId="77777777" w:rsidR="00335805" w:rsidRDefault="00335805" w:rsidP="00335805">
      <w:pPr>
        <w:spacing w:line="240" w:lineRule="atLeast"/>
        <w:rPr>
          <w:sz w:val="24"/>
        </w:rPr>
      </w:pPr>
    </w:p>
    <w:p w14:paraId="02609ECD" w14:textId="77777777" w:rsidR="00335805" w:rsidRDefault="00335805" w:rsidP="00335805">
      <w:pPr>
        <w:spacing w:line="240" w:lineRule="atLeast"/>
        <w:rPr>
          <w:sz w:val="24"/>
        </w:rPr>
      </w:pPr>
      <w:proofErr w:type="gramStart"/>
      <w:r>
        <w:rPr>
          <w:sz w:val="24"/>
        </w:rPr>
        <w:t>Vyvěšeno :</w:t>
      </w:r>
      <w:proofErr w:type="gramEnd"/>
      <w:r>
        <w:rPr>
          <w:sz w:val="24"/>
        </w:rPr>
        <w:t xml:space="preserve"> 14.12.1995</w:t>
      </w:r>
    </w:p>
    <w:p w14:paraId="4FB8D8C4" w14:textId="77777777" w:rsidR="00335805" w:rsidRDefault="00335805" w:rsidP="00335805">
      <w:pPr>
        <w:spacing w:line="240" w:lineRule="atLeast"/>
        <w:rPr>
          <w:sz w:val="24"/>
        </w:rPr>
      </w:pPr>
      <w:proofErr w:type="gramStart"/>
      <w:r>
        <w:rPr>
          <w:sz w:val="24"/>
        </w:rPr>
        <w:t>Sejmuto :</w:t>
      </w:r>
      <w:proofErr w:type="gramEnd"/>
      <w:r>
        <w:rPr>
          <w:sz w:val="24"/>
        </w:rPr>
        <w:t xml:space="preserve">  3.1.1996</w:t>
      </w:r>
    </w:p>
    <w:p w14:paraId="23C2ADE7" w14:textId="77777777" w:rsidR="004B041E" w:rsidRDefault="006E1FF7"/>
    <w:sectPr w:rsidR="004B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9D96" w14:textId="77777777" w:rsidR="006E1FF7" w:rsidRDefault="006E1FF7" w:rsidP="00EB1A2E">
      <w:r>
        <w:separator/>
      </w:r>
    </w:p>
  </w:endnote>
  <w:endnote w:type="continuationSeparator" w:id="0">
    <w:p w14:paraId="0F05C0A6" w14:textId="77777777" w:rsidR="006E1FF7" w:rsidRDefault="006E1FF7" w:rsidP="00EB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1678" w14:textId="77777777" w:rsidR="006E1FF7" w:rsidRDefault="006E1FF7" w:rsidP="00EB1A2E">
      <w:r>
        <w:separator/>
      </w:r>
    </w:p>
  </w:footnote>
  <w:footnote w:type="continuationSeparator" w:id="0">
    <w:p w14:paraId="57E18A1D" w14:textId="77777777" w:rsidR="006E1FF7" w:rsidRDefault="006E1FF7" w:rsidP="00EB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05"/>
    <w:rsid w:val="00201D67"/>
    <w:rsid w:val="00335805"/>
    <w:rsid w:val="003C1793"/>
    <w:rsid w:val="00467028"/>
    <w:rsid w:val="006E1FF7"/>
    <w:rsid w:val="007D0066"/>
    <w:rsid w:val="00E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8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1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1A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1A2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2022-03-02T13:04:00Z</dcterms:created>
  <dcterms:modified xsi:type="dcterms:W3CDTF">2022-03-02T13:05:00Z</dcterms:modified>
</cp:coreProperties>
</file>