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9AFD" w14:textId="739DBB2D" w:rsidR="0096589F" w:rsidRPr="00B33B6F" w:rsidRDefault="00B33B6F" w:rsidP="00B33B6F">
      <w:pPr>
        <w:jc w:val="center"/>
        <w:rPr>
          <w:b/>
          <w:bCs/>
          <w:sz w:val="28"/>
          <w:szCs w:val="28"/>
        </w:rPr>
      </w:pPr>
      <w:r w:rsidRPr="00B33B6F">
        <w:rPr>
          <w:b/>
          <w:bCs/>
          <w:sz w:val="28"/>
          <w:szCs w:val="28"/>
        </w:rPr>
        <w:t>Příloha č. 1 obecně závazné vyhlášky o místním poplatku za užívání veřejného prostranství – seznam pozemků</w:t>
      </w:r>
    </w:p>
    <w:p w14:paraId="05229B0C" w14:textId="1BA2CBD7" w:rsidR="00B33B6F" w:rsidRDefault="00B33B6F"/>
    <w:p w14:paraId="4F72BE96" w14:textId="10E0CB13" w:rsidR="00B33B6F" w:rsidRPr="00B33B6F" w:rsidRDefault="00B33B6F">
      <w:pPr>
        <w:rPr>
          <w:u w:val="single"/>
        </w:rPr>
      </w:pPr>
      <w:r w:rsidRPr="00B33B6F">
        <w:rPr>
          <w:u w:val="single"/>
        </w:rPr>
        <w:t>Šťáhlavy, Náves Republiky a okolí:</w:t>
      </w:r>
    </w:p>
    <w:p w14:paraId="19E1A2C1" w14:textId="5EF411BF" w:rsidR="00B33B6F" w:rsidRDefault="00B33B6F">
      <w:r>
        <w:t xml:space="preserve">p. č. 13/3, p. č. 55, p. č. 59, p. č. st. 82/1, p. č. 954/20, p. č. 954/21, p. č. 954/24, p. č. 954/31, </w:t>
      </w:r>
      <w:r>
        <w:br/>
        <w:t>p. č. 957/1, p. č. 957/8, p. č. 979/4, p. č. 1009/5, p. č. 1009/10, p. č. 1021/20, p. č. 1132, p. č. 1173.</w:t>
      </w:r>
    </w:p>
    <w:p w14:paraId="5459C3D2" w14:textId="12BA3DA9" w:rsidR="00B33B6F" w:rsidRDefault="00B33B6F"/>
    <w:p w14:paraId="0DDC453A" w14:textId="77180DF2" w:rsidR="00B33B6F" w:rsidRPr="00B33B6F" w:rsidRDefault="00B33B6F">
      <w:pPr>
        <w:rPr>
          <w:u w:val="single"/>
        </w:rPr>
      </w:pPr>
      <w:r w:rsidRPr="00B33B6F">
        <w:rPr>
          <w:u w:val="single"/>
        </w:rPr>
        <w:t>Šťáhlavy, lokalita nad tratí u ul. Nezvěstická a u nádraží:</w:t>
      </w:r>
    </w:p>
    <w:p w14:paraId="70DC061B" w14:textId="77ACA36B" w:rsidR="00B33B6F" w:rsidRDefault="00B33B6F">
      <w:r>
        <w:t>p. č. 411/9, p. č. 283/1, p. č. 540/1, p. č. 540/59, p. č. 540/60.</w:t>
      </w:r>
    </w:p>
    <w:p w14:paraId="3506252D" w14:textId="47CCF901" w:rsidR="00B33B6F" w:rsidRDefault="00B33B6F"/>
    <w:p w14:paraId="1D79640C" w14:textId="773588FE" w:rsidR="00B33B6F" w:rsidRPr="000E58B8" w:rsidRDefault="00B33B6F">
      <w:pPr>
        <w:rPr>
          <w:u w:val="single"/>
        </w:rPr>
      </w:pPr>
      <w:r w:rsidRPr="000E58B8">
        <w:rPr>
          <w:u w:val="single"/>
        </w:rPr>
        <w:t>Šťáhlavice, lokalita pod zámkem Kozel a náves Šťáhlavice:</w:t>
      </w:r>
    </w:p>
    <w:p w14:paraId="5BD57DA5" w14:textId="1661C97B" w:rsidR="00B33B6F" w:rsidRDefault="00B33B6F">
      <w:r>
        <w:t xml:space="preserve">p. č. 640, p. č. 73/4, </w:t>
      </w:r>
      <w:r w:rsidR="0002090C">
        <w:t xml:space="preserve">p. č. 1023/1, 1024/1, </w:t>
      </w:r>
      <w:r>
        <w:t xml:space="preserve">p. č. 661/17. </w:t>
      </w:r>
    </w:p>
    <w:sectPr w:rsidR="00B33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6F"/>
    <w:rsid w:val="0002090C"/>
    <w:rsid w:val="000E58B8"/>
    <w:rsid w:val="006849D6"/>
    <w:rsid w:val="0096589F"/>
    <w:rsid w:val="00B33B6F"/>
    <w:rsid w:val="00B55CBD"/>
    <w:rsid w:val="00B600E3"/>
    <w:rsid w:val="00C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3004"/>
  <w15:chartTrackingRefBased/>
  <w15:docId w15:val="{C8381C87-BFE1-42E4-BCB3-30548DB3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Maglić Ondřej</dc:creator>
  <cp:keywords/>
  <dc:description/>
  <cp:lastModifiedBy>Švábková Daniela</cp:lastModifiedBy>
  <cp:revision>2</cp:revision>
  <dcterms:created xsi:type="dcterms:W3CDTF">2023-04-12T08:24:00Z</dcterms:created>
  <dcterms:modified xsi:type="dcterms:W3CDTF">2023-04-12T08:24:00Z</dcterms:modified>
</cp:coreProperties>
</file>