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31AC7904" w:rsidR="00455210" w:rsidRPr="00FD7DB7" w:rsidRDefault="000309B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309B7">
              <w:rPr>
                <w:rFonts w:ascii="Times New Roman" w:hAnsi="Times New Roman"/>
              </w:rPr>
              <w:t>SZ UKZUZ 138950/2024/39511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21259966" w:rsidR="00455210" w:rsidRPr="00FD7DB7" w:rsidRDefault="00C75329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75329">
              <w:rPr>
                <w:rFonts w:ascii="Times New Roman" w:hAnsi="Times New Roman"/>
              </w:rPr>
              <w:t>UKZUZ 185659/2024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10054A6F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811B35">
              <w:rPr>
                <w:rFonts w:ascii="Times New Roman" w:hAnsi="Times New Roman"/>
              </w:rPr>
              <w:t>cadou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F90635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0635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78E42D6A" w:rsidR="00455210" w:rsidRPr="005719C7" w:rsidRDefault="005719C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719C7">
              <w:rPr>
                <w:rFonts w:ascii="Times New Roman" w:hAnsi="Times New Roman"/>
              </w:rPr>
              <w:t>25</w:t>
            </w:r>
            <w:r w:rsidR="0038392F" w:rsidRPr="005719C7">
              <w:rPr>
                <w:rFonts w:ascii="Times New Roman" w:hAnsi="Times New Roman"/>
              </w:rPr>
              <w:t xml:space="preserve">. </w:t>
            </w:r>
            <w:r w:rsidR="000309B7" w:rsidRPr="005719C7">
              <w:rPr>
                <w:rFonts w:ascii="Times New Roman" w:hAnsi="Times New Roman"/>
              </w:rPr>
              <w:t>října</w:t>
            </w:r>
            <w:r w:rsidR="0038392F" w:rsidRPr="005719C7">
              <w:rPr>
                <w:rFonts w:ascii="Times New Roman" w:hAnsi="Times New Roman"/>
              </w:rPr>
              <w:t xml:space="preserve"> 202</w:t>
            </w:r>
            <w:r w:rsidR="00332BA9" w:rsidRPr="005719C7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C970C1C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6793E796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811B35">
        <w:rPr>
          <w:rFonts w:ascii="Times New Roman" w:hAnsi="Times New Roman"/>
          <w:b/>
          <w:sz w:val="24"/>
          <w:szCs w:val="24"/>
        </w:rPr>
        <w:t>Cadou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811B35">
        <w:rPr>
          <w:rFonts w:ascii="Times New Roman" w:hAnsi="Times New Roman"/>
          <w:b/>
          <w:iCs/>
          <w:sz w:val="24"/>
          <w:szCs w:val="24"/>
        </w:rPr>
        <w:t>818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186E9139" w14:textId="406E21BF" w:rsidR="0082160A" w:rsidRPr="006C36EF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49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27"/>
        <w:gridCol w:w="1339"/>
        <w:gridCol w:w="567"/>
        <w:gridCol w:w="1920"/>
        <w:gridCol w:w="1842"/>
      </w:tblGrid>
      <w:tr w:rsidR="0082160A" w:rsidRPr="00332BA9" w14:paraId="55D1277A" w14:textId="77777777" w:rsidTr="003B7AD4">
        <w:tc>
          <w:tcPr>
            <w:tcW w:w="1702" w:type="dxa"/>
          </w:tcPr>
          <w:p w14:paraId="3BADCCF5" w14:textId="5B8146E7" w:rsidR="0082160A" w:rsidRPr="00332BA9" w:rsidRDefault="0082160A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2127" w:type="dxa"/>
          </w:tcPr>
          <w:p w14:paraId="159C99AA" w14:textId="77777777" w:rsidR="0082160A" w:rsidRPr="00332BA9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339" w:type="dxa"/>
          </w:tcPr>
          <w:p w14:paraId="33BFCD40" w14:textId="77777777" w:rsidR="0082160A" w:rsidRPr="00332BA9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6031D675" w14:textId="77777777" w:rsidR="0082160A" w:rsidRPr="00811B35" w:rsidRDefault="0082160A" w:rsidP="0082160A">
            <w:pPr>
              <w:pStyle w:val="Nadpis5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1920" w:type="dxa"/>
          </w:tcPr>
          <w:p w14:paraId="74F0F493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E3B100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C0A21BE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BBD6092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2" w:type="dxa"/>
          </w:tcPr>
          <w:p w14:paraId="0B2EA645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7AD67C1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FD8A8D1" w14:textId="52CABF78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811B35" w:rsidRPr="00811B35" w14:paraId="039DFD6A" w14:textId="77777777" w:rsidTr="003B7AD4">
        <w:tc>
          <w:tcPr>
            <w:tcW w:w="1702" w:type="dxa"/>
          </w:tcPr>
          <w:p w14:paraId="786E0FB1" w14:textId="20CEDBD5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okurka, cuketa, tykev</w:t>
            </w:r>
          </w:p>
        </w:tc>
        <w:tc>
          <w:tcPr>
            <w:tcW w:w="2127" w:type="dxa"/>
          </w:tcPr>
          <w:p w14:paraId="315CFD2D" w14:textId="3AD44BAD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lipnice roční, psárka polní, ježatka kuří noha, penízek rolní, laskavec srstnatý</w:t>
            </w:r>
          </w:p>
        </w:tc>
        <w:tc>
          <w:tcPr>
            <w:tcW w:w="1339" w:type="dxa"/>
          </w:tcPr>
          <w:p w14:paraId="57697532" w14:textId="7D6808C1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7" w:type="dxa"/>
          </w:tcPr>
          <w:p w14:paraId="03C1F4CE" w14:textId="78BEC6BB" w:rsidR="00811B35" w:rsidRPr="00332BA9" w:rsidRDefault="0042537A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20" w:type="dxa"/>
          </w:tcPr>
          <w:p w14:paraId="5915A318" w14:textId="398E07AE" w:rsidR="00811B35" w:rsidRPr="00811B35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1) preemergentně, </w:t>
            </w:r>
          </w:p>
          <w:p w14:paraId="23082119" w14:textId="663FD2FC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před vzejitím nebo před výsadbou </w:t>
            </w:r>
          </w:p>
        </w:tc>
        <w:tc>
          <w:tcPr>
            <w:tcW w:w="1842" w:type="dxa"/>
          </w:tcPr>
          <w:p w14:paraId="09EA7BDA" w14:textId="6B780C4E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811B35" w:rsidRPr="00811B35" w14:paraId="5783E8C5" w14:textId="77777777" w:rsidTr="003B7AD4">
        <w:tc>
          <w:tcPr>
            <w:tcW w:w="1702" w:type="dxa"/>
          </w:tcPr>
          <w:p w14:paraId="72A982A5" w14:textId="1B24DD4F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salát, čekanka salátová</w:t>
            </w:r>
          </w:p>
        </w:tc>
        <w:tc>
          <w:tcPr>
            <w:tcW w:w="2127" w:type="dxa"/>
          </w:tcPr>
          <w:p w14:paraId="6C05E3F5" w14:textId="704AE9A7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lipnice roční, psárka polní, ježatka kuří noha, penízek rolní, laskavec srstnatý</w:t>
            </w:r>
          </w:p>
        </w:tc>
        <w:tc>
          <w:tcPr>
            <w:tcW w:w="1339" w:type="dxa"/>
          </w:tcPr>
          <w:p w14:paraId="39071D20" w14:textId="04F2903A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0,48 l/ha</w:t>
            </w:r>
          </w:p>
        </w:tc>
        <w:tc>
          <w:tcPr>
            <w:tcW w:w="567" w:type="dxa"/>
          </w:tcPr>
          <w:p w14:paraId="60F5167C" w14:textId="6D1FF3B4" w:rsidR="00811B35" w:rsidRPr="00332BA9" w:rsidRDefault="0042537A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20" w:type="dxa"/>
          </w:tcPr>
          <w:p w14:paraId="1F68864C" w14:textId="18C97AE6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1) do 7 dnů po výsadbě </w:t>
            </w:r>
          </w:p>
        </w:tc>
        <w:tc>
          <w:tcPr>
            <w:tcW w:w="1842" w:type="dxa"/>
          </w:tcPr>
          <w:p w14:paraId="07F4DB0B" w14:textId="12262997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811B35" w:rsidRPr="00811B35" w14:paraId="5E0F9C09" w14:textId="77777777" w:rsidTr="003B7AD4">
        <w:tc>
          <w:tcPr>
            <w:tcW w:w="1702" w:type="dxa"/>
          </w:tcPr>
          <w:p w14:paraId="77681070" w14:textId="6893AB8D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celer bulvový</w:t>
            </w:r>
          </w:p>
        </w:tc>
        <w:tc>
          <w:tcPr>
            <w:tcW w:w="2127" w:type="dxa"/>
          </w:tcPr>
          <w:p w14:paraId="6E4B8ED9" w14:textId="0429400E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lipnice roční, psárka polní, ježatka kuří </w:t>
            </w:r>
            <w:r w:rsidRPr="00811B35">
              <w:rPr>
                <w:rFonts w:ascii="Times New Roman" w:hAnsi="Times New Roman"/>
                <w:sz w:val="24"/>
                <w:szCs w:val="24"/>
              </w:rPr>
              <w:lastRenderedPageBreak/>
              <w:t>noha, penízek rolní, laskavec srstnatý</w:t>
            </w:r>
          </w:p>
        </w:tc>
        <w:tc>
          <w:tcPr>
            <w:tcW w:w="1339" w:type="dxa"/>
          </w:tcPr>
          <w:p w14:paraId="63B405E7" w14:textId="3D8B07EB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lastRenderedPageBreak/>
              <w:t>0,48 l/ha</w:t>
            </w:r>
          </w:p>
        </w:tc>
        <w:tc>
          <w:tcPr>
            <w:tcW w:w="567" w:type="dxa"/>
          </w:tcPr>
          <w:p w14:paraId="0C535E7D" w14:textId="74BDAB58" w:rsidR="00811B35" w:rsidRPr="00332BA9" w:rsidRDefault="0042537A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20" w:type="dxa"/>
          </w:tcPr>
          <w:p w14:paraId="7E71DB7C" w14:textId="047C977C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1) 5-6 dnů po výsadbě </w:t>
            </w:r>
          </w:p>
        </w:tc>
        <w:tc>
          <w:tcPr>
            <w:tcW w:w="1842" w:type="dxa"/>
          </w:tcPr>
          <w:p w14:paraId="70FE1244" w14:textId="3BD85E90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811B35" w:rsidRPr="00811B35" w14:paraId="3808DF1F" w14:textId="77777777" w:rsidTr="003B7AD4">
        <w:tc>
          <w:tcPr>
            <w:tcW w:w="1702" w:type="dxa"/>
          </w:tcPr>
          <w:p w14:paraId="38221CD2" w14:textId="19BB8A01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pór</w:t>
            </w:r>
          </w:p>
        </w:tc>
        <w:tc>
          <w:tcPr>
            <w:tcW w:w="2127" w:type="dxa"/>
          </w:tcPr>
          <w:p w14:paraId="0FB8791C" w14:textId="4AAA14B7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lipnice roční, psárka polní, ježatka kuří noha, penízek rolní, laskavec srstnatý</w:t>
            </w:r>
          </w:p>
        </w:tc>
        <w:tc>
          <w:tcPr>
            <w:tcW w:w="1339" w:type="dxa"/>
          </w:tcPr>
          <w:p w14:paraId="330AF253" w14:textId="79E98DD7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0,48 l/ha</w:t>
            </w:r>
          </w:p>
        </w:tc>
        <w:tc>
          <w:tcPr>
            <w:tcW w:w="567" w:type="dxa"/>
          </w:tcPr>
          <w:p w14:paraId="45FF3B1C" w14:textId="1CB0136C" w:rsidR="00811B35" w:rsidRPr="00332BA9" w:rsidRDefault="0042537A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20" w:type="dxa"/>
          </w:tcPr>
          <w:p w14:paraId="613A30EA" w14:textId="76B09E57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1) do: 11 BBCH </w:t>
            </w:r>
          </w:p>
        </w:tc>
        <w:tc>
          <w:tcPr>
            <w:tcW w:w="1842" w:type="dxa"/>
          </w:tcPr>
          <w:p w14:paraId="107372D4" w14:textId="70B75C40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C972DD" w:rsidRPr="00C972DD" w14:paraId="360706B5" w14:textId="77777777" w:rsidTr="003B7AD4">
        <w:tc>
          <w:tcPr>
            <w:tcW w:w="1702" w:type="dxa"/>
          </w:tcPr>
          <w:p w14:paraId="0F07CEDF" w14:textId="6B686E1F" w:rsidR="00C972DD" w:rsidRPr="00811B35" w:rsidRDefault="00C972DD" w:rsidP="00C972DD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72DD">
              <w:rPr>
                <w:rFonts w:ascii="Times New Roman" w:hAnsi="Times New Roman"/>
                <w:sz w:val="24"/>
                <w:szCs w:val="24"/>
              </w:rPr>
              <w:t>zelenina cibulová</w:t>
            </w:r>
          </w:p>
        </w:tc>
        <w:tc>
          <w:tcPr>
            <w:tcW w:w="2127" w:type="dxa"/>
          </w:tcPr>
          <w:p w14:paraId="39980486" w14:textId="205581FE" w:rsidR="00C972DD" w:rsidRPr="00811B35" w:rsidRDefault="00C972DD" w:rsidP="00C972D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C972DD">
              <w:rPr>
                <w:rFonts w:ascii="Times New Roman" w:hAnsi="Times New Roman"/>
                <w:sz w:val="24"/>
                <w:szCs w:val="24"/>
              </w:rPr>
              <w:t>lipnice roční, psárka polní, ježatka kuří noha, penízek rolní, laskavec srstnatý</w:t>
            </w:r>
          </w:p>
        </w:tc>
        <w:tc>
          <w:tcPr>
            <w:tcW w:w="1339" w:type="dxa"/>
          </w:tcPr>
          <w:p w14:paraId="17F25569" w14:textId="0B68A1F4" w:rsidR="00C972DD" w:rsidRPr="00811B35" w:rsidRDefault="00C972DD" w:rsidP="00C972D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C972DD">
              <w:rPr>
                <w:rFonts w:ascii="Times New Roman" w:hAnsi="Times New Roman"/>
                <w:sz w:val="24"/>
                <w:szCs w:val="24"/>
              </w:rPr>
              <w:t>0,48 l/ha</w:t>
            </w:r>
          </w:p>
        </w:tc>
        <w:tc>
          <w:tcPr>
            <w:tcW w:w="567" w:type="dxa"/>
          </w:tcPr>
          <w:p w14:paraId="46C3509F" w14:textId="594D0436" w:rsidR="00C972DD" w:rsidRDefault="00C972DD" w:rsidP="00C972D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20" w:type="dxa"/>
          </w:tcPr>
          <w:p w14:paraId="4DF8B56F" w14:textId="5117F03F" w:rsidR="00C972DD" w:rsidRPr="00811B35" w:rsidRDefault="00C972DD" w:rsidP="00C972D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C972DD">
              <w:rPr>
                <w:rFonts w:ascii="Times New Roman" w:hAnsi="Times New Roman"/>
                <w:sz w:val="24"/>
                <w:szCs w:val="24"/>
              </w:rPr>
              <w:t xml:space="preserve">1) po výsevu, před vzejitím </w:t>
            </w:r>
          </w:p>
        </w:tc>
        <w:tc>
          <w:tcPr>
            <w:tcW w:w="1842" w:type="dxa"/>
          </w:tcPr>
          <w:p w14:paraId="1E689062" w14:textId="77777777" w:rsidR="00C972DD" w:rsidRPr="00C972DD" w:rsidRDefault="00C972DD" w:rsidP="00C972D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C972DD">
              <w:rPr>
                <w:rFonts w:ascii="Times New Roman" w:hAnsi="Times New Roman"/>
                <w:sz w:val="24"/>
                <w:szCs w:val="24"/>
              </w:rPr>
              <w:t xml:space="preserve">5) pole </w:t>
            </w:r>
          </w:p>
          <w:p w14:paraId="59553CB6" w14:textId="2C77BDDE" w:rsidR="00C972DD" w:rsidRPr="00811B35" w:rsidRDefault="00C972DD" w:rsidP="00C972D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C972DD">
              <w:rPr>
                <w:rFonts w:ascii="Times New Roman" w:hAnsi="Times New Roman"/>
                <w:sz w:val="24"/>
                <w:szCs w:val="24"/>
              </w:rPr>
              <w:t>6) na cibuli</w:t>
            </w:r>
          </w:p>
        </w:tc>
      </w:tr>
    </w:tbl>
    <w:p w14:paraId="385A3570" w14:textId="77777777" w:rsidR="00A3083D" w:rsidRDefault="00A3083D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</w:p>
    <w:p w14:paraId="6033F996" w14:textId="07B7FC64" w:rsidR="0082160A" w:rsidRDefault="0082160A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AD0D1A">
        <w:rPr>
          <w:spacing w:val="-5"/>
          <w:lang w:eastAsia="en-US"/>
        </w:rPr>
        <w:t>OL (ochranná lhůta) je dána počtem dnů, které je nutné dodržet mezi termínem poslední aplikace a sklizní.</w:t>
      </w:r>
    </w:p>
    <w:p w14:paraId="4BBB86C2" w14:textId="77777777" w:rsidR="00D9710B" w:rsidRDefault="00D9710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  <w:r w:rsidRPr="00A54AF4">
        <w:rPr>
          <w:rFonts w:ascii="Times New Roman" w:hAnsi="Times New Roman"/>
          <w:bCs/>
          <w:iCs/>
          <w:sz w:val="24"/>
          <w:szCs w:val="24"/>
        </w:rPr>
        <w:t>AT – ochranná lhůta je dána odstupem mezi termínem aplikace a sklizní</w:t>
      </w:r>
      <w:r w:rsidRPr="00A54AF4">
        <w:rPr>
          <w:rFonts w:ascii="Times New Roman" w:hAnsi="Times New Roman"/>
          <w:bCs/>
          <w:iCs/>
          <w:sz w:val="24"/>
          <w:szCs w:val="24"/>
          <w:lang w:eastAsia="en-GB"/>
        </w:rPr>
        <w:t>.</w:t>
      </w:r>
    </w:p>
    <w:p w14:paraId="6397C9FA" w14:textId="77777777" w:rsidR="00332BA9" w:rsidRPr="00A54AF4" w:rsidRDefault="00332BA9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524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1"/>
        <w:gridCol w:w="1986"/>
        <w:gridCol w:w="1557"/>
        <w:gridCol w:w="1981"/>
      </w:tblGrid>
      <w:tr w:rsidR="00811B35" w:rsidRPr="00AD0D1A" w14:paraId="25BF9883" w14:textId="77777777" w:rsidTr="00C972DD"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FC2" w14:textId="77777777" w:rsidR="00811B35" w:rsidRPr="00AD0D1A" w:rsidRDefault="00811B35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0BA3" w14:textId="77777777" w:rsidR="00811B35" w:rsidRPr="00AD0D1A" w:rsidRDefault="00811B35" w:rsidP="00B65F2D">
            <w:pPr>
              <w:widowControl w:val="0"/>
              <w:spacing w:before="40" w:after="40"/>
              <w:ind w:right="-111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574A" w14:textId="77777777" w:rsidR="00811B35" w:rsidRPr="00AD0D1A" w:rsidRDefault="00811B35" w:rsidP="00AD0D1A">
            <w:pPr>
              <w:widowControl w:val="0"/>
              <w:spacing w:before="40" w:after="40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7B04" w14:textId="77777777" w:rsidR="00811B35" w:rsidRPr="00AD0D1A" w:rsidRDefault="00811B35" w:rsidP="00AD0D1A">
            <w:pPr>
              <w:widowControl w:val="0"/>
              <w:spacing w:before="40" w:after="40"/>
              <w:ind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Max. počet aplikací v plodině</w:t>
            </w:r>
          </w:p>
        </w:tc>
      </w:tr>
      <w:tr w:rsidR="00811B35" w:rsidRPr="00811B35" w14:paraId="1E5462DB" w14:textId="77777777" w:rsidTr="00C972DD">
        <w:tc>
          <w:tcPr>
            <w:tcW w:w="2091" w:type="pct"/>
          </w:tcPr>
          <w:p w14:paraId="05362B6A" w14:textId="70F59FF3" w:rsidR="00811B35" w:rsidRPr="00AD0D1A" w:rsidRDefault="00811B35" w:rsidP="00811B3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okurka, cuketa, tykev, salát, čekanka salátová, celer bulvový, pór</w:t>
            </w:r>
            <w:r w:rsidR="00C972DD">
              <w:rPr>
                <w:rFonts w:ascii="Times New Roman" w:hAnsi="Times New Roman"/>
                <w:sz w:val="24"/>
                <w:szCs w:val="24"/>
              </w:rPr>
              <w:t>, zelenina cibulová</w:t>
            </w:r>
          </w:p>
        </w:tc>
        <w:tc>
          <w:tcPr>
            <w:tcW w:w="1046" w:type="pct"/>
          </w:tcPr>
          <w:p w14:paraId="0A2C4279" w14:textId="5D7E8B4E" w:rsidR="00811B35" w:rsidRPr="00AD0D1A" w:rsidRDefault="00811B35" w:rsidP="00811B3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820" w:type="pct"/>
          </w:tcPr>
          <w:p w14:paraId="5EFEE1F0" w14:textId="5AB30FFE" w:rsidR="00811B35" w:rsidRPr="00AD0D1A" w:rsidRDefault="00811B35" w:rsidP="00811B3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43" w:type="pct"/>
          </w:tcPr>
          <w:p w14:paraId="732EA70D" w14:textId="22796941" w:rsidR="00811B35" w:rsidRPr="00AD0D1A" w:rsidRDefault="00811B35" w:rsidP="00811B3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D9C3A" w14:textId="77777777" w:rsidR="00F30488" w:rsidRPr="00AD0D1A" w:rsidRDefault="00F30488" w:rsidP="00A3083D">
      <w:pPr>
        <w:widowControl w:val="0"/>
        <w:spacing w:before="40" w:after="4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5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5"/>
        <w:gridCol w:w="1418"/>
        <w:gridCol w:w="1417"/>
        <w:gridCol w:w="1417"/>
        <w:gridCol w:w="1420"/>
        <w:gridCol w:w="9"/>
      </w:tblGrid>
      <w:tr w:rsidR="00EF774A" w:rsidRPr="00AD0D1A" w14:paraId="52F4DBC9" w14:textId="77777777" w:rsidTr="00C972DD">
        <w:trPr>
          <w:gridAfter w:val="1"/>
          <w:wAfter w:w="6" w:type="dxa"/>
          <w:trHeight w:val="220"/>
        </w:trPr>
        <w:tc>
          <w:tcPr>
            <w:tcW w:w="3828" w:type="dxa"/>
            <w:vMerge w:val="restart"/>
            <w:shd w:val="clear" w:color="auto" w:fill="FFFFFF"/>
            <w:vAlign w:val="center"/>
          </w:tcPr>
          <w:p w14:paraId="3A6F22D4" w14:textId="77777777" w:rsidR="00EF774A" w:rsidRPr="00AD0D1A" w:rsidRDefault="00EF774A" w:rsidP="00EF77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2" w:type="dxa"/>
            <w:gridSpan w:val="4"/>
            <w:vAlign w:val="center"/>
          </w:tcPr>
          <w:p w14:paraId="4D766B07" w14:textId="54A25D3F" w:rsidR="00EF774A" w:rsidRPr="00EF774A" w:rsidRDefault="00EF774A" w:rsidP="00C972D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74A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EF774A" w:rsidRPr="00AD0D1A" w14:paraId="788F044F" w14:textId="77777777" w:rsidTr="00C972DD">
        <w:trPr>
          <w:gridAfter w:val="1"/>
          <w:wAfter w:w="9" w:type="dxa"/>
          <w:trHeight w:val="220"/>
        </w:trPr>
        <w:tc>
          <w:tcPr>
            <w:tcW w:w="3828" w:type="dxa"/>
            <w:vMerge/>
            <w:shd w:val="clear" w:color="auto" w:fill="FFFFFF"/>
            <w:vAlign w:val="center"/>
          </w:tcPr>
          <w:p w14:paraId="55F59219" w14:textId="77777777" w:rsidR="00EF774A" w:rsidRPr="00AD0D1A" w:rsidRDefault="00EF774A" w:rsidP="00EF77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F2A219" w14:textId="7B67710F" w:rsidR="00EF774A" w:rsidRPr="00AD0D1A" w:rsidRDefault="00EF774A" w:rsidP="00EF774A">
            <w:pPr>
              <w:widowControl w:val="0"/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1F416AD5" w14:textId="4A693B1E" w:rsidR="00EF774A" w:rsidRPr="00AD0D1A" w:rsidRDefault="00EF774A" w:rsidP="00EF774A">
            <w:pPr>
              <w:widowControl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tryska 50%</w:t>
            </w:r>
          </w:p>
        </w:tc>
        <w:tc>
          <w:tcPr>
            <w:tcW w:w="1417" w:type="dxa"/>
            <w:vAlign w:val="center"/>
          </w:tcPr>
          <w:p w14:paraId="2BAC2760" w14:textId="420DD2AD" w:rsidR="00EF774A" w:rsidRPr="00AD0D1A" w:rsidRDefault="00EF774A" w:rsidP="00EF774A">
            <w:pPr>
              <w:widowControl w:val="0"/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tryska 75%</w:t>
            </w:r>
          </w:p>
        </w:tc>
        <w:tc>
          <w:tcPr>
            <w:tcW w:w="1417" w:type="dxa"/>
            <w:vAlign w:val="center"/>
          </w:tcPr>
          <w:p w14:paraId="066F57FC" w14:textId="27581C74" w:rsidR="00EF774A" w:rsidRPr="00AD0D1A" w:rsidRDefault="00EF774A" w:rsidP="00EF774A">
            <w:pPr>
              <w:widowControl w:val="0"/>
              <w:spacing w:after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tryska 90%</w:t>
            </w:r>
          </w:p>
        </w:tc>
      </w:tr>
      <w:tr w:rsidR="00EF774A" w:rsidRPr="00F30488" w14:paraId="28188E21" w14:textId="77777777" w:rsidTr="00C972DD">
        <w:trPr>
          <w:trHeight w:val="275"/>
        </w:trPr>
        <w:tc>
          <w:tcPr>
            <w:tcW w:w="9506" w:type="dxa"/>
            <w:gridSpan w:val="6"/>
            <w:shd w:val="clear" w:color="auto" w:fill="FFFFFF"/>
            <w:vAlign w:val="center"/>
          </w:tcPr>
          <w:p w14:paraId="16A08B9C" w14:textId="77777777" w:rsidR="00EF774A" w:rsidRPr="00F30488" w:rsidRDefault="00EF774A" w:rsidP="00EF774A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48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 ohledem na ochranu vodních organismů [m]</w:t>
            </w:r>
          </w:p>
        </w:tc>
      </w:tr>
      <w:tr w:rsidR="00EF774A" w:rsidRPr="00D42B86" w14:paraId="1217FC9C" w14:textId="77777777" w:rsidTr="00C972DD">
        <w:trPr>
          <w:gridAfter w:val="1"/>
          <w:wAfter w:w="9" w:type="dxa"/>
          <w:trHeight w:val="275"/>
        </w:trPr>
        <w:tc>
          <w:tcPr>
            <w:tcW w:w="3828" w:type="dxa"/>
            <w:shd w:val="clear" w:color="auto" w:fill="FFFFFF"/>
            <w:vAlign w:val="center"/>
          </w:tcPr>
          <w:p w14:paraId="51115324" w14:textId="62B0F51D" w:rsidR="00EF774A" w:rsidRPr="00D42B86" w:rsidRDefault="00D12449" w:rsidP="00EF774A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o</w:t>
            </w:r>
            <w:r w:rsidRPr="00D12449">
              <w:rPr>
                <w:rFonts w:ascii="Times New Roman" w:hAnsi="Times New Roman"/>
                <w:bCs/>
                <w:iCs/>
                <w:sz w:val="24"/>
                <w:szCs w:val="24"/>
              </w:rPr>
              <w:t>kurk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  <w:r w:rsidRPr="00D12449">
              <w:rPr>
                <w:rFonts w:ascii="Times New Roman" w:hAnsi="Times New Roman"/>
                <w:bCs/>
                <w:iCs/>
                <w:sz w:val="24"/>
                <w:szCs w:val="24"/>
              </w:rPr>
              <w:t>, cuket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  <w:r w:rsidRPr="00D1244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tykev</w:t>
            </w:r>
            <w:r w:rsidRPr="00D12449">
              <w:rPr>
                <w:rFonts w:ascii="Times New Roman" w:hAnsi="Times New Roman"/>
                <w:bCs/>
                <w:iCs/>
                <w:sz w:val="24"/>
                <w:szCs w:val="24"/>
              </w:rPr>
              <w:t>, salát, čekanka listová, celer bulvový, pór</w:t>
            </w:r>
            <w:r w:rsidR="00C972DD">
              <w:rPr>
                <w:rFonts w:ascii="Times New Roman" w:hAnsi="Times New Roman"/>
                <w:bCs/>
                <w:iCs/>
                <w:sz w:val="24"/>
                <w:szCs w:val="24"/>
              </w:rPr>
              <w:t>, zelenina cibulová</w:t>
            </w:r>
          </w:p>
        </w:tc>
        <w:tc>
          <w:tcPr>
            <w:tcW w:w="1418" w:type="dxa"/>
            <w:vAlign w:val="center"/>
          </w:tcPr>
          <w:p w14:paraId="20AF6D0A" w14:textId="73BE3288" w:rsidR="00EF774A" w:rsidRPr="00D42B86" w:rsidRDefault="00EF774A" w:rsidP="00EF774A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4F6CDC3" w14:textId="03B32AE2" w:rsidR="00EF774A" w:rsidRPr="00D42B86" w:rsidRDefault="00EF774A" w:rsidP="00EF774A">
            <w:pPr>
              <w:widowControl w:val="0"/>
              <w:spacing w:after="0"/>
              <w:ind w:righ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B405D01" w14:textId="77777777" w:rsidR="00EF774A" w:rsidRPr="00D42B86" w:rsidRDefault="00EF774A" w:rsidP="00EF774A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F3C9474" w14:textId="77777777" w:rsidR="00EF774A" w:rsidRPr="00D42B86" w:rsidRDefault="00EF774A" w:rsidP="00EF774A">
            <w:pPr>
              <w:widowControl w:val="0"/>
              <w:spacing w:after="0"/>
              <w:ind w:right="-1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14:paraId="6702BEFD" w14:textId="602FD928" w:rsidR="00D12449" w:rsidRPr="00D12449" w:rsidRDefault="00D12449" w:rsidP="00D12449">
      <w:pPr>
        <w:widowControl w:val="0"/>
        <w:spacing w:before="120"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bookmarkStart w:id="0" w:name="_Hlk178852639"/>
      <w:r w:rsidRPr="00D12449">
        <w:rPr>
          <w:rFonts w:ascii="Times New Roman" w:hAnsi="Times New Roman"/>
          <w:bCs/>
          <w:sz w:val="24"/>
          <w:szCs w:val="24"/>
          <w:u w:val="single"/>
        </w:rPr>
        <w:t>Okurk</w:t>
      </w:r>
      <w:r>
        <w:rPr>
          <w:rFonts w:ascii="Times New Roman" w:hAnsi="Times New Roman"/>
          <w:bCs/>
          <w:sz w:val="24"/>
          <w:szCs w:val="24"/>
          <w:u w:val="single"/>
        </w:rPr>
        <w:t>a</w:t>
      </w:r>
      <w:r w:rsidRPr="00D12449">
        <w:rPr>
          <w:rFonts w:ascii="Times New Roman" w:hAnsi="Times New Roman"/>
          <w:bCs/>
          <w:sz w:val="24"/>
          <w:szCs w:val="24"/>
          <w:u w:val="single"/>
        </w:rPr>
        <w:t xml:space="preserve">, cuketa, </w:t>
      </w:r>
      <w:r>
        <w:rPr>
          <w:rFonts w:ascii="Times New Roman" w:hAnsi="Times New Roman"/>
          <w:bCs/>
          <w:sz w:val="24"/>
          <w:szCs w:val="24"/>
          <w:u w:val="single"/>
        </w:rPr>
        <w:t>tykev</w:t>
      </w:r>
    </w:p>
    <w:p w14:paraId="6F65DFED" w14:textId="77777777" w:rsidR="00D12449" w:rsidRPr="00A3083D" w:rsidRDefault="00D12449" w:rsidP="00A3083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083D">
        <w:rPr>
          <w:rFonts w:ascii="Times New Roman" w:hAnsi="Times New Roman"/>
          <w:sz w:val="24"/>
          <w:szCs w:val="24"/>
        </w:rPr>
        <w:t xml:space="preserve">S ohledem na ochranu vodních organismů je vyloučeno použití přípravku na pozemcích svažujících se k povrchovým vodám. Přípravek lze na těchto pozemcích aplikovat pouze při použití vegetačního pásu o šířce nejméně 5 m. </w:t>
      </w:r>
    </w:p>
    <w:bookmarkEnd w:id="0"/>
    <w:p w14:paraId="2161CA04" w14:textId="5949BAD4" w:rsidR="00C972DD" w:rsidRPr="00D12449" w:rsidRDefault="00C972DD" w:rsidP="00C972DD">
      <w:pPr>
        <w:widowControl w:val="0"/>
        <w:spacing w:before="120"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Celer </w:t>
      </w:r>
      <w:r w:rsidRPr="00D12449">
        <w:rPr>
          <w:rFonts w:ascii="Times New Roman" w:hAnsi="Times New Roman"/>
          <w:bCs/>
          <w:sz w:val="24"/>
          <w:szCs w:val="24"/>
          <w:u w:val="single"/>
        </w:rPr>
        <w:t>bulvový</w:t>
      </w:r>
    </w:p>
    <w:p w14:paraId="3F8FC6E8" w14:textId="648BB003" w:rsidR="00C972DD" w:rsidRPr="00D12449" w:rsidRDefault="00C972DD" w:rsidP="00C972DD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2449">
        <w:rPr>
          <w:rFonts w:ascii="Times New Roman" w:hAnsi="Times New Roman"/>
          <w:bCs/>
          <w:sz w:val="24"/>
          <w:szCs w:val="24"/>
        </w:rPr>
        <w:t xml:space="preserve">S ohledem na ochranu vodních organismů je vyloučeno použití přípravku na pozemcích svažujících se k povrchovým vodám. Přípravek lze na těchto pozemcích aplikovat pouze při použití vegetačního pásu o šířce nejméně </w:t>
      </w:r>
      <w:r>
        <w:rPr>
          <w:rFonts w:ascii="Times New Roman" w:hAnsi="Times New Roman"/>
          <w:bCs/>
          <w:sz w:val="24"/>
          <w:szCs w:val="24"/>
        </w:rPr>
        <w:t>10</w:t>
      </w:r>
      <w:r w:rsidRPr="00D12449">
        <w:rPr>
          <w:rFonts w:ascii="Times New Roman" w:hAnsi="Times New Roman"/>
          <w:bCs/>
          <w:sz w:val="24"/>
          <w:szCs w:val="24"/>
        </w:rPr>
        <w:t xml:space="preserve"> m. </w:t>
      </w:r>
    </w:p>
    <w:p w14:paraId="324C7624" w14:textId="77777777" w:rsidR="00D12449" w:rsidRPr="00D12449" w:rsidRDefault="00D12449" w:rsidP="00D12449">
      <w:pPr>
        <w:widowControl w:val="0"/>
        <w:spacing w:before="120"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12449">
        <w:rPr>
          <w:rFonts w:ascii="Times New Roman" w:hAnsi="Times New Roman"/>
          <w:bCs/>
          <w:sz w:val="24"/>
          <w:szCs w:val="24"/>
          <w:u w:val="single"/>
        </w:rPr>
        <w:t>Salát, čekanka salátová</w:t>
      </w:r>
    </w:p>
    <w:p w14:paraId="6890C3F4" w14:textId="50148CA4" w:rsidR="00D12449" w:rsidRPr="00D12449" w:rsidRDefault="00D12449" w:rsidP="00D12449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2449">
        <w:rPr>
          <w:rFonts w:ascii="Times New Roman" w:hAnsi="Times New Roman"/>
          <w:bCs/>
          <w:sz w:val="24"/>
          <w:szCs w:val="24"/>
        </w:rPr>
        <w:t>S ohledem na ochranu vodních organismů je vyloučeno použití přípravku na pozemcích svažujících se k povrchovým vodám. Přípravek lze na těchto pozemcích aplikovat pouze při použití vegetačního pásu o šířce nejméně 1</w:t>
      </w:r>
      <w:r w:rsidR="00C972DD">
        <w:rPr>
          <w:rFonts w:ascii="Times New Roman" w:hAnsi="Times New Roman"/>
          <w:bCs/>
          <w:sz w:val="24"/>
          <w:szCs w:val="24"/>
        </w:rPr>
        <w:t>5</w:t>
      </w:r>
      <w:r w:rsidRPr="00D12449">
        <w:rPr>
          <w:rFonts w:ascii="Times New Roman" w:hAnsi="Times New Roman"/>
          <w:bCs/>
          <w:sz w:val="24"/>
          <w:szCs w:val="24"/>
        </w:rPr>
        <w:t xml:space="preserve"> m.</w:t>
      </w:r>
    </w:p>
    <w:p w14:paraId="0CB3B7D5" w14:textId="77777777" w:rsidR="005F299F" w:rsidRDefault="005F299F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22BDB43" w14:textId="77777777" w:rsidR="00A3083D" w:rsidRDefault="00A3083D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9958263" w14:textId="77777777" w:rsidR="00A3083D" w:rsidRDefault="00A3083D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A3F847D" w14:textId="77777777" w:rsidR="0042537A" w:rsidRPr="00F90635" w:rsidRDefault="0042537A" w:rsidP="00A3083D">
      <w:pPr>
        <w:numPr>
          <w:ilvl w:val="12"/>
          <w:numId w:val="0"/>
        </w:numPr>
        <w:autoSpaceDE w:val="0"/>
        <w:autoSpaceDN w:val="0"/>
        <w:adjustRightInd w:val="0"/>
        <w:spacing w:before="40" w:after="4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90635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Tabulka ochranných vzdáleností stanovených s ohledem na ochranu zdraví lidí</w:t>
      </w:r>
    </w:p>
    <w:tbl>
      <w:tblPr>
        <w:tblW w:w="501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1368"/>
        <w:gridCol w:w="1259"/>
        <w:gridCol w:w="1382"/>
        <w:gridCol w:w="1386"/>
      </w:tblGrid>
      <w:tr w:rsidR="0042537A" w:rsidRPr="00F90635" w14:paraId="515C4814" w14:textId="77777777" w:rsidTr="003B7AD4">
        <w:trPr>
          <w:trHeight w:val="224"/>
        </w:trPr>
        <w:tc>
          <w:tcPr>
            <w:tcW w:w="2030" w:type="pct"/>
            <w:vMerge w:val="restart"/>
            <w:shd w:val="clear" w:color="auto" w:fill="FFFFFF"/>
            <w:vAlign w:val="center"/>
          </w:tcPr>
          <w:p w14:paraId="11CA6B22" w14:textId="77777777" w:rsidR="0042537A" w:rsidRPr="00F90635" w:rsidRDefault="0042537A" w:rsidP="00034640">
            <w:pPr>
              <w:spacing w:after="0"/>
              <w:ind w:left="142" w:right="-141" w:hanging="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2969" w:type="pct"/>
            <w:gridSpan w:val="4"/>
            <w:vAlign w:val="center"/>
          </w:tcPr>
          <w:p w14:paraId="1D7CA1EA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42537A" w:rsidRPr="00F90635" w14:paraId="3B0AB352" w14:textId="77777777" w:rsidTr="003B7AD4">
        <w:trPr>
          <w:trHeight w:val="224"/>
        </w:trPr>
        <w:tc>
          <w:tcPr>
            <w:tcW w:w="2030" w:type="pct"/>
            <w:vMerge/>
            <w:shd w:val="clear" w:color="auto" w:fill="FFFFFF"/>
            <w:vAlign w:val="center"/>
          </w:tcPr>
          <w:p w14:paraId="5C45F856" w14:textId="77777777" w:rsidR="0042537A" w:rsidRPr="00F90635" w:rsidRDefault="0042537A" w:rsidP="00034640">
            <w:pPr>
              <w:spacing w:after="0"/>
              <w:ind w:left="142" w:right="-141" w:hanging="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53" w:type="pct"/>
            <w:vAlign w:val="center"/>
          </w:tcPr>
          <w:p w14:paraId="0354E99E" w14:textId="77777777" w:rsidR="0042537A" w:rsidRPr="00F90635" w:rsidRDefault="0042537A" w:rsidP="00034640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693" w:type="pct"/>
            <w:vAlign w:val="center"/>
          </w:tcPr>
          <w:p w14:paraId="6B92F4DD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761" w:type="pct"/>
            <w:vAlign w:val="center"/>
          </w:tcPr>
          <w:p w14:paraId="7FC8B167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763" w:type="pct"/>
            <w:vAlign w:val="center"/>
          </w:tcPr>
          <w:p w14:paraId="514ABB92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42537A" w:rsidRPr="00F90635" w14:paraId="7B2629C1" w14:textId="77777777" w:rsidTr="003B7AD4">
        <w:trPr>
          <w:trHeight w:val="28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248E1E1E" w14:textId="77777777" w:rsidR="0042537A" w:rsidRPr="00F90635" w:rsidRDefault="0042537A" w:rsidP="0003464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mezi hranicí ošetřené plochy a hranicí oblasti využívané zranitelnými skupinami obyvatel [m]</w:t>
            </w:r>
          </w:p>
        </w:tc>
      </w:tr>
      <w:tr w:rsidR="0042537A" w:rsidRPr="003F3962" w14:paraId="26BA38A1" w14:textId="77777777" w:rsidTr="003B7AD4">
        <w:trPr>
          <w:trHeight w:val="280"/>
        </w:trPr>
        <w:tc>
          <w:tcPr>
            <w:tcW w:w="2030" w:type="pct"/>
            <w:shd w:val="clear" w:color="auto" w:fill="FFFFFF"/>
            <w:vAlign w:val="center"/>
          </w:tcPr>
          <w:p w14:paraId="021CCE8C" w14:textId="6B393506" w:rsidR="0042537A" w:rsidRPr="00F90635" w:rsidRDefault="0042537A" w:rsidP="0003464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hAnsi="Times New Roman"/>
                <w:sz w:val="24"/>
                <w:szCs w:val="24"/>
                <w:lang w:eastAsia="cs-CZ"/>
              </w:rPr>
              <w:t>všechny plodiny</w:t>
            </w:r>
          </w:p>
        </w:tc>
        <w:tc>
          <w:tcPr>
            <w:tcW w:w="753" w:type="pct"/>
            <w:vAlign w:val="center"/>
          </w:tcPr>
          <w:p w14:paraId="262C8709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3" w:type="pct"/>
            <w:vAlign w:val="center"/>
          </w:tcPr>
          <w:p w14:paraId="15452443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61" w:type="pct"/>
            <w:vAlign w:val="center"/>
          </w:tcPr>
          <w:p w14:paraId="188CED78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63" w:type="pct"/>
            <w:vAlign w:val="center"/>
          </w:tcPr>
          <w:p w14:paraId="717EC0E0" w14:textId="77777777" w:rsidR="0042537A" w:rsidRPr="003F3962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</w:tbl>
    <w:p w14:paraId="1EE0AAC8" w14:textId="77777777" w:rsidR="0042537A" w:rsidRDefault="0042537A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200964EC" w14:textId="77777777" w:rsidR="0042537A" w:rsidRPr="004F7FF6" w:rsidRDefault="0042537A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0D7EE373" w14:textId="77777777" w:rsidR="00883BF2" w:rsidRPr="004F7FF6" w:rsidRDefault="00883BF2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4F7FF6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povrchové vody.</w:t>
      </w:r>
    </w:p>
    <w:p w14:paraId="42A83310" w14:textId="77777777" w:rsidR="00877D5E" w:rsidRPr="00AD0D1A" w:rsidRDefault="00877D5E" w:rsidP="00AD0D1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1CAC2B3E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42537A">
        <w:rPr>
          <w:rFonts w:ascii="Times New Roman" w:hAnsi="Times New Roman"/>
          <w:sz w:val="24"/>
          <w:szCs w:val="24"/>
        </w:rPr>
        <w:t>Cadou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42537A">
        <w:rPr>
          <w:rFonts w:ascii="Times New Roman" w:hAnsi="Times New Roman"/>
          <w:sz w:val="24"/>
          <w:szCs w:val="24"/>
        </w:rPr>
        <w:t>818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21C552F2" w14:textId="77777777" w:rsidR="00016B1C" w:rsidRPr="00AD0D1A" w:rsidRDefault="00016B1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4CB067A3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42537A">
        <w:rPr>
          <w:rFonts w:ascii="Times New Roman" w:hAnsi="Times New Roman"/>
          <w:sz w:val="24"/>
          <w:szCs w:val="24"/>
        </w:rPr>
        <w:t>Cadou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11BE1" w14:textId="77777777" w:rsidR="00A3083D" w:rsidRDefault="00A3083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1791C9" w14:textId="77777777" w:rsidR="00A3083D" w:rsidRDefault="00A3083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8C5612" w14:textId="77777777" w:rsidR="00A3083D" w:rsidRPr="00AD0D1A" w:rsidRDefault="00A3083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DFCF50" w14:textId="77777777" w:rsidR="00A3083D" w:rsidRPr="00455210" w:rsidRDefault="00A3083D" w:rsidP="00A3083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7B2106D4" w14:textId="77777777" w:rsidR="00A3083D" w:rsidRPr="00211CE4" w:rsidRDefault="00A3083D" w:rsidP="00A3083D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D0FD9E5" w14:textId="32B75325" w:rsidR="00A3083D" w:rsidRDefault="00A3083D" w:rsidP="00A3083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ust. článku 46 nařízení ES </w:t>
      </w:r>
      <w:r w:rsidRPr="005719C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odkladnou lhůtu do </w:t>
      </w:r>
      <w:r w:rsidR="005719C7" w:rsidRPr="005719C7">
        <w:rPr>
          <w:rFonts w:ascii="Times New Roman" w:eastAsia="Times New Roman" w:hAnsi="Times New Roman"/>
          <w:bCs/>
          <w:sz w:val="24"/>
          <w:szCs w:val="24"/>
          <w:lang w:eastAsia="cs-CZ"/>
        </w:rPr>
        <w:t>25</w:t>
      </w:r>
      <w:r w:rsidRPr="005719C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4. 2025 pro prodej a distribuci přípravku Cadou, a odkladnou lhůtu do </w:t>
      </w:r>
      <w:r w:rsidR="005719C7" w:rsidRPr="005719C7">
        <w:rPr>
          <w:rFonts w:ascii="Times New Roman" w:eastAsia="Times New Roman" w:hAnsi="Times New Roman"/>
          <w:bCs/>
          <w:sz w:val="24"/>
          <w:szCs w:val="24"/>
          <w:lang w:eastAsia="cs-CZ"/>
        </w:rPr>
        <w:t>25</w:t>
      </w:r>
      <w:r w:rsidRPr="005719C7">
        <w:rPr>
          <w:rFonts w:ascii="Times New Roman" w:eastAsia="Times New Roman" w:hAnsi="Times New Roman"/>
          <w:bCs/>
          <w:sz w:val="24"/>
          <w:szCs w:val="24"/>
          <w:lang w:eastAsia="cs-CZ"/>
        </w:rPr>
        <w:t>. 4. 2026 pro používání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UKZUZ </w:t>
      </w:r>
      <w:r w:rsidRPr="00A3083D">
        <w:rPr>
          <w:rFonts w:ascii="Times New Roman" w:hAnsi="Times New Roman"/>
          <w:sz w:val="24"/>
          <w:szCs w:val="24"/>
        </w:rPr>
        <w:t>117193/2024</w:t>
      </w:r>
      <w:r w:rsidRPr="00D86581">
        <w:rPr>
          <w:rFonts w:ascii="Times New Roman" w:hAnsi="Times New Roman"/>
          <w:sz w:val="24"/>
          <w:szCs w:val="24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9. 7. 2024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. Tyto lhůty začínají běžet dnem nabytí účinnosti tohoto nařízení.</w:t>
      </w:r>
    </w:p>
    <w:p w14:paraId="2426E8CE" w14:textId="77777777" w:rsidR="00A3083D" w:rsidRDefault="00A3083D" w:rsidP="00A3083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BDECAC" w14:textId="77777777" w:rsidR="00A3083D" w:rsidRDefault="00A3083D" w:rsidP="00A3083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282D410D" w14:textId="77777777" w:rsidR="00A3083D" w:rsidRPr="00211CE4" w:rsidRDefault="00A3083D" w:rsidP="00A3083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255CE6" w14:textId="4E765975" w:rsidR="00A3083D" w:rsidRPr="00455210" w:rsidRDefault="00A3083D" w:rsidP="00A3083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A3083D">
        <w:rPr>
          <w:rFonts w:ascii="Times New Roman" w:hAnsi="Times New Roman"/>
          <w:sz w:val="24"/>
          <w:szCs w:val="24"/>
        </w:rPr>
        <w:t>UKZUZ 117193/2024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9. 7. 2024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9D25911" w14:textId="77777777" w:rsidR="00413D72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2BA11E" w14:textId="77777777" w:rsidR="0042537A" w:rsidRPr="00AD0D1A" w:rsidRDefault="0042537A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77777777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F1E150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p w14:paraId="4A3F6D4E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C603BD" w:rsidSect="00FE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9FF3" w14:textId="77777777" w:rsidR="005B4959" w:rsidRDefault="005B4959" w:rsidP="00CE12AE">
      <w:pPr>
        <w:spacing w:after="0" w:line="240" w:lineRule="auto"/>
      </w:pPr>
      <w:r>
        <w:separator/>
      </w:r>
    </w:p>
  </w:endnote>
  <w:endnote w:type="continuationSeparator" w:id="0">
    <w:p w14:paraId="0B35E936" w14:textId="77777777" w:rsidR="005B4959" w:rsidRDefault="005B495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1E7F" w14:textId="77777777" w:rsidR="00FD7DB7" w:rsidRDefault="00FD7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2EC03" w14:textId="77777777" w:rsidR="005B4959" w:rsidRDefault="005B4959" w:rsidP="00CE12AE">
      <w:pPr>
        <w:spacing w:after="0" w:line="240" w:lineRule="auto"/>
      </w:pPr>
      <w:r>
        <w:separator/>
      </w:r>
    </w:p>
  </w:footnote>
  <w:footnote w:type="continuationSeparator" w:id="0">
    <w:p w14:paraId="564EB0B1" w14:textId="77777777" w:rsidR="005B4959" w:rsidRDefault="005B495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5942" w14:textId="77777777" w:rsidR="00FD7DB7" w:rsidRDefault="00FD7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F104" w14:textId="77777777" w:rsidR="00FD7DB7" w:rsidRDefault="00FD7D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79905142">
    <w:abstractNumId w:val="5"/>
  </w:num>
  <w:num w:numId="2" w16cid:durableId="780338319">
    <w:abstractNumId w:val="3"/>
  </w:num>
  <w:num w:numId="3" w16cid:durableId="1576627893">
    <w:abstractNumId w:val="0"/>
  </w:num>
  <w:num w:numId="4" w16cid:durableId="2075614899">
    <w:abstractNumId w:val="4"/>
  </w:num>
  <w:num w:numId="5" w16cid:durableId="1083991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558487">
    <w:abstractNumId w:val="1"/>
  </w:num>
  <w:num w:numId="7" w16cid:durableId="1109281537">
    <w:abstractNumId w:val="6"/>
  </w:num>
  <w:num w:numId="8" w16cid:durableId="30212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09B7"/>
    <w:rsid w:val="00036ACA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2F1E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50D3"/>
    <w:rsid w:val="000F7298"/>
    <w:rsid w:val="001045A9"/>
    <w:rsid w:val="0010681E"/>
    <w:rsid w:val="00107A84"/>
    <w:rsid w:val="00107EC4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B3780"/>
    <w:rsid w:val="001C1551"/>
    <w:rsid w:val="001C19A5"/>
    <w:rsid w:val="001C5374"/>
    <w:rsid w:val="001D6095"/>
    <w:rsid w:val="001D644A"/>
    <w:rsid w:val="001E08D6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F89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32BA9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B7AD4"/>
    <w:rsid w:val="003C1E5C"/>
    <w:rsid w:val="003C2C12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37A"/>
    <w:rsid w:val="004259D0"/>
    <w:rsid w:val="00427F32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70876"/>
    <w:rsid w:val="005719C7"/>
    <w:rsid w:val="00571BAD"/>
    <w:rsid w:val="0058391A"/>
    <w:rsid w:val="005856D3"/>
    <w:rsid w:val="00591795"/>
    <w:rsid w:val="005931DA"/>
    <w:rsid w:val="005A4C6C"/>
    <w:rsid w:val="005B4959"/>
    <w:rsid w:val="005B6145"/>
    <w:rsid w:val="005B7000"/>
    <w:rsid w:val="005C54BB"/>
    <w:rsid w:val="005D0F79"/>
    <w:rsid w:val="005D30FC"/>
    <w:rsid w:val="005D34B2"/>
    <w:rsid w:val="005D6EF3"/>
    <w:rsid w:val="005E0DEB"/>
    <w:rsid w:val="005E1FFF"/>
    <w:rsid w:val="005F299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56790"/>
    <w:rsid w:val="00660EF5"/>
    <w:rsid w:val="006649A6"/>
    <w:rsid w:val="00664C5E"/>
    <w:rsid w:val="00673A30"/>
    <w:rsid w:val="00673DCB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99B"/>
    <w:rsid w:val="006B7046"/>
    <w:rsid w:val="006C0B1C"/>
    <w:rsid w:val="006C35BA"/>
    <w:rsid w:val="006C36EF"/>
    <w:rsid w:val="006C542F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5D1B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73189"/>
    <w:rsid w:val="00781FA4"/>
    <w:rsid w:val="00783A73"/>
    <w:rsid w:val="007853B8"/>
    <w:rsid w:val="00785578"/>
    <w:rsid w:val="0078672B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D755B"/>
    <w:rsid w:val="007E1DC1"/>
    <w:rsid w:val="00803302"/>
    <w:rsid w:val="00807AA5"/>
    <w:rsid w:val="00811B3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72CA"/>
    <w:rsid w:val="009778CC"/>
    <w:rsid w:val="0098086D"/>
    <w:rsid w:val="00982C3E"/>
    <w:rsid w:val="009856A2"/>
    <w:rsid w:val="0098737C"/>
    <w:rsid w:val="00991087"/>
    <w:rsid w:val="009918E1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3083D"/>
    <w:rsid w:val="00A463EA"/>
    <w:rsid w:val="00A51311"/>
    <w:rsid w:val="00A523DB"/>
    <w:rsid w:val="00A5364C"/>
    <w:rsid w:val="00A54558"/>
    <w:rsid w:val="00A559ED"/>
    <w:rsid w:val="00A6580D"/>
    <w:rsid w:val="00A66F6D"/>
    <w:rsid w:val="00A7545B"/>
    <w:rsid w:val="00A76952"/>
    <w:rsid w:val="00A8546F"/>
    <w:rsid w:val="00A8660E"/>
    <w:rsid w:val="00A97558"/>
    <w:rsid w:val="00AA433D"/>
    <w:rsid w:val="00AA5374"/>
    <w:rsid w:val="00AA6660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12F"/>
    <w:rsid w:val="00B95349"/>
    <w:rsid w:val="00BA1AA8"/>
    <w:rsid w:val="00BA4B5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6E28"/>
    <w:rsid w:val="00C172DF"/>
    <w:rsid w:val="00C25D9A"/>
    <w:rsid w:val="00C25DDA"/>
    <w:rsid w:val="00C4081A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13C2"/>
    <w:rsid w:val="00C718A3"/>
    <w:rsid w:val="00C72691"/>
    <w:rsid w:val="00C75329"/>
    <w:rsid w:val="00C815E8"/>
    <w:rsid w:val="00C915E3"/>
    <w:rsid w:val="00C91C0B"/>
    <w:rsid w:val="00C94F36"/>
    <w:rsid w:val="00C9672D"/>
    <w:rsid w:val="00C97092"/>
    <w:rsid w:val="00C972DD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11F81"/>
    <w:rsid w:val="00D12449"/>
    <w:rsid w:val="00D127D5"/>
    <w:rsid w:val="00D177F8"/>
    <w:rsid w:val="00D26765"/>
    <w:rsid w:val="00D3071E"/>
    <w:rsid w:val="00D3631E"/>
    <w:rsid w:val="00D37277"/>
    <w:rsid w:val="00D42088"/>
    <w:rsid w:val="00D4263E"/>
    <w:rsid w:val="00D42B86"/>
    <w:rsid w:val="00D43513"/>
    <w:rsid w:val="00D43837"/>
    <w:rsid w:val="00D5088E"/>
    <w:rsid w:val="00D50B0E"/>
    <w:rsid w:val="00D51DD5"/>
    <w:rsid w:val="00D54BDC"/>
    <w:rsid w:val="00D57634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B75BD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205C"/>
    <w:rsid w:val="00E8281E"/>
    <w:rsid w:val="00E8622D"/>
    <w:rsid w:val="00E92B90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EF774A"/>
    <w:rsid w:val="00F043CC"/>
    <w:rsid w:val="00F15872"/>
    <w:rsid w:val="00F20565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809"/>
    <w:rsid w:val="00F84EA8"/>
    <w:rsid w:val="00F8602B"/>
    <w:rsid w:val="00F86612"/>
    <w:rsid w:val="00F872D8"/>
    <w:rsid w:val="00F90532"/>
    <w:rsid w:val="00F90635"/>
    <w:rsid w:val="00F9318F"/>
    <w:rsid w:val="00FA25A6"/>
    <w:rsid w:val="00FA3701"/>
    <w:rsid w:val="00FA3B60"/>
    <w:rsid w:val="00FA5DB7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972DD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C972DD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805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5547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2022-06-23T06:30:00Z</cp:lastPrinted>
  <dcterms:created xsi:type="dcterms:W3CDTF">2024-10-03T10:48:00Z</dcterms:created>
  <dcterms:modified xsi:type="dcterms:W3CDTF">2024-10-25T06:04:00Z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