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B9A7" w14:textId="77777777" w:rsidR="00300342" w:rsidRPr="0043627B" w:rsidRDefault="00300342" w:rsidP="00300342">
      <w:pPr>
        <w:jc w:val="center"/>
        <w:rPr>
          <w:b/>
          <w:bCs/>
          <w:sz w:val="40"/>
          <w:szCs w:val="40"/>
        </w:rPr>
      </w:pPr>
      <w:r w:rsidRPr="0043627B">
        <w:rPr>
          <w:b/>
          <w:sz w:val="40"/>
          <w:szCs w:val="40"/>
        </w:rPr>
        <w:t>O B E C   K O Š T I C E</w:t>
      </w:r>
    </w:p>
    <w:p w14:paraId="6D880F6F" w14:textId="77777777" w:rsidR="00300342" w:rsidRPr="0043627B" w:rsidRDefault="00300342" w:rsidP="00300342">
      <w:pPr>
        <w:jc w:val="center"/>
        <w:rPr>
          <w:b/>
          <w:bCs/>
        </w:rPr>
      </w:pPr>
    </w:p>
    <w:p w14:paraId="17C51860" w14:textId="77777777" w:rsidR="00300342" w:rsidRPr="0043627B" w:rsidRDefault="00300342" w:rsidP="00300342">
      <w:pPr>
        <w:jc w:val="center"/>
        <w:rPr>
          <w:b/>
          <w:bCs/>
          <w:sz w:val="32"/>
        </w:rPr>
      </w:pPr>
      <w:r w:rsidRPr="0043627B">
        <w:rPr>
          <w:b/>
          <w:bCs/>
          <w:sz w:val="32"/>
        </w:rPr>
        <w:t>ZASTUPITELSTVO OBCE KOŠTICE</w:t>
      </w:r>
    </w:p>
    <w:p w14:paraId="7F44E8DF" w14:textId="77777777" w:rsidR="00300342" w:rsidRPr="0043627B" w:rsidRDefault="00300342" w:rsidP="00300342">
      <w:pPr>
        <w:jc w:val="center"/>
        <w:rPr>
          <w:b/>
          <w:bCs/>
        </w:rPr>
      </w:pPr>
    </w:p>
    <w:p w14:paraId="11A6B697" w14:textId="77777777" w:rsidR="00300342" w:rsidRPr="0043627B" w:rsidRDefault="00300342" w:rsidP="00300342">
      <w:pPr>
        <w:jc w:val="center"/>
        <w:rPr>
          <w:b/>
          <w:bCs/>
          <w:sz w:val="32"/>
          <w:szCs w:val="32"/>
        </w:rPr>
      </w:pPr>
      <w:r w:rsidRPr="0043627B">
        <w:rPr>
          <w:b/>
          <w:bCs/>
          <w:sz w:val="32"/>
          <w:szCs w:val="32"/>
        </w:rPr>
        <w:t>Obecně závazná vyhláška,</w:t>
      </w:r>
    </w:p>
    <w:p w14:paraId="43B770D5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F707B22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43627B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Pr="0043627B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43627B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Pr="0043627B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930CCCC" w14:textId="77777777" w:rsidR="00300342" w:rsidRPr="0043627B" w:rsidRDefault="00300342" w:rsidP="00300342">
      <w:pPr>
        <w:tabs>
          <w:tab w:val="left" w:pos="4172"/>
        </w:tabs>
        <w:jc w:val="both"/>
        <w:rPr>
          <w:sz w:val="20"/>
          <w:szCs w:val="20"/>
        </w:rPr>
      </w:pPr>
    </w:p>
    <w:p w14:paraId="702D9B47" w14:textId="1DA34ACA" w:rsidR="00300342" w:rsidRPr="0043627B" w:rsidRDefault="00300342" w:rsidP="00300342">
      <w:pPr>
        <w:tabs>
          <w:tab w:val="left" w:pos="4172"/>
        </w:tabs>
        <w:jc w:val="both"/>
        <w:rPr>
          <w:i/>
        </w:rPr>
      </w:pPr>
      <w:r w:rsidRPr="0043627B">
        <w:rPr>
          <w:i/>
        </w:rPr>
        <w:t xml:space="preserve">Zastupitelstvo obce Koštice se na svém zasedání konaném dne </w:t>
      </w:r>
      <w:r w:rsidR="003006FF">
        <w:rPr>
          <w:i/>
        </w:rPr>
        <w:t>12.</w:t>
      </w:r>
      <w:r w:rsidRPr="0043627B">
        <w:rPr>
          <w:i/>
        </w:rPr>
        <w:t xml:space="preserve"> prosince 2022 usneslo usnesením č. </w:t>
      </w:r>
      <w:r w:rsidR="003006FF">
        <w:rPr>
          <w:i/>
        </w:rPr>
        <w:t>U – 147/2022</w:t>
      </w:r>
      <w:r w:rsidRPr="0043627B">
        <w:rPr>
          <w:i/>
        </w:rPr>
        <w:t xml:space="preserve"> vydat na základě § 59 odst. 4 a 5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 w14:paraId="20AAE596" w14:textId="77777777" w:rsidR="00300342" w:rsidRPr="0043627B" w:rsidRDefault="00300342" w:rsidP="00300342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7366975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</w:rPr>
      </w:pPr>
      <w:r w:rsidRPr="0043627B">
        <w:rPr>
          <w:sz w:val="24"/>
        </w:rPr>
        <w:t>Článek 1</w:t>
      </w:r>
    </w:p>
    <w:p w14:paraId="5D788FA9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</w:rPr>
      </w:pPr>
      <w:r w:rsidRPr="0043627B">
        <w:rPr>
          <w:sz w:val="24"/>
        </w:rPr>
        <w:t>Předmět a působnost vyhlášky</w:t>
      </w:r>
    </w:p>
    <w:p w14:paraId="752C1E48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</w:rPr>
      </w:pPr>
    </w:p>
    <w:p w14:paraId="3892B2D5" w14:textId="77777777" w:rsidR="00300342" w:rsidRPr="0043627B" w:rsidRDefault="00300342" w:rsidP="00300342">
      <w:pPr>
        <w:numPr>
          <w:ilvl w:val="0"/>
          <w:numId w:val="6"/>
        </w:numPr>
        <w:jc w:val="both"/>
      </w:pPr>
      <w:r w:rsidRPr="0043627B">
        <w:t>Tato vyhláška stanoví obecní systém odpadového hospodářství na území obce Koštice</w:t>
      </w:r>
      <w:r w:rsidRPr="0043627B">
        <w:rPr>
          <w:i/>
        </w:rPr>
        <w:t xml:space="preserve"> </w:t>
      </w:r>
      <w:r w:rsidRPr="0043627B">
        <w:t>(dále jen „obecní systém odpadového hospodářství“).</w:t>
      </w:r>
    </w:p>
    <w:p w14:paraId="6EE366D3" w14:textId="77777777" w:rsidR="00300342" w:rsidRPr="0043627B" w:rsidRDefault="00300342" w:rsidP="00300342">
      <w:pPr>
        <w:numPr>
          <w:ilvl w:val="0"/>
          <w:numId w:val="6"/>
        </w:numPr>
        <w:jc w:val="both"/>
      </w:pPr>
      <w:r w:rsidRPr="0043627B">
        <w:t>Tato vyhláška rovněž stanoví místa, kde obec Koštice (dále jen „obec“) přebírá:</w:t>
      </w:r>
    </w:p>
    <w:p w14:paraId="24EC9781" w14:textId="77777777" w:rsidR="00300342" w:rsidRPr="0043627B" w:rsidRDefault="00300342" w:rsidP="00300342">
      <w:pPr>
        <w:numPr>
          <w:ilvl w:val="0"/>
          <w:numId w:val="7"/>
        </w:numPr>
        <w:jc w:val="both"/>
        <w:rPr>
          <w:szCs w:val="22"/>
        </w:rPr>
      </w:pPr>
      <w:r w:rsidRPr="0043627B">
        <w:rPr>
          <w:szCs w:val="22"/>
        </w:rPr>
        <w:t>stavební a demoliční odpad vznikající na území obce při činnosti nepodnikajících fyzických osob,</w:t>
      </w:r>
    </w:p>
    <w:p w14:paraId="237CE43D" w14:textId="77777777" w:rsidR="00300342" w:rsidRPr="0043627B" w:rsidRDefault="00300342" w:rsidP="00300342">
      <w:pPr>
        <w:numPr>
          <w:ilvl w:val="0"/>
          <w:numId w:val="7"/>
        </w:numPr>
        <w:jc w:val="both"/>
      </w:pPr>
      <w:r w:rsidRPr="0043627B">
        <w:t>výrobky s ukončenou životností v rámci služby pro výrobce podle zákona o výrobcích s ukončenou životností.</w:t>
      </w:r>
    </w:p>
    <w:p w14:paraId="094CD0BB" w14:textId="77777777" w:rsidR="00300342" w:rsidRPr="0043627B" w:rsidRDefault="00300342" w:rsidP="00300342">
      <w:pPr>
        <w:jc w:val="both"/>
      </w:pPr>
    </w:p>
    <w:p w14:paraId="62F03DDE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  <w:szCs w:val="24"/>
        </w:rPr>
      </w:pPr>
      <w:r w:rsidRPr="0043627B">
        <w:rPr>
          <w:sz w:val="24"/>
          <w:szCs w:val="24"/>
        </w:rPr>
        <w:t xml:space="preserve">Článek 2 </w:t>
      </w:r>
    </w:p>
    <w:p w14:paraId="358266BC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  <w:szCs w:val="24"/>
        </w:rPr>
      </w:pPr>
      <w:r w:rsidRPr="0043627B">
        <w:rPr>
          <w:sz w:val="24"/>
          <w:szCs w:val="24"/>
        </w:rPr>
        <w:t>Základní pojmy</w:t>
      </w:r>
    </w:p>
    <w:p w14:paraId="66AC0227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0"/>
          <w:szCs w:val="24"/>
        </w:rPr>
      </w:pPr>
    </w:p>
    <w:p w14:paraId="6FDB736C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43627B">
        <w:rPr>
          <w:b/>
        </w:rPr>
        <w:t>Ostatními plasty</w:t>
      </w:r>
      <w:r w:rsidRPr="0043627B">
        <w:t xml:space="preserve"> se rozumí všechny plasty s výjimkou PET lahví.</w:t>
      </w:r>
    </w:p>
    <w:p w14:paraId="50E7ED98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</w:pPr>
      <w:r w:rsidRPr="0043627B">
        <w:rPr>
          <w:b/>
        </w:rPr>
        <w:t>Nápojovými kartony</w:t>
      </w:r>
      <w:r w:rsidRPr="0043627B">
        <w:t xml:space="preserve"> </w:t>
      </w:r>
      <w:r w:rsidRPr="0043627B">
        <w:rPr>
          <w:color w:val="000000"/>
        </w:rPr>
        <w:t>se pro účely této vyhlášky rozumí</w:t>
      </w:r>
      <w:r w:rsidRPr="0043627B">
        <w:t xml:space="preserve"> kompozitní (vícesložkové) obaly (např. od mléka, vína, džusů a jiných poživatin).</w:t>
      </w:r>
    </w:p>
    <w:p w14:paraId="6C92C7B1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43627B">
        <w:rPr>
          <w:b/>
        </w:rPr>
        <w:t>Drobnými kovy</w:t>
      </w:r>
      <w:r w:rsidRPr="0043627B">
        <w:t xml:space="preserve"> se rozumí kovy, které svou velikostí, tvarem a vlastnostmi umožňují ukládání do plastových pytlů, aniž by došlo k  poškození těchto plastových pytlů (např. drobné kovové předměty bez ostrých hran); </w:t>
      </w:r>
      <w:r w:rsidRPr="0043627B">
        <w:rPr>
          <w:b/>
        </w:rPr>
        <w:t>ostatními</w:t>
      </w:r>
      <w:r w:rsidRPr="0043627B">
        <w:t xml:space="preserve"> </w:t>
      </w:r>
      <w:r w:rsidRPr="0043627B">
        <w:rPr>
          <w:b/>
        </w:rPr>
        <w:t>kovy</w:t>
      </w:r>
      <w:r w:rsidRPr="0043627B">
        <w:t xml:space="preserve"> se pak rozumí všechny ostatní kovy (bez drobných kovů).</w:t>
      </w:r>
    </w:p>
    <w:p w14:paraId="5603CB95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3627B">
        <w:rPr>
          <w:b/>
          <w:color w:val="000000"/>
        </w:rPr>
        <w:t>Biologicky rozložitelným odpadem</w:t>
      </w:r>
      <w:r w:rsidRPr="0043627B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6AA5FDC0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3627B">
        <w:rPr>
          <w:b/>
          <w:color w:val="000000"/>
        </w:rPr>
        <w:t xml:space="preserve">Objemný odpad </w:t>
      </w:r>
      <w:r w:rsidRPr="0043627B"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7D049ACB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3627B">
        <w:rPr>
          <w:b/>
          <w:color w:val="000000"/>
        </w:rPr>
        <w:t xml:space="preserve">Nebezpečný odpad </w:t>
      </w:r>
      <w:r w:rsidRPr="0043627B">
        <w:rPr>
          <w:color w:val="000000"/>
        </w:rPr>
        <w:t>je definován zákonem.</w:t>
      </w:r>
      <w:r w:rsidRPr="0043627B">
        <w:rPr>
          <w:rStyle w:val="Znakapoznpodarou"/>
          <w:bCs/>
          <w:vertAlign w:val="superscript"/>
        </w:rPr>
        <w:footnoteReference w:id="1"/>
      </w:r>
      <w:r w:rsidRPr="0043627B">
        <w:rPr>
          <w:bCs/>
          <w:vertAlign w:val="superscript"/>
        </w:rPr>
        <w:t>)</w:t>
      </w:r>
    </w:p>
    <w:p w14:paraId="34B35B1A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3627B">
        <w:rPr>
          <w:b/>
          <w:color w:val="000000"/>
        </w:rPr>
        <w:lastRenderedPageBreak/>
        <w:t xml:space="preserve">Směsný komunální odpad </w:t>
      </w:r>
      <w:r w:rsidRPr="0043627B">
        <w:rPr>
          <w:color w:val="000000"/>
        </w:rPr>
        <w:t>je složka komunálního odpadu, která zůstává po vytřídění složek komunálního odpadu uvedených v čl. 3 písm. a) až j) této vyhlášky.</w:t>
      </w:r>
    </w:p>
    <w:p w14:paraId="5FBAC9F0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3627B">
        <w:rPr>
          <w:b/>
          <w:color w:val="000000"/>
        </w:rPr>
        <w:t xml:space="preserve">Zvláštní sběrný pytel </w:t>
      </w:r>
      <w:r w:rsidRPr="0043627B">
        <w:rPr>
          <w:color w:val="000000"/>
        </w:rPr>
        <w:t xml:space="preserve">je </w:t>
      </w:r>
      <w:r w:rsidRPr="0043627B">
        <w:t xml:space="preserve">shromažďovací prostředek </w:t>
      </w:r>
      <w:r w:rsidRPr="0043627B">
        <w:rPr>
          <w:color w:val="000000"/>
        </w:rPr>
        <w:t xml:space="preserve">k odkládání určených složek komunálního odpadu. </w:t>
      </w:r>
      <w:r w:rsidRPr="0043627B">
        <w:t>Zvláštní pytle (různých barev s logem svozové firmy a potiskem) se vydávají na Obecním úřadu Koštice.</w:t>
      </w:r>
      <w:r w:rsidRPr="0043627B">
        <w:rPr>
          <w:color w:val="000000"/>
        </w:rPr>
        <w:t xml:space="preserve"> </w:t>
      </w:r>
    </w:p>
    <w:p w14:paraId="1BE1DFB2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</w:pPr>
      <w:r w:rsidRPr="0043627B">
        <w:rPr>
          <w:b/>
          <w:color w:val="000000"/>
        </w:rPr>
        <w:t xml:space="preserve">Stanoviště zvláštních sběrných nádob </w:t>
      </w:r>
      <w:r w:rsidRPr="0043627B">
        <w:rPr>
          <w:color w:val="000000"/>
        </w:rPr>
        <w:t>jsou místa,</w:t>
      </w:r>
      <w:r w:rsidRPr="0043627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3627B">
        <w:rPr>
          <w:color w:val="000000"/>
        </w:rPr>
        <w:t>.</w:t>
      </w:r>
      <w:r w:rsidRPr="0043627B">
        <w:t xml:space="preserve"> Aktuální seznam stanovišť zvláštních sběrných nádob je zveřejněn na webových stránkách obce.</w:t>
      </w:r>
    </w:p>
    <w:p w14:paraId="434F6B88" w14:textId="0A3A7A48" w:rsidR="00300342" w:rsidRPr="0043627B" w:rsidRDefault="00E53FF9" w:rsidP="0030034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43627B">
        <w:rPr>
          <w:b/>
          <w:color w:val="000000"/>
        </w:rPr>
        <w:t>Přechodné uložiště tříděného odpadu</w:t>
      </w:r>
      <w:r w:rsidR="00300342" w:rsidRPr="0043627B">
        <w:rPr>
          <w:b/>
          <w:color w:val="000000"/>
        </w:rPr>
        <w:t xml:space="preserve"> </w:t>
      </w:r>
      <w:r w:rsidR="00300342" w:rsidRPr="0043627B">
        <w:t xml:space="preserve">je místo, kam mohou osoby během provozní doby zveřejněné na webových stránkách obce odkládat do shromažďovacích prostředků určené složky komunálního odpadu. Obec zde přebírá i stavební a demoliční odpad a vybrané výrobky s ukončenou životností. Nachází se </w:t>
      </w:r>
      <w:r w:rsidR="00300342" w:rsidRPr="0043627B">
        <w:rPr>
          <w:bCs/>
        </w:rPr>
        <w:t xml:space="preserve">v místní části Koštice </w:t>
      </w:r>
      <w:r w:rsidR="00300342" w:rsidRPr="0043627B">
        <w:rPr>
          <w:iCs/>
        </w:rPr>
        <w:t xml:space="preserve">„U Zajíčků“ </w:t>
      </w:r>
      <w:r w:rsidR="00300342" w:rsidRPr="0043627B">
        <w:rPr>
          <w:bCs/>
        </w:rPr>
        <w:t>(bývalé č. p. 44) – za bývalou Jednotou (dnes bazar)</w:t>
      </w:r>
      <w:r w:rsidR="00300342" w:rsidRPr="0043627B">
        <w:t>.</w:t>
      </w:r>
    </w:p>
    <w:p w14:paraId="58DD1F44" w14:textId="77777777" w:rsidR="00300342" w:rsidRPr="0043627B" w:rsidRDefault="00300342" w:rsidP="003003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3627B">
        <w:rPr>
          <w:b/>
        </w:rPr>
        <w:t>Stavební a demoliční odpad</w:t>
      </w:r>
      <w:r w:rsidRPr="0043627B">
        <w:t xml:space="preserve"> je definován zákonem.</w:t>
      </w:r>
      <w:r w:rsidRPr="0043627B">
        <w:rPr>
          <w:rStyle w:val="Znakapoznpodarou"/>
          <w:bCs/>
          <w:vertAlign w:val="superscript"/>
        </w:rPr>
        <w:footnoteReference w:id="2"/>
      </w:r>
      <w:r w:rsidRPr="0043627B">
        <w:rPr>
          <w:bCs/>
          <w:vertAlign w:val="superscript"/>
        </w:rPr>
        <w:t>)</w:t>
      </w:r>
    </w:p>
    <w:p w14:paraId="36054BE5" w14:textId="77777777" w:rsidR="00300342" w:rsidRPr="0043627B" w:rsidRDefault="00300342" w:rsidP="00300342">
      <w:pPr>
        <w:tabs>
          <w:tab w:val="left" w:pos="4172"/>
        </w:tabs>
        <w:jc w:val="both"/>
        <w:rPr>
          <w:color w:val="000000"/>
        </w:rPr>
      </w:pPr>
    </w:p>
    <w:p w14:paraId="043D6204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  <w:szCs w:val="24"/>
        </w:rPr>
      </w:pPr>
      <w:r w:rsidRPr="0043627B">
        <w:rPr>
          <w:sz w:val="24"/>
          <w:szCs w:val="24"/>
        </w:rPr>
        <w:t xml:space="preserve">Článek 3 </w:t>
      </w:r>
    </w:p>
    <w:p w14:paraId="41E5F46B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  <w:szCs w:val="24"/>
        </w:rPr>
      </w:pPr>
      <w:r w:rsidRPr="0043627B">
        <w:rPr>
          <w:sz w:val="24"/>
          <w:szCs w:val="24"/>
        </w:rPr>
        <w:t>Třídění komunálního odpadu</w:t>
      </w:r>
    </w:p>
    <w:p w14:paraId="2DDE72DB" w14:textId="77777777" w:rsidR="00300342" w:rsidRPr="0043627B" w:rsidRDefault="00300342" w:rsidP="00300342">
      <w:pPr>
        <w:pStyle w:val="Zkladntext2"/>
        <w:tabs>
          <w:tab w:val="left" w:pos="4172"/>
        </w:tabs>
        <w:rPr>
          <w:sz w:val="24"/>
          <w:szCs w:val="24"/>
        </w:rPr>
      </w:pPr>
    </w:p>
    <w:p w14:paraId="49E9080F" w14:textId="77777777" w:rsidR="00300342" w:rsidRPr="0043627B" w:rsidRDefault="00300342" w:rsidP="00300342">
      <w:pPr>
        <w:tabs>
          <w:tab w:val="left" w:pos="4172"/>
        </w:tabs>
        <w:jc w:val="both"/>
      </w:pPr>
      <w:r w:rsidRPr="0043627B">
        <w:t>Komunální odpad se v obecním systému odpadového hospodářství třídí na tyto složky:</w:t>
      </w:r>
    </w:p>
    <w:p w14:paraId="0BE712C0" w14:textId="77777777" w:rsidR="00300342" w:rsidRPr="0043627B" w:rsidRDefault="00300342" w:rsidP="00300342">
      <w:pPr>
        <w:tabs>
          <w:tab w:val="left" w:pos="4172"/>
        </w:tabs>
        <w:jc w:val="both"/>
      </w:pPr>
    </w:p>
    <w:p w14:paraId="3AC7076C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 xml:space="preserve">papír; </w:t>
      </w:r>
    </w:p>
    <w:p w14:paraId="00749281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sklo;</w:t>
      </w:r>
    </w:p>
    <w:p w14:paraId="1325114B" w14:textId="77777777" w:rsidR="00300342" w:rsidRPr="0043627B" w:rsidRDefault="00300342" w:rsidP="00300342">
      <w:pPr>
        <w:numPr>
          <w:ilvl w:val="0"/>
          <w:numId w:val="2"/>
        </w:numPr>
        <w:ind w:left="714" w:hanging="357"/>
        <w:jc w:val="both"/>
      </w:pPr>
      <w:r w:rsidRPr="0043627B">
        <w:t xml:space="preserve">plasty; </w:t>
      </w:r>
    </w:p>
    <w:p w14:paraId="10152718" w14:textId="77777777" w:rsidR="00300342" w:rsidRPr="0043627B" w:rsidRDefault="00300342" w:rsidP="00300342">
      <w:pPr>
        <w:numPr>
          <w:ilvl w:val="0"/>
          <w:numId w:val="2"/>
        </w:numPr>
        <w:ind w:left="714" w:hanging="357"/>
        <w:jc w:val="both"/>
      </w:pPr>
      <w:r w:rsidRPr="0043627B">
        <w:t>nápojové kartony;</w:t>
      </w:r>
    </w:p>
    <w:p w14:paraId="16896F38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drobné kovy;</w:t>
      </w:r>
    </w:p>
    <w:p w14:paraId="317C689C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ostatní kovy;</w:t>
      </w:r>
    </w:p>
    <w:p w14:paraId="0CC5FFC8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suppressAutoHyphens/>
        <w:jc w:val="both"/>
      </w:pPr>
      <w:r w:rsidRPr="0043627B">
        <w:t>biologicky rozložitelný odpad;</w:t>
      </w:r>
    </w:p>
    <w:p w14:paraId="22F241FC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jedlé oleje a tuky;</w:t>
      </w:r>
    </w:p>
    <w:p w14:paraId="42DA23B8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objemný odpad;</w:t>
      </w:r>
    </w:p>
    <w:p w14:paraId="459930C2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nebezpečný odpad;</w:t>
      </w:r>
    </w:p>
    <w:p w14:paraId="20F05BA5" w14:textId="77777777" w:rsidR="00300342" w:rsidRPr="0043627B" w:rsidRDefault="00300342" w:rsidP="00300342">
      <w:pPr>
        <w:numPr>
          <w:ilvl w:val="0"/>
          <w:numId w:val="2"/>
        </w:numPr>
        <w:tabs>
          <w:tab w:val="left" w:pos="4172"/>
        </w:tabs>
        <w:jc w:val="both"/>
      </w:pPr>
      <w:r w:rsidRPr="0043627B">
        <w:t>směsný komunální odpad.</w:t>
      </w:r>
    </w:p>
    <w:p w14:paraId="3FF88243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BAA1C75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8127F5C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4228DD6" w14:textId="77777777" w:rsidR="00300342" w:rsidRPr="0043627B" w:rsidRDefault="00300342" w:rsidP="00300342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3627B">
        <w:rPr>
          <w:rFonts w:ascii="Times New Roman" w:eastAsia="MS Mincho" w:hAnsi="Times New Roman"/>
          <w:bCs/>
          <w:sz w:val="24"/>
          <w:szCs w:val="24"/>
        </w:rPr>
        <w:t>:</w:t>
      </w:r>
    </w:p>
    <w:p w14:paraId="5CA81AC4" w14:textId="77777777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817AABE" w14:textId="77777777" w:rsidR="00300342" w:rsidRPr="0043627B" w:rsidRDefault="00300342" w:rsidP="00300342">
      <w:pPr>
        <w:pStyle w:val="Prosttext"/>
        <w:numPr>
          <w:ilvl w:val="0"/>
          <w:numId w:val="24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>do zvláštních sběrných nádob modré barvy o objemu 80, 120 nebo 240 litrů přidělených k příslušné nemovitosti,</w:t>
      </w:r>
    </w:p>
    <w:p w14:paraId="7EFE172F" w14:textId="3D5E24DF" w:rsidR="00300342" w:rsidRPr="0043627B" w:rsidRDefault="00300342" w:rsidP="00300342">
      <w:pPr>
        <w:pStyle w:val="Prosttext"/>
        <w:numPr>
          <w:ilvl w:val="0"/>
          <w:numId w:val="24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 xml:space="preserve">v chatové osadě Dobročka a Hájka </w:t>
      </w:r>
      <w:r w:rsidRPr="0043627B">
        <w:rPr>
          <w:rFonts w:ascii="Times New Roman" w:hAnsi="Times New Roman"/>
          <w:sz w:val="24"/>
          <w:szCs w:val="24"/>
        </w:rPr>
        <w:t>do zvláštních sběrných nádob modré barvy o</w:t>
      </w:r>
      <w:r w:rsidR="0043627B" w:rsidRPr="0043627B">
        <w:rPr>
          <w:rFonts w:ascii="Times New Roman" w:hAnsi="Times New Roman"/>
          <w:sz w:val="24"/>
          <w:szCs w:val="24"/>
          <w:lang w:val="cs-CZ"/>
        </w:rPr>
        <w:t> </w:t>
      </w:r>
      <w:r w:rsidRPr="0043627B">
        <w:rPr>
          <w:rFonts w:ascii="Times New Roman" w:hAnsi="Times New Roman"/>
          <w:sz w:val="24"/>
          <w:szCs w:val="24"/>
        </w:rPr>
        <w:t xml:space="preserve">objemu </w:t>
      </w:r>
      <w:r w:rsidR="00684E1F" w:rsidRPr="0043627B">
        <w:rPr>
          <w:rFonts w:ascii="Times New Roman" w:hAnsi="Times New Roman"/>
          <w:sz w:val="24"/>
          <w:szCs w:val="24"/>
          <w:lang w:val="cs-CZ"/>
        </w:rPr>
        <w:t xml:space="preserve">240 l a </w:t>
      </w:r>
      <w:r w:rsidRPr="0043627B">
        <w:rPr>
          <w:rFonts w:ascii="Times New Roman" w:hAnsi="Times New Roman"/>
          <w:sz w:val="24"/>
          <w:szCs w:val="24"/>
        </w:rPr>
        <w:t>1100 litrů umístěných na stanovišti zvláštních sběrných nádob</w:t>
      </w:r>
      <w:r w:rsidRPr="0043627B">
        <w:rPr>
          <w:rFonts w:ascii="Times New Roman" w:hAnsi="Times New Roman"/>
          <w:sz w:val="24"/>
          <w:szCs w:val="24"/>
          <w:lang w:val="cs-CZ"/>
        </w:rPr>
        <w:t>,</w:t>
      </w:r>
    </w:p>
    <w:p w14:paraId="74CC4FF2" w14:textId="5B33814E" w:rsidR="00300342" w:rsidRPr="0043627B" w:rsidRDefault="00300342" w:rsidP="00300342">
      <w:pPr>
        <w:pStyle w:val="Prosttext"/>
        <w:numPr>
          <w:ilvl w:val="0"/>
          <w:numId w:val="24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 xml:space="preserve">do příslušné sběrné nádoby umístěné v </w:t>
      </w:r>
      <w:r w:rsidR="00684E1F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684E1F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684E1F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684E1F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hAnsi="Times New Roman"/>
          <w:sz w:val="24"/>
          <w:szCs w:val="24"/>
          <w:lang w:val="cs-CZ"/>
        </w:rPr>
        <w:t>;</w:t>
      </w:r>
    </w:p>
    <w:p w14:paraId="09300D3A" w14:textId="77777777" w:rsidR="0043627B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sklo – </w:t>
      </w:r>
    </w:p>
    <w:p w14:paraId="7E55E01D" w14:textId="77777777" w:rsidR="0043627B" w:rsidRPr="0043627B" w:rsidRDefault="0043627B" w:rsidP="004B4249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</w:rPr>
        <w:t>do zvláštních sběrných nádob zelené barvy o objemu 1100 litrů umístěných na stanovišti zvláštních sběrných nádob</w:t>
      </w:r>
      <w:r w:rsidRPr="0043627B">
        <w:rPr>
          <w:rFonts w:ascii="Times New Roman" w:hAnsi="Times New Roman"/>
          <w:sz w:val="24"/>
          <w:szCs w:val="24"/>
          <w:lang w:val="cs-CZ"/>
        </w:rPr>
        <w:t>,</w:t>
      </w:r>
    </w:p>
    <w:p w14:paraId="5E2F84CF" w14:textId="7B2761CA" w:rsidR="004B4249" w:rsidRPr="0043627B" w:rsidRDefault="004B4249" w:rsidP="004B4249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 xml:space="preserve">v chatové osadě Dobročka a Hájka </w:t>
      </w:r>
      <w:r w:rsidRPr="0043627B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43627B" w:rsidRPr="0043627B">
        <w:rPr>
          <w:rFonts w:ascii="Times New Roman" w:hAnsi="Times New Roman"/>
          <w:sz w:val="24"/>
          <w:szCs w:val="24"/>
          <w:lang w:val="cs-CZ"/>
        </w:rPr>
        <w:t>zelené</w:t>
      </w:r>
      <w:r w:rsidRPr="0043627B">
        <w:rPr>
          <w:rFonts w:ascii="Times New Roman" w:hAnsi="Times New Roman"/>
          <w:sz w:val="24"/>
          <w:szCs w:val="24"/>
        </w:rPr>
        <w:t xml:space="preserve"> barvy o</w:t>
      </w:r>
      <w:r w:rsidR="0043627B" w:rsidRPr="0043627B">
        <w:rPr>
          <w:rFonts w:ascii="Times New Roman" w:hAnsi="Times New Roman"/>
          <w:sz w:val="24"/>
          <w:szCs w:val="24"/>
          <w:lang w:val="cs-CZ"/>
        </w:rPr>
        <w:t> </w:t>
      </w:r>
      <w:r w:rsidRPr="0043627B">
        <w:rPr>
          <w:rFonts w:ascii="Times New Roman" w:hAnsi="Times New Roman"/>
          <w:sz w:val="24"/>
          <w:szCs w:val="24"/>
        </w:rPr>
        <w:t xml:space="preserve">objemu </w:t>
      </w:r>
      <w:r w:rsidRPr="0043627B">
        <w:rPr>
          <w:rFonts w:ascii="Times New Roman" w:hAnsi="Times New Roman"/>
          <w:sz w:val="24"/>
          <w:szCs w:val="24"/>
          <w:lang w:val="cs-CZ"/>
        </w:rPr>
        <w:t xml:space="preserve">240 l a </w:t>
      </w:r>
      <w:r w:rsidRPr="0043627B">
        <w:rPr>
          <w:rFonts w:ascii="Times New Roman" w:hAnsi="Times New Roman"/>
          <w:sz w:val="24"/>
          <w:szCs w:val="24"/>
        </w:rPr>
        <w:t xml:space="preserve">1100 litrů umístěných na stanovišti </w:t>
      </w:r>
      <w:r w:rsidR="0043627B" w:rsidRPr="0043627B">
        <w:rPr>
          <w:rFonts w:ascii="Times New Roman" w:hAnsi="Times New Roman"/>
          <w:sz w:val="24"/>
          <w:szCs w:val="24"/>
        </w:rPr>
        <w:t>zvláštních sběrných nádob</w:t>
      </w:r>
      <w:r w:rsidR="0043627B" w:rsidRPr="0043627B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5D7E226" w14:textId="77777777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br w:type="page"/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plasty</w:t>
      </w: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60BA054" w14:textId="77777777" w:rsidR="00300342" w:rsidRPr="0043627B" w:rsidRDefault="00300342" w:rsidP="00373D1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>do zvláštních sběrných nádob žluté barvy o objemu 80, 120 nebo 240 litrů přidělených k příslušné nemovitosti,</w:t>
      </w:r>
    </w:p>
    <w:p w14:paraId="3ABF68F8" w14:textId="77777777" w:rsidR="00373D11" w:rsidRDefault="00300342" w:rsidP="00373D1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 xml:space="preserve">do příslušné sběrné nádoby umístěné </w:t>
      </w:r>
      <w:r w:rsidR="004B4249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4B4249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4B4249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4B4249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4B4249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="004B4249" w:rsidRPr="0043627B">
        <w:rPr>
          <w:rFonts w:ascii="Times New Roman" w:hAnsi="Times New Roman"/>
          <w:sz w:val="24"/>
          <w:szCs w:val="24"/>
          <w:lang w:val="cs-CZ"/>
        </w:rPr>
        <w:t>;</w:t>
      </w:r>
    </w:p>
    <w:p w14:paraId="40AEC7A9" w14:textId="77777777" w:rsidR="00373D11" w:rsidRDefault="00300342" w:rsidP="00373D1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373D11">
        <w:rPr>
          <w:rFonts w:ascii="Times New Roman" w:hAnsi="Times New Roman"/>
          <w:sz w:val="24"/>
          <w:szCs w:val="24"/>
          <w:lang w:val="cs-CZ"/>
        </w:rPr>
        <w:t xml:space="preserve">v chatové osadě Dobročka a Hájka </w:t>
      </w:r>
      <w:r w:rsidRPr="00373D11">
        <w:rPr>
          <w:rFonts w:ascii="Times New Roman" w:hAnsi="Times New Roman"/>
          <w:sz w:val="24"/>
          <w:szCs w:val="24"/>
        </w:rPr>
        <w:t>do zvláštních sběrných nádob žluté barvy o</w:t>
      </w:r>
      <w:r w:rsidRPr="00373D11">
        <w:rPr>
          <w:rFonts w:ascii="Times New Roman" w:hAnsi="Times New Roman"/>
          <w:sz w:val="24"/>
          <w:szCs w:val="24"/>
          <w:lang w:val="cs-CZ"/>
        </w:rPr>
        <w:t> </w:t>
      </w:r>
      <w:r w:rsidRPr="00373D11">
        <w:rPr>
          <w:rFonts w:ascii="Times New Roman" w:hAnsi="Times New Roman"/>
          <w:sz w:val="24"/>
          <w:szCs w:val="24"/>
        </w:rPr>
        <w:t xml:space="preserve">objemu </w:t>
      </w:r>
      <w:r w:rsidR="004B4249" w:rsidRPr="00373D11">
        <w:rPr>
          <w:rFonts w:ascii="Times New Roman" w:hAnsi="Times New Roman"/>
          <w:sz w:val="24"/>
          <w:szCs w:val="24"/>
          <w:lang w:val="cs-CZ"/>
        </w:rPr>
        <w:t xml:space="preserve">240 l a </w:t>
      </w:r>
      <w:r w:rsidRPr="00373D11">
        <w:rPr>
          <w:rFonts w:ascii="Times New Roman" w:hAnsi="Times New Roman"/>
          <w:sz w:val="24"/>
          <w:szCs w:val="24"/>
        </w:rPr>
        <w:t>1100 litrů umístěných na stanovišti zvláštních sběrných nádob</w:t>
      </w:r>
    </w:p>
    <w:p w14:paraId="66A5216D" w14:textId="12925A24" w:rsidR="00300342" w:rsidRPr="00373D11" w:rsidRDefault="00300342" w:rsidP="00373D1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373D11">
        <w:rPr>
          <w:rFonts w:ascii="Times New Roman" w:eastAsia="MS Mincho" w:hAnsi="Times New Roman"/>
          <w:bCs/>
          <w:sz w:val="24"/>
          <w:szCs w:val="24"/>
        </w:rPr>
        <w:t xml:space="preserve">do zvláštních sběrných pytlů žluté barvy </w:t>
      </w:r>
      <w:r w:rsidRPr="00373D11">
        <w:rPr>
          <w:rFonts w:ascii="Times New Roman" w:hAnsi="Times New Roman"/>
          <w:sz w:val="24"/>
          <w:szCs w:val="24"/>
        </w:rPr>
        <w:t xml:space="preserve">(vydávaných Obecním úřadem Koštice) </w:t>
      </w:r>
      <w:r w:rsidRPr="00373D11">
        <w:rPr>
          <w:rFonts w:ascii="Times New Roman" w:eastAsia="MS Mincho" w:hAnsi="Times New Roman"/>
          <w:bCs/>
          <w:sz w:val="24"/>
          <w:szCs w:val="24"/>
        </w:rPr>
        <w:t xml:space="preserve">odkládaných po naplnění v určený den před nemovitost, nebo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373D11">
        <w:rPr>
          <w:rFonts w:ascii="Times New Roman" w:hAnsi="Times New Roman"/>
          <w:sz w:val="24"/>
          <w:szCs w:val="24"/>
        </w:rPr>
        <w:t>;</w:t>
      </w:r>
    </w:p>
    <w:p w14:paraId="68003234" w14:textId="69B90312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nápojové kartony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– do zvláštních sběrných pytlů oranžové barvy </w:t>
      </w:r>
      <w:r w:rsidRPr="0043627B">
        <w:rPr>
          <w:rFonts w:ascii="Times New Roman" w:hAnsi="Times New Roman"/>
          <w:sz w:val="24"/>
          <w:szCs w:val="24"/>
        </w:rPr>
        <w:t xml:space="preserve">(vydávaných Obecním úřadem Koštice)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odkládaných po naplnění v určený den před nemovitost, nebo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hAnsi="Times New Roman"/>
          <w:sz w:val="24"/>
          <w:szCs w:val="24"/>
        </w:rPr>
        <w:t>;</w:t>
      </w:r>
    </w:p>
    <w:p w14:paraId="6A92EC66" w14:textId="53C981D7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d</w:t>
      </w:r>
      <w:r w:rsidRPr="0043627B">
        <w:rPr>
          <w:rFonts w:ascii="Times New Roman" w:hAnsi="Times New Roman"/>
          <w:b/>
          <w:sz w:val="24"/>
          <w:szCs w:val="24"/>
        </w:rPr>
        <w:t>robné kovy</w:t>
      </w:r>
      <w:r w:rsidRPr="0043627B">
        <w:rPr>
          <w:rFonts w:ascii="Times New Roman" w:hAnsi="Times New Roman"/>
          <w:sz w:val="24"/>
          <w:szCs w:val="24"/>
        </w:rPr>
        <w:t xml:space="preserve"> – do zvláštních sběrných pytlů šedé barvy (vydávaných Obecním úřadem Koštice)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odkládaných po naplnění v určený den před nemovitost, nebo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>v</w:t>
      </w:r>
      <w:r w:rsidR="00373D11">
        <w:rPr>
          <w:rFonts w:ascii="Times New Roman" w:hAnsi="Times New Roman"/>
          <w:sz w:val="24"/>
          <w:szCs w:val="24"/>
          <w:lang w:val="cs-CZ"/>
        </w:rPr>
        <w:t> 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hAnsi="Times New Roman"/>
          <w:sz w:val="24"/>
          <w:szCs w:val="24"/>
        </w:rPr>
        <w:t>;</w:t>
      </w:r>
    </w:p>
    <w:p w14:paraId="2183FA65" w14:textId="78BA3DE0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>ostatní kovy –</w:t>
      </w:r>
      <w:r w:rsidRPr="0043627B">
        <w:rPr>
          <w:rFonts w:ascii="Times New Roman" w:hAnsi="Times New Roman"/>
          <w:sz w:val="24"/>
          <w:szCs w:val="24"/>
        </w:rPr>
        <w:t xml:space="preserve"> do zvláštní sběrné nádoby umístěné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hAnsi="Times New Roman"/>
          <w:sz w:val="24"/>
          <w:szCs w:val="24"/>
        </w:rPr>
        <w:t>;</w:t>
      </w:r>
    </w:p>
    <w:p w14:paraId="5F29B966" w14:textId="18DB0105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>biologicky rozložitelný odpad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3627B">
        <w:rPr>
          <w:rFonts w:ascii="Times New Roman" w:hAnsi="Times New Roman"/>
          <w:sz w:val="24"/>
          <w:szCs w:val="24"/>
        </w:rPr>
        <w:t xml:space="preserve">do velkoobjemového kontejneru umístěného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>v</w:t>
      </w:r>
      <w:r w:rsidR="00373D11">
        <w:rPr>
          <w:rFonts w:ascii="Times New Roman" w:hAnsi="Times New Roman"/>
          <w:sz w:val="24"/>
          <w:szCs w:val="24"/>
          <w:lang w:val="cs-CZ"/>
        </w:rPr>
        <w:t> 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hAnsi="Times New Roman"/>
          <w:sz w:val="24"/>
          <w:szCs w:val="24"/>
        </w:rPr>
        <w:t>,</w:t>
      </w:r>
    </w:p>
    <w:p w14:paraId="5EBA6D8C" w14:textId="62DCE679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žluté barvy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 umístěné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eastAsia="MS Mincho" w:hAnsi="Times New Roman"/>
          <w:bCs/>
          <w:sz w:val="24"/>
          <w:szCs w:val="24"/>
        </w:rPr>
        <w:t>;</w:t>
      </w:r>
    </w:p>
    <w:p w14:paraId="3109787D" w14:textId="61DE1B63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3627B">
        <w:rPr>
          <w:rFonts w:ascii="Times New Roman" w:eastAsia="MS Mincho" w:hAnsi="Times New Roman"/>
          <w:bCs/>
          <w:sz w:val="24"/>
          <w:szCs w:val="24"/>
        </w:rPr>
        <w:t>–</w:t>
      </w:r>
      <w:r w:rsidRPr="0043627B">
        <w:rPr>
          <w:rFonts w:ascii="Times New Roman" w:hAnsi="Times New Roman"/>
          <w:sz w:val="24"/>
          <w:szCs w:val="24"/>
        </w:rPr>
        <w:t xml:space="preserve"> do velkoobjemového kontejneru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umístěného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; </w:t>
      </w:r>
    </w:p>
    <w:p w14:paraId="53602B13" w14:textId="082743C2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3627B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umístěných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Pr="0043627B">
        <w:rPr>
          <w:rFonts w:ascii="Times New Roman" w:hAnsi="Times New Roman"/>
          <w:sz w:val="24"/>
          <w:szCs w:val="24"/>
        </w:rPr>
        <w:t>;</w:t>
      </w:r>
    </w:p>
    <w:p w14:paraId="2B6165AD" w14:textId="77777777" w:rsidR="00300342" w:rsidRPr="0043627B" w:rsidRDefault="00300342" w:rsidP="00300342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286554B" w14:textId="77777777" w:rsidR="00300342" w:rsidRPr="0043627B" w:rsidRDefault="00300342" w:rsidP="003003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 xml:space="preserve">do typizovaných sběrných nádob (popelnice o objemu 60, 80, 120 nebo 240 litrů) </w:t>
      </w:r>
      <w:r w:rsidRPr="0043627B">
        <w:rPr>
          <w:rFonts w:ascii="Times New Roman" w:hAnsi="Times New Roman"/>
          <w:sz w:val="24"/>
          <w:szCs w:val="24"/>
        </w:rPr>
        <w:t>přináležejících</w:t>
      </w:r>
      <w:r w:rsidRPr="0043627B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43627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43627B">
        <w:rPr>
          <w:rFonts w:ascii="Times New Roman" w:hAnsi="Times New Roman"/>
          <w:sz w:val="24"/>
          <w:szCs w:val="24"/>
        </w:rPr>
        <w:t xml:space="preserve"> k příslušné nemovitosti, na které se lepí nálepka vydávaná Obecním úřadem Koštice</w:t>
      </w:r>
      <w:r w:rsidRPr="0043627B">
        <w:rPr>
          <w:rFonts w:ascii="Times New Roman" w:eastAsia="MS Mincho" w:hAnsi="Times New Roman"/>
          <w:bCs/>
          <w:sz w:val="24"/>
          <w:szCs w:val="24"/>
        </w:rPr>
        <w:t>,</w:t>
      </w:r>
    </w:p>
    <w:p w14:paraId="068307F9" w14:textId="77777777" w:rsidR="00300342" w:rsidRPr="0043627B" w:rsidRDefault="00300342" w:rsidP="003003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</w:rPr>
        <w:t xml:space="preserve">do zvláštních sběrných pytlů bílé barvy (vydávaných Obecním úřadem Koštice) odkládaných po naplnění k odvozu </w:t>
      </w:r>
      <w:r w:rsidRPr="0043627B">
        <w:rPr>
          <w:rFonts w:ascii="Times New Roman" w:eastAsia="MS Mincho" w:hAnsi="Times New Roman"/>
          <w:bCs/>
          <w:sz w:val="24"/>
          <w:szCs w:val="24"/>
        </w:rPr>
        <w:t>v určený den před nemovitost,</w:t>
      </w:r>
    </w:p>
    <w:p w14:paraId="6BD59A3F" w14:textId="77777777" w:rsidR="00300342" w:rsidRPr="0043627B" w:rsidRDefault="00300342" w:rsidP="003003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  <w:lang w:val="cs-CZ"/>
        </w:rPr>
        <w:t xml:space="preserve">v chatové osadě Dobročka a Hájka </w:t>
      </w:r>
      <w:r w:rsidRPr="0043627B">
        <w:rPr>
          <w:rFonts w:ascii="Times New Roman" w:hAnsi="Times New Roman"/>
          <w:sz w:val="24"/>
          <w:szCs w:val="24"/>
        </w:rPr>
        <w:t xml:space="preserve">do zvláštních sběrných pytlů bílé barvy (vydávaných Obecním úřadem Koštice) odkládaných po naplnění k odvozu </w:t>
      </w:r>
      <w:r w:rsidRPr="0043627B">
        <w:rPr>
          <w:rFonts w:ascii="Times New Roman" w:hAnsi="Times New Roman"/>
          <w:sz w:val="24"/>
          <w:szCs w:val="24"/>
          <w:lang w:val="cs-CZ"/>
        </w:rPr>
        <w:t>na místo zveřejněné na webových stránkách obce,</w:t>
      </w:r>
    </w:p>
    <w:p w14:paraId="7C8B44F7" w14:textId="77777777" w:rsidR="00300342" w:rsidRPr="0043627B" w:rsidRDefault="00300342" w:rsidP="003003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14:paraId="05E1AF18" w14:textId="77777777" w:rsidR="00300342" w:rsidRPr="0043627B" w:rsidRDefault="00300342" w:rsidP="00300342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E06ECD5" w14:textId="77777777" w:rsidR="00300342" w:rsidRPr="0043627B" w:rsidRDefault="00300342" w:rsidP="00300342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5</w:t>
      </w:r>
    </w:p>
    <w:p w14:paraId="2AB87B4D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3627B">
        <w:rPr>
          <w:rFonts w:ascii="Times New Roman" w:eastAsia="MS Mincho" w:hAnsi="Times New Roman"/>
          <w:b/>
          <w:sz w:val="24"/>
          <w:szCs w:val="24"/>
        </w:rPr>
        <w:t>Povinnosti osob</w:t>
      </w:r>
    </w:p>
    <w:p w14:paraId="025EFD3D" w14:textId="77777777" w:rsidR="00300342" w:rsidRPr="0043627B" w:rsidRDefault="00300342" w:rsidP="00300342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125AC7C" w14:textId="77777777" w:rsidR="00300342" w:rsidRPr="0043627B" w:rsidRDefault="00300342" w:rsidP="00300342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>Osoby jsou povinny:</w:t>
      </w:r>
    </w:p>
    <w:p w14:paraId="6D56C1AD" w14:textId="77777777" w:rsidR="00300342" w:rsidRPr="0043627B" w:rsidRDefault="00300342" w:rsidP="0030034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>komunální odpad třídit na složky uvedené v článku 3 a odkládat na místa určená k 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soustřeďování</w:t>
      </w:r>
      <w:r w:rsidRPr="0043627B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jednotlivých složek </w:t>
      </w:r>
      <w:r w:rsidRPr="0043627B">
        <w:rPr>
          <w:rFonts w:ascii="Times New Roman" w:eastAsia="MS Mincho" w:hAnsi="Times New Roman"/>
          <w:bCs/>
          <w:sz w:val="24"/>
          <w:szCs w:val="24"/>
        </w:rPr>
        <w:t>komunálního odpadu dle článku 4 vyhlášky,</w:t>
      </w:r>
    </w:p>
    <w:p w14:paraId="3450F645" w14:textId="77777777" w:rsidR="00300342" w:rsidRPr="0043627B" w:rsidRDefault="00300342" w:rsidP="0030034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>ukládat do sběrných nádob pouze ty složky, které odpovídají označení sběrné nádoby dle článku 4 vyhlášky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104889D" w14:textId="77777777" w:rsidR="00300342" w:rsidRPr="0043627B" w:rsidRDefault="00300342" w:rsidP="0030034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14:paraId="45F9B6D1" w14:textId="77777777" w:rsidR="00300342" w:rsidRPr="0043627B" w:rsidRDefault="00300342" w:rsidP="0030034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lastRenderedPageBreak/>
        <w:t xml:space="preserve">nezhutňovat a neudupávat odpad </w:t>
      </w:r>
      <w:r w:rsidRPr="0043627B">
        <w:rPr>
          <w:rFonts w:ascii="Times New Roman" w:eastAsia="MS Mincho" w:hAnsi="Times New Roman"/>
          <w:bCs/>
          <w:sz w:val="24"/>
          <w:szCs w:val="24"/>
        </w:rPr>
        <w:t>ve sběrných nádobách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17E74A38" w14:textId="77777777" w:rsidR="00300342" w:rsidRPr="0043627B" w:rsidRDefault="00300342" w:rsidP="0030034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eastAsia="MS Mincho" w:hAnsi="Times New Roman"/>
          <w:bCs/>
          <w:sz w:val="24"/>
          <w:szCs w:val="24"/>
        </w:rPr>
        <w:t>plnit sběrné nádoby tak, aby je bylo možno uzavřít a odpad z nich při manipulaci nevypadával,</w:t>
      </w:r>
    </w:p>
    <w:p w14:paraId="1F16F51A" w14:textId="77777777" w:rsidR="00300342" w:rsidRPr="0043627B" w:rsidRDefault="00300342" w:rsidP="0030034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3627B">
        <w:rPr>
          <w:rFonts w:ascii="Times New Roman" w:hAnsi="Times New Roman"/>
          <w:sz w:val="24"/>
          <w:szCs w:val="24"/>
        </w:rPr>
        <w:t>odkládat naplněné zvláštní pytle na směsný komunální odpad a zvláštní pytle na určené složky komunálního odpadu před nemovitost (tím nejsou dotčeny zvláštní předpisy o užívání pozemních komunikací) nejdříve v 18. hodin dne předcházející dni svozu až do 7:30 hodin dne svozu; svozovým dnem je den stanovený v harmonogramu, který je zveřejňován na webových stránkách obce</w:t>
      </w:r>
      <w:r w:rsidRPr="0043627B">
        <w:rPr>
          <w:rFonts w:ascii="Times New Roman" w:hAnsi="Times New Roman"/>
          <w:sz w:val="24"/>
          <w:szCs w:val="24"/>
          <w:lang w:val="cs-CZ"/>
        </w:rPr>
        <w:t>.</w:t>
      </w:r>
    </w:p>
    <w:p w14:paraId="4EC5A71C" w14:textId="77777777" w:rsidR="00300342" w:rsidRPr="0043627B" w:rsidRDefault="00300342" w:rsidP="00300342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FA8ADA6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1A6FED" w14:textId="77777777" w:rsidR="00300342" w:rsidRPr="00373D11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73D1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244C0E5" w14:textId="77777777" w:rsidR="00300342" w:rsidRPr="00373D11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2A8FD50" w14:textId="1D075CFB" w:rsidR="00300342" w:rsidRPr="0043627B" w:rsidRDefault="00300342" w:rsidP="00300342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373D11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Pr="00373D11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4B4249" w:rsidRPr="00373D11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4B4249" w:rsidRPr="00373D11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4B4249" w:rsidRPr="00373D11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4B4249" w:rsidRPr="00373D11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="0043627B" w:rsidRPr="00373D11"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 w:rsidRPr="00373D11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373D11">
        <w:rPr>
          <w:rFonts w:ascii="Times New Roman" w:hAnsi="Times New Roman"/>
          <w:sz w:val="24"/>
          <w:szCs w:val="24"/>
          <w:lang w:val="cs-CZ"/>
        </w:rPr>
        <w:t>, a to nejvýše 400 kg na jednu nemovitost a kalendářní rok.</w:t>
      </w:r>
    </w:p>
    <w:p w14:paraId="380AC419" w14:textId="77777777" w:rsidR="00300342" w:rsidRPr="0043627B" w:rsidRDefault="00300342" w:rsidP="00300342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011CB5A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5B2EE20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C65FE78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FE007F4" w14:textId="16B2A0C3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373D11" w:rsidRPr="0043627B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přechodném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uložišt</w:t>
      </w:r>
      <w:r w:rsidR="00373D11" w:rsidRPr="0043627B">
        <w:rPr>
          <w:rFonts w:ascii="Times New Roman" w:hAnsi="Times New Roman"/>
          <w:color w:val="000000"/>
          <w:sz w:val="24"/>
          <w:szCs w:val="24"/>
          <w:lang w:val="cs-CZ"/>
        </w:rPr>
        <w:t>i</w:t>
      </w:r>
      <w:r w:rsidR="00373D11" w:rsidRPr="0043627B">
        <w:rPr>
          <w:rFonts w:ascii="Times New Roman" w:hAnsi="Times New Roman"/>
          <w:color w:val="000000"/>
          <w:sz w:val="24"/>
          <w:szCs w:val="24"/>
        </w:rPr>
        <w:t xml:space="preserve"> tříděného odpadu</w:t>
      </w:r>
      <w:r w:rsidR="00373D11" w:rsidRPr="0043627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</w:t>
      </w:r>
      <w:r w:rsidR="00373D1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3627B">
        <w:rPr>
          <w:rFonts w:ascii="Times New Roman" w:eastAsia="MS Mincho" w:hAnsi="Times New Roman"/>
          <w:bCs/>
          <w:sz w:val="24"/>
          <w:szCs w:val="24"/>
          <w:lang w:val="cs-CZ"/>
        </w:rPr>
        <w:t>rámci služby pro výrobce podle zákona o výrobcích s ukončenou životností, a to elektrozařízení a baterie a akumulátory.</w:t>
      </w:r>
      <w:r w:rsidRPr="0043627B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4"/>
      </w:r>
      <w:r w:rsidRPr="0043627B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14:paraId="109DE4A0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4587E75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1F8080D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3627B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359A161" w14:textId="77777777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90EB17" w14:textId="77777777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43627B">
        <w:rPr>
          <w:rFonts w:ascii="Times New Roman" w:eastAsia="MS Mincho" w:hAnsi="Times New Roman"/>
          <w:sz w:val="24"/>
          <w:szCs w:val="24"/>
          <w:lang w:val="cs-CZ"/>
        </w:rPr>
        <w:t xml:space="preserve"> č. 2/2021, kterou se stanoví obecní systém odpadového hospodářství, ze dne 29. 12. 2021.</w:t>
      </w:r>
    </w:p>
    <w:p w14:paraId="3297BDED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025E0E82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43627B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D5F49CC" w14:textId="77777777" w:rsidR="00300342" w:rsidRPr="0043627B" w:rsidRDefault="00300342" w:rsidP="0030034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3627B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B9EF644" w14:textId="77777777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C5A99D9" w14:textId="77777777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43627B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Pr="0043627B">
        <w:rPr>
          <w:rFonts w:ascii="Times New Roman" w:eastAsia="MS Mincho" w:hAnsi="Times New Roman"/>
          <w:sz w:val="24"/>
          <w:szCs w:val="24"/>
          <w:lang w:val="cs-CZ"/>
        </w:rPr>
        <w:t>účinnosti dnem 1. 1. 2023</w:t>
      </w:r>
      <w:r w:rsidRPr="0043627B">
        <w:rPr>
          <w:rFonts w:ascii="Times New Roman" w:eastAsia="MS Mincho" w:hAnsi="Times New Roman"/>
          <w:sz w:val="24"/>
          <w:szCs w:val="24"/>
        </w:rPr>
        <w:t>.</w:t>
      </w:r>
      <w:r w:rsidRPr="0043627B">
        <w:rPr>
          <w:rFonts w:ascii="Times New Roman" w:eastAsia="MS Mincho" w:hAnsi="Times New Roman"/>
          <w:sz w:val="24"/>
          <w:szCs w:val="24"/>
        </w:rPr>
        <w:cr/>
      </w:r>
    </w:p>
    <w:p w14:paraId="7FB34CEF" w14:textId="77777777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C9B6DA1" w14:textId="77777777" w:rsidR="00300342" w:rsidRPr="0043627B" w:rsidRDefault="00300342" w:rsidP="0030034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1C97642" w14:textId="77777777" w:rsidR="00300342" w:rsidRPr="0043627B" w:rsidRDefault="00300342" w:rsidP="0030034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00342" w:rsidRPr="0043627B" w14:paraId="08C92DA5" w14:textId="77777777" w:rsidTr="00776BD4">
        <w:trPr>
          <w:trHeight w:val="80"/>
          <w:jc w:val="center"/>
        </w:trPr>
        <w:tc>
          <w:tcPr>
            <w:tcW w:w="4605" w:type="dxa"/>
          </w:tcPr>
          <w:p w14:paraId="78CA815D" w14:textId="77777777" w:rsidR="00300342" w:rsidRPr="0043627B" w:rsidRDefault="00300342" w:rsidP="00776BD4">
            <w:pPr>
              <w:jc w:val="center"/>
            </w:pPr>
            <w:r w:rsidRPr="0043627B">
              <w:t>___________________________</w:t>
            </w:r>
          </w:p>
        </w:tc>
        <w:tc>
          <w:tcPr>
            <w:tcW w:w="4605" w:type="dxa"/>
          </w:tcPr>
          <w:p w14:paraId="0BD1C041" w14:textId="77777777" w:rsidR="00300342" w:rsidRPr="0043627B" w:rsidRDefault="00300342" w:rsidP="00776BD4">
            <w:pPr>
              <w:jc w:val="center"/>
            </w:pPr>
            <w:r w:rsidRPr="0043627B">
              <w:t>___________________________</w:t>
            </w:r>
          </w:p>
        </w:tc>
      </w:tr>
      <w:tr w:rsidR="00300342" w:rsidRPr="0043627B" w14:paraId="71ED4599" w14:textId="77777777" w:rsidTr="00776BD4">
        <w:trPr>
          <w:jc w:val="center"/>
        </w:trPr>
        <w:tc>
          <w:tcPr>
            <w:tcW w:w="4605" w:type="dxa"/>
          </w:tcPr>
          <w:p w14:paraId="28E8D6FA" w14:textId="77777777" w:rsidR="00300342" w:rsidRPr="0043627B" w:rsidRDefault="00300342" w:rsidP="00776BD4">
            <w:pPr>
              <w:jc w:val="center"/>
            </w:pPr>
            <w:r w:rsidRPr="0043627B">
              <w:t>Bc. Alice Hoblíková</w:t>
            </w:r>
            <w:r w:rsidR="001E4423" w:rsidRPr="0043627B">
              <w:t>, v. r.</w:t>
            </w:r>
          </w:p>
          <w:p w14:paraId="078C0BF7" w14:textId="77777777" w:rsidR="00300342" w:rsidRPr="0043627B" w:rsidRDefault="00300342" w:rsidP="00776BD4">
            <w:pPr>
              <w:jc w:val="center"/>
            </w:pPr>
            <w:r w:rsidRPr="0043627B">
              <w:t>místostarostka</w:t>
            </w:r>
          </w:p>
        </w:tc>
        <w:tc>
          <w:tcPr>
            <w:tcW w:w="4605" w:type="dxa"/>
          </w:tcPr>
          <w:p w14:paraId="22B3BFB9" w14:textId="77777777" w:rsidR="00300342" w:rsidRPr="0043627B" w:rsidRDefault="00300342" w:rsidP="00776BD4">
            <w:pPr>
              <w:jc w:val="center"/>
            </w:pPr>
            <w:r w:rsidRPr="0043627B">
              <w:t>Mgr. Vladimír Jaroš</w:t>
            </w:r>
            <w:r w:rsidR="001E4423" w:rsidRPr="0043627B">
              <w:t>, v. r.</w:t>
            </w:r>
          </w:p>
          <w:p w14:paraId="64CEF080" w14:textId="77777777" w:rsidR="00300342" w:rsidRPr="0043627B" w:rsidRDefault="00300342" w:rsidP="00776BD4">
            <w:pPr>
              <w:jc w:val="center"/>
            </w:pPr>
            <w:r w:rsidRPr="0043627B">
              <w:t>starosta</w:t>
            </w:r>
          </w:p>
        </w:tc>
      </w:tr>
    </w:tbl>
    <w:p w14:paraId="66463AE7" w14:textId="77777777" w:rsidR="0013334C" w:rsidRPr="00373D11" w:rsidRDefault="0013334C" w:rsidP="00373D11">
      <w:pPr>
        <w:rPr>
          <w:sz w:val="4"/>
          <w:szCs w:val="4"/>
        </w:rPr>
      </w:pPr>
    </w:p>
    <w:sectPr w:rsidR="0013334C" w:rsidRPr="00373D11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7461" w14:textId="77777777" w:rsidR="00C00B41" w:rsidRDefault="00C00B41" w:rsidP="00792C01">
      <w:r>
        <w:separator/>
      </w:r>
    </w:p>
  </w:endnote>
  <w:endnote w:type="continuationSeparator" w:id="0">
    <w:p w14:paraId="705314E5" w14:textId="77777777" w:rsidR="00C00B41" w:rsidRDefault="00C00B4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F544" w14:textId="77777777" w:rsidR="00C00B41" w:rsidRDefault="00C00B41" w:rsidP="00792C01">
      <w:r>
        <w:separator/>
      </w:r>
    </w:p>
  </w:footnote>
  <w:footnote w:type="continuationSeparator" w:id="0">
    <w:p w14:paraId="78D4768D" w14:textId="77777777" w:rsidR="00C00B41" w:rsidRDefault="00C00B41" w:rsidP="00792C01">
      <w:r>
        <w:continuationSeparator/>
      </w:r>
    </w:p>
  </w:footnote>
  <w:footnote w:id="1">
    <w:p w14:paraId="3084732A" w14:textId="77777777" w:rsidR="00300342" w:rsidRPr="00F5776A" w:rsidRDefault="00300342" w:rsidP="0030034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2">
    <w:p w14:paraId="6442D29F" w14:textId="77777777" w:rsidR="00300342" w:rsidRPr="00F5776A" w:rsidRDefault="00300342" w:rsidP="0030034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7296F8B9" w14:textId="77777777" w:rsidR="00300342" w:rsidRPr="005936F3" w:rsidRDefault="00300342" w:rsidP="00300342">
      <w:pPr>
        <w:pStyle w:val="Textpoznpodarou"/>
        <w:ind w:left="170" w:hanging="170"/>
        <w:jc w:val="both"/>
      </w:pPr>
      <w:r w:rsidRPr="00B3557C">
        <w:rPr>
          <w:rStyle w:val="Znakapoznpodarou"/>
          <w:vertAlign w:val="superscript"/>
        </w:rPr>
        <w:footnoteRef/>
      </w:r>
      <w:r w:rsidRPr="00A42679">
        <w:rPr>
          <w:vertAlign w:val="superscript"/>
        </w:rPr>
        <w:t xml:space="preserve">) </w:t>
      </w:r>
      <w:r>
        <w:t>osoby si pořizují takové sběrné nádoby samy (např. je lze za úhradu pronajmout od obce), tak aby splňovaly podmínku kompatibility se systémem nakládání s komunálním odpadem</w:t>
      </w:r>
    </w:p>
  </w:footnote>
  <w:footnote w:id="4">
    <w:p w14:paraId="24D0BEAE" w14:textId="77777777" w:rsidR="00300342" w:rsidRPr="00F5776A" w:rsidRDefault="00300342" w:rsidP="00300342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B2C7E"/>
    <w:multiLevelType w:val="hybridMultilevel"/>
    <w:tmpl w:val="3B464BF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C23524"/>
    <w:multiLevelType w:val="hybridMultilevel"/>
    <w:tmpl w:val="3B464BF6"/>
    <w:lvl w:ilvl="0" w:tplc="0405000F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620C94"/>
    <w:multiLevelType w:val="hybridMultilevel"/>
    <w:tmpl w:val="3B464B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0436F"/>
    <w:multiLevelType w:val="hybridMultilevel"/>
    <w:tmpl w:val="3B464BF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3949F3"/>
    <w:multiLevelType w:val="hybridMultilevel"/>
    <w:tmpl w:val="64BAB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3661">
    <w:abstractNumId w:val="17"/>
  </w:num>
  <w:num w:numId="2" w16cid:durableId="86704274">
    <w:abstractNumId w:val="19"/>
  </w:num>
  <w:num w:numId="3" w16cid:durableId="2119248956">
    <w:abstractNumId w:val="21"/>
  </w:num>
  <w:num w:numId="4" w16cid:durableId="812722427">
    <w:abstractNumId w:val="14"/>
  </w:num>
  <w:num w:numId="5" w16cid:durableId="1366826176">
    <w:abstractNumId w:val="13"/>
  </w:num>
  <w:num w:numId="6" w16cid:durableId="637686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1813590">
    <w:abstractNumId w:val="8"/>
  </w:num>
  <w:num w:numId="8" w16cid:durableId="965280636">
    <w:abstractNumId w:val="11"/>
  </w:num>
  <w:num w:numId="9" w16cid:durableId="638877396">
    <w:abstractNumId w:val="4"/>
  </w:num>
  <w:num w:numId="10" w16cid:durableId="1688094906">
    <w:abstractNumId w:val="3"/>
  </w:num>
  <w:num w:numId="11" w16cid:durableId="934944185">
    <w:abstractNumId w:val="0"/>
  </w:num>
  <w:num w:numId="12" w16cid:durableId="291331264">
    <w:abstractNumId w:val="1"/>
  </w:num>
  <w:num w:numId="13" w16cid:durableId="289942526">
    <w:abstractNumId w:val="2"/>
  </w:num>
  <w:num w:numId="14" w16cid:durableId="538860986">
    <w:abstractNumId w:val="5"/>
  </w:num>
  <w:num w:numId="15" w16cid:durableId="2145350506">
    <w:abstractNumId w:val="6"/>
  </w:num>
  <w:num w:numId="16" w16cid:durableId="1411730013">
    <w:abstractNumId w:val="7"/>
  </w:num>
  <w:num w:numId="17" w16cid:durableId="1886402353">
    <w:abstractNumId w:val="22"/>
  </w:num>
  <w:num w:numId="18" w16cid:durableId="1939364643">
    <w:abstractNumId w:val="16"/>
  </w:num>
  <w:num w:numId="19" w16cid:durableId="1878082178">
    <w:abstractNumId w:val="20"/>
  </w:num>
  <w:num w:numId="20" w16cid:durableId="275795370">
    <w:abstractNumId w:val="15"/>
  </w:num>
  <w:num w:numId="21" w16cid:durableId="846751732">
    <w:abstractNumId w:val="24"/>
  </w:num>
  <w:num w:numId="22" w16cid:durableId="1003708578">
    <w:abstractNumId w:val="10"/>
  </w:num>
  <w:num w:numId="23" w16cid:durableId="1578200006">
    <w:abstractNumId w:val="26"/>
  </w:num>
  <w:num w:numId="24" w16cid:durableId="221448911">
    <w:abstractNumId w:val="9"/>
  </w:num>
  <w:num w:numId="25" w16cid:durableId="13501628">
    <w:abstractNumId w:val="18"/>
  </w:num>
  <w:num w:numId="26" w16cid:durableId="1018430794">
    <w:abstractNumId w:val="23"/>
  </w:num>
  <w:num w:numId="27" w16cid:durableId="65294969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E4423"/>
    <w:rsid w:val="001F3952"/>
    <w:rsid w:val="001F3F07"/>
    <w:rsid w:val="0020324C"/>
    <w:rsid w:val="00215ECC"/>
    <w:rsid w:val="002258BC"/>
    <w:rsid w:val="002307A4"/>
    <w:rsid w:val="00244535"/>
    <w:rsid w:val="00273FA4"/>
    <w:rsid w:val="002770E9"/>
    <w:rsid w:val="002C067F"/>
    <w:rsid w:val="002E368B"/>
    <w:rsid w:val="002F5A5E"/>
    <w:rsid w:val="002F6E60"/>
    <w:rsid w:val="00300342"/>
    <w:rsid w:val="003006FF"/>
    <w:rsid w:val="00312AA0"/>
    <w:rsid w:val="00313E8B"/>
    <w:rsid w:val="00314B52"/>
    <w:rsid w:val="00320CC9"/>
    <w:rsid w:val="00326DCB"/>
    <w:rsid w:val="00347A9E"/>
    <w:rsid w:val="00360888"/>
    <w:rsid w:val="00361F83"/>
    <w:rsid w:val="00373D11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627B"/>
    <w:rsid w:val="004466C8"/>
    <w:rsid w:val="00454BD8"/>
    <w:rsid w:val="004677F6"/>
    <w:rsid w:val="00470854"/>
    <w:rsid w:val="004938C5"/>
    <w:rsid w:val="004A65FB"/>
    <w:rsid w:val="004B4249"/>
    <w:rsid w:val="004B6544"/>
    <w:rsid w:val="004B7865"/>
    <w:rsid w:val="004C7690"/>
    <w:rsid w:val="004D0A16"/>
    <w:rsid w:val="00521443"/>
    <w:rsid w:val="00535E2D"/>
    <w:rsid w:val="00544352"/>
    <w:rsid w:val="005A5838"/>
    <w:rsid w:val="005C279A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57651"/>
    <w:rsid w:val="00684E1F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2BC2"/>
    <w:rsid w:val="008978F4"/>
    <w:rsid w:val="008A357C"/>
    <w:rsid w:val="008D30B2"/>
    <w:rsid w:val="0092055E"/>
    <w:rsid w:val="0092077D"/>
    <w:rsid w:val="0093555A"/>
    <w:rsid w:val="00952BAB"/>
    <w:rsid w:val="009877FF"/>
    <w:rsid w:val="0099394C"/>
    <w:rsid w:val="009A5D62"/>
    <w:rsid w:val="009B1C77"/>
    <w:rsid w:val="009B296E"/>
    <w:rsid w:val="009D1A6D"/>
    <w:rsid w:val="009E6E7D"/>
    <w:rsid w:val="00A010E4"/>
    <w:rsid w:val="00A15AFF"/>
    <w:rsid w:val="00A17431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3557C"/>
    <w:rsid w:val="00B50B85"/>
    <w:rsid w:val="00B8150C"/>
    <w:rsid w:val="00B871F4"/>
    <w:rsid w:val="00B87CC4"/>
    <w:rsid w:val="00B94214"/>
    <w:rsid w:val="00BB5A49"/>
    <w:rsid w:val="00BC7034"/>
    <w:rsid w:val="00BD1058"/>
    <w:rsid w:val="00BD651D"/>
    <w:rsid w:val="00BE5775"/>
    <w:rsid w:val="00BF288C"/>
    <w:rsid w:val="00C00B41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105B"/>
    <w:rsid w:val="00D92E50"/>
    <w:rsid w:val="00DC34C8"/>
    <w:rsid w:val="00DC5BD5"/>
    <w:rsid w:val="00DE3D74"/>
    <w:rsid w:val="00DF0090"/>
    <w:rsid w:val="00E23C20"/>
    <w:rsid w:val="00E53FF9"/>
    <w:rsid w:val="00E96AA8"/>
    <w:rsid w:val="00EA2F11"/>
    <w:rsid w:val="00EB5766"/>
    <w:rsid w:val="00EB763D"/>
    <w:rsid w:val="00EC1B84"/>
    <w:rsid w:val="00ED3DA2"/>
    <w:rsid w:val="00F21D0B"/>
    <w:rsid w:val="00F42C48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71D9"/>
  <w15:chartTrackingRefBased/>
  <w15:docId w15:val="{0E663771-A8C7-4071-8A04-7CAE7AAB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6D22-8BFA-41E9-BB52-9B89FBB2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kancelář</cp:lastModifiedBy>
  <cp:revision>4</cp:revision>
  <cp:lastPrinted>2019-11-04T17:00:00Z</cp:lastPrinted>
  <dcterms:created xsi:type="dcterms:W3CDTF">2022-11-23T08:44:00Z</dcterms:created>
  <dcterms:modified xsi:type="dcterms:W3CDTF">2022-12-14T09:40:00Z</dcterms:modified>
</cp:coreProperties>
</file>