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E40B" w14:textId="77777777" w:rsidR="00E66B15" w:rsidRDefault="00E66B15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30C7CFA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E6959">
        <w:rPr>
          <w:rFonts w:ascii="Arial" w:hAnsi="Arial" w:cs="Arial"/>
          <w:b/>
          <w:color w:val="000000"/>
          <w:sz w:val="28"/>
          <w:szCs w:val="28"/>
        </w:rPr>
        <w:t>Horní Bludovice</w:t>
      </w:r>
    </w:p>
    <w:p w14:paraId="1123236B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E6959">
        <w:rPr>
          <w:rFonts w:ascii="Arial" w:hAnsi="Arial" w:cs="Arial"/>
          <w:b/>
          <w:color w:val="000000"/>
          <w:sz w:val="22"/>
          <w:szCs w:val="22"/>
        </w:rPr>
        <w:t>Horní Bludovice</w:t>
      </w:r>
    </w:p>
    <w:p w14:paraId="0C1273E1" w14:textId="77777777" w:rsidR="00CE6959" w:rsidRDefault="00CE6959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F4251A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E6959">
        <w:rPr>
          <w:rFonts w:ascii="Arial" w:hAnsi="Arial" w:cs="Arial"/>
          <w:b/>
          <w:sz w:val="22"/>
          <w:szCs w:val="22"/>
        </w:rPr>
        <w:t>Horní Bludovice</w:t>
      </w:r>
    </w:p>
    <w:p w14:paraId="4340304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089323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A575B30" w14:textId="18C0AF4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E6959">
        <w:rPr>
          <w:rFonts w:ascii="Arial" w:hAnsi="Arial" w:cs="Arial"/>
          <w:sz w:val="22"/>
          <w:szCs w:val="22"/>
        </w:rPr>
        <w:t xml:space="preserve">Horní Bludovice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962E8">
        <w:rPr>
          <w:rFonts w:ascii="Arial" w:hAnsi="Arial" w:cs="Arial"/>
          <w:sz w:val="22"/>
          <w:szCs w:val="22"/>
        </w:rPr>
        <w:t>0</w:t>
      </w:r>
      <w:r w:rsidR="00A85EAC">
        <w:rPr>
          <w:rFonts w:ascii="Arial" w:hAnsi="Arial" w:cs="Arial"/>
          <w:sz w:val="22"/>
          <w:szCs w:val="22"/>
        </w:rPr>
        <w:t>7</w:t>
      </w:r>
      <w:r w:rsidR="001C35DE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337862">
        <w:rPr>
          <w:rFonts w:ascii="Arial" w:hAnsi="Arial" w:cs="Arial"/>
          <w:sz w:val="22"/>
          <w:szCs w:val="22"/>
        </w:rPr>
        <w:t>12</w:t>
      </w:r>
      <w:r w:rsidR="001C35DE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C35DE">
        <w:rPr>
          <w:rFonts w:ascii="Arial" w:hAnsi="Arial" w:cs="Arial"/>
          <w:sz w:val="22"/>
          <w:szCs w:val="22"/>
        </w:rPr>
        <w:t>202</w:t>
      </w:r>
      <w:r w:rsidR="00A85EAC">
        <w:rPr>
          <w:rFonts w:ascii="Arial" w:hAnsi="Arial" w:cs="Arial"/>
          <w:sz w:val="22"/>
          <w:szCs w:val="22"/>
        </w:rPr>
        <w:t>3</w:t>
      </w:r>
      <w:r w:rsidR="001C35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234028">
        <w:rPr>
          <w:rFonts w:ascii="Arial" w:hAnsi="Arial" w:cs="Arial"/>
          <w:sz w:val="22"/>
          <w:szCs w:val="22"/>
        </w:rPr>
        <w:t> </w:t>
      </w:r>
      <w:r w:rsidR="00702034">
        <w:rPr>
          <w:rFonts w:ascii="Arial" w:hAnsi="Arial" w:cs="Arial"/>
          <w:sz w:val="22"/>
          <w:szCs w:val="22"/>
        </w:rPr>
        <w:t>106</w:t>
      </w:r>
      <w:r w:rsidR="00EA2AD7">
        <w:rPr>
          <w:rFonts w:ascii="Arial" w:hAnsi="Arial" w:cs="Arial"/>
          <w:sz w:val="22"/>
          <w:szCs w:val="22"/>
        </w:rPr>
        <w:t>/ZO/</w:t>
      </w:r>
      <w:r w:rsidR="00702034">
        <w:rPr>
          <w:rFonts w:ascii="Arial" w:hAnsi="Arial" w:cs="Arial"/>
          <w:sz w:val="22"/>
          <w:szCs w:val="22"/>
        </w:rPr>
        <w:t>09</w:t>
      </w:r>
      <w:r w:rsidR="002338F7">
        <w:rPr>
          <w:rFonts w:ascii="Arial" w:hAnsi="Arial" w:cs="Arial"/>
          <w:sz w:val="22"/>
          <w:szCs w:val="22"/>
        </w:rPr>
        <w:t>/202</w:t>
      </w:r>
      <w:r w:rsidR="00A85EA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</w:t>
      </w:r>
      <w:r w:rsidR="002340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1D7FB5">
        <w:rPr>
          <w:rFonts w:ascii="Arial" w:hAnsi="Arial" w:cs="Arial"/>
          <w:sz w:val="22"/>
          <w:szCs w:val="22"/>
        </w:rPr>
        <w:t xml:space="preserve"> odst. 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085D7C">
        <w:rPr>
          <w:rFonts w:ascii="Arial" w:hAnsi="Arial" w:cs="Arial"/>
          <w:sz w:val="22"/>
          <w:szCs w:val="22"/>
        </w:rPr>
        <w:t xml:space="preserve"> ve</w:t>
      </w:r>
      <w:r w:rsidR="00462E3B">
        <w:rPr>
          <w:rFonts w:ascii="Arial" w:hAnsi="Arial" w:cs="Arial"/>
          <w:sz w:val="22"/>
          <w:szCs w:val="22"/>
        </w:rPr>
        <w:t> </w:t>
      </w:r>
      <w:r w:rsidR="00085D7C">
        <w:rPr>
          <w:rFonts w:ascii="Arial" w:hAnsi="Arial" w:cs="Arial"/>
          <w:sz w:val="22"/>
          <w:szCs w:val="22"/>
        </w:rPr>
        <w:t>znění pozdějších předpisů,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452350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C9194B" w14:textId="77777777" w:rsidR="00DC6DF8" w:rsidRDefault="00DC6DF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DC4497" w14:textId="77777777" w:rsidR="005545D7" w:rsidRDefault="0023402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545D7">
        <w:rPr>
          <w:rFonts w:ascii="Arial" w:hAnsi="Arial" w:cs="Arial"/>
          <w:b/>
          <w:sz w:val="22"/>
          <w:szCs w:val="22"/>
        </w:rPr>
        <w:t>l. 1</w:t>
      </w:r>
    </w:p>
    <w:p w14:paraId="26400F6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29AAA6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287BA57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56CE9">
        <w:rPr>
          <w:rFonts w:ascii="Arial" w:hAnsi="Arial" w:cs="Arial"/>
          <w:sz w:val="22"/>
          <w:szCs w:val="22"/>
        </w:rPr>
        <w:t>kratší</w:t>
      </w:r>
      <w:r w:rsidR="00D06446" w:rsidRPr="00D56CE9">
        <w:rPr>
          <w:rFonts w:ascii="Arial" w:hAnsi="Arial" w:cs="Arial"/>
          <w:sz w:val="22"/>
          <w:szCs w:val="22"/>
        </w:rPr>
        <w:t>.</w:t>
      </w:r>
    </w:p>
    <w:p w14:paraId="24B4F211" w14:textId="77777777" w:rsidR="001509BF" w:rsidRPr="009A3B45" w:rsidRDefault="001509BF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247A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486F3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82C82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A6CB89" w14:textId="77777777" w:rsidR="005545D7" w:rsidRDefault="005545D7" w:rsidP="009509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C00A24" w14:textId="77777777" w:rsidR="00275C2C" w:rsidRDefault="00275C2C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EFD280" w14:textId="77777777" w:rsidR="001509BF" w:rsidRDefault="001509BF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51E3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57EF3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</w:t>
      </w:r>
      <w:r w:rsidRPr="00A43A41">
        <w:rPr>
          <w:rFonts w:ascii="Arial" w:hAnsi="Arial" w:cs="Arial"/>
          <w:b/>
          <w:sz w:val="22"/>
          <w:szCs w:val="22"/>
        </w:rPr>
        <w:t>adů, při nichž je doba nočního klidu vymezena dobou kratší</w:t>
      </w:r>
    </w:p>
    <w:p w14:paraId="625C207E" w14:textId="77777777" w:rsidR="005545D7" w:rsidRDefault="005545D7" w:rsidP="009509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9F29E1" w14:textId="2E4FCC02" w:rsidR="007247F9" w:rsidRPr="00FC760D" w:rsidRDefault="007247F9" w:rsidP="007247F9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 xml:space="preserve">Doba </w:t>
      </w:r>
      <w:r w:rsidRPr="00FC760D">
        <w:rPr>
          <w:rFonts w:ascii="Arial" w:hAnsi="Arial" w:cs="Arial"/>
          <w:sz w:val="22"/>
          <w:szCs w:val="22"/>
        </w:rPr>
        <w:t xml:space="preserve">nočního klidu se vymezuje od </w:t>
      </w:r>
      <w:r w:rsidR="00F60C48">
        <w:rPr>
          <w:rFonts w:ascii="Arial" w:hAnsi="Arial" w:cs="Arial"/>
          <w:sz w:val="22"/>
          <w:szCs w:val="22"/>
        </w:rPr>
        <w:t>00</w:t>
      </w:r>
      <w:r w:rsidRPr="00FC760D">
        <w:rPr>
          <w:rFonts w:ascii="Arial" w:hAnsi="Arial" w:cs="Arial"/>
          <w:sz w:val="22"/>
          <w:szCs w:val="22"/>
        </w:rPr>
        <w:t>:</w:t>
      </w:r>
      <w:r w:rsidR="009C4B27" w:rsidRPr="00FC760D">
        <w:rPr>
          <w:rFonts w:ascii="Arial" w:hAnsi="Arial" w:cs="Arial"/>
          <w:sz w:val="22"/>
          <w:szCs w:val="22"/>
        </w:rPr>
        <w:t>0</w:t>
      </w:r>
      <w:r w:rsidRPr="00FC760D">
        <w:rPr>
          <w:rFonts w:ascii="Arial" w:hAnsi="Arial" w:cs="Arial"/>
          <w:sz w:val="22"/>
          <w:szCs w:val="22"/>
        </w:rPr>
        <w:t>0 do 06:00 hodin, a to v následujících případech:</w:t>
      </w:r>
    </w:p>
    <w:p w14:paraId="38165D1A" w14:textId="54FDB08D" w:rsidR="007247F9" w:rsidRPr="00FC760D" w:rsidRDefault="007247F9" w:rsidP="007247F9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760D">
        <w:rPr>
          <w:rFonts w:ascii="Arial" w:hAnsi="Arial" w:cs="Arial"/>
          <w:sz w:val="22"/>
          <w:szCs w:val="22"/>
        </w:rPr>
        <w:t>v noci z </w:t>
      </w:r>
      <w:r w:rsidR="0094453E" w:rsidRPr="00FC760D">
        <w:rPr>
          <w:rFonts w:ascii="Arial" w:hAnsi="Arial" w:cs="Arial"/>
          <w:sz w:val="22"/>
          <w:szCs w:val="22"/>
        </w:rPr>
        <w:t>26</w:t>
      </w:r>
      <w:r w:rsidRPr="00FC760D">
        <w:rPr>
          <w:rFonts w:ascii="Arial" w:hAnsi="Arial" w:cs="Arial"/>
          <w:sz w:val="22"/>
          <w:szCs w:val="22"/>
        </w:rPr>
        <w:t xml:space="preserve">. července 2024 na </w:t>
      </w:r>
      <w:r w:rsidR="0094453E" w:rsidRPr="00FC760D">
        <w:rPr>
          <w:rFonts w:ascii="Arial" w:hAnsi="Arial" w:cs="Arial"/>
          <w:sz w:val="22"/>
          <w:szCs w:val="22"/>
        </w:rPr>
        <w:t>27</w:t>
      </w:r>
      <w:r w:rsidRPr="00FC760D">
        <w:rPr>
          <w:rFonts w:ascii="Arial" w:hAnsi="Arial" w:cs="Arial"/>
          <w:sz w:val="22"/>
          <w:szCs w:val="22"/>
        </w:rPr>
        <w:t xml:space="preserve">. července 2024 z důvodu konání </w:t>
      </w:r>
      <w:r w:rsidR="009C4B27" w:rsidRPr="00FC760D">
        <w:rPr>
          <w:rFonts w:ascii="Arial" w:hAnsi="Arial" w:cs="Arial"/>
          <w:sz w:val="22"/>
          <w:szCs w:val="22"/>
        </w:rPr>
        <w:t xml:space="preserve">tradiční kulturní </w:t>
      </w:r>
      <w:r w:rsidRPr="00FC760D">
        <w:rPr>
          <w:rFonts w:ascii="Arial" w:hAnsi="Arial" w:cs="Arial"/>
          <w:sz w:val="22"/>
          <w:szCs w:val="22"/>
        </w:rPr>
        <w:t xml:space="preserve">akce „Letní kino“, </w:t>
      </w:r>
    </w:p>
    <w:p w14:paraId="4CFE8968" w14:textId="4626B630" w:rsidR="007247F9" w:rsidRPr="00FC760D" w:rsidRDefault="007247F9" w:rsidP="007247F9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C760D">
        <w:rPr>
          <w:rFonts w:ascii="Arial" w:hAnsi="Arial" w:cs="Arial"/>
          <w:sz w:val="22"/>
          <w:szCs w:val="22"/>
        </w:rPr>
        <w:t>v noci z </w:t>
      </w:r>
      <w:r w:rsidR="00580C81" w:rsidRPr="00FC760D">
        <w:rPr>
          <w:rFonts w:ascii="Arial" w:hAnsi="Arial" w:cs="Arial"/>
          <w:sz w:val="22"/>
          <w:szCs w:val="22"/>
        </w:rPr>
        <w:t>3</w:t>
      </w:r>
      <w:r w:rsidR="00340AB2" w:rsidRPr="00FC760D">
        <w:rPr>
          <w:rFonts w:ascii="Arial" w:hAnsi="Arial" w:cs="Arial"/>
          <w:sz w:val="22"/>
          <w:szCs w:val="22"/>
        </w:rPr>
        <w:t>0</w:t>
      </w:r>
      <w:r w:rsidRPr="00FC760D">
        <w:rPr>
          <w:rFonts w:ascii="Arial" w:hAnsi="Arial" w:cs="Arial"/>
          <w:sz w:val="22"/>
          <w:szCs w:val="22"/>
        </w:rPr>
        <w:t xml:space="preserve">. srpna 2024 na </w:t>
      </w:r>
      <w:r w:rsidR="00340AB2" w:rsidRPr="00FC760D">
        <w:rPr>
          <w:rFonts w:ascii="Arial" w:hAnsi="Arial" w:cs="Arial"/>
          <w:sz w:val="22"/>
          <w:szCs w:val="22"/>
        </w:rPr>
        <w:t>31</w:t>
      </w:r>
      <w:r w:rsidRPr="00FC760D">
        <w:rPr>
          <w:rFonts w:ascii="Arial" w:hAnsi="Arial" w:cs="Arial"/>
          <w:sz w:val="22"/>
          <w:szCs w:val="22"/>
        </w:rPr>
        <w:t xml:space="preserve">. srpna 2024 z důvodu konání </w:t>
      </w:r>
      <w:r w:rsidR="009C4B27" w:rsidRPr="00FC760D">
        <w:rPr>
          <w:rFonts w:ascii="Arial" w:hAnsi="Arial" w:cs="Arial"/>
          <w:sz w:val="22"/>
          <w:szCs w:val="22"/>
        </w:rPr>
        <w:t>tradiční kulturní</w:t>
      </w:r>
      <w:r w:rsidR="00F60C48">
        <w:rPr>
          <w:rFonts w:ascii="Arial" w:hAnsi="Arial" w:cs="Arial"/>
          <w:sz w:val="22"/>
          <w:szCs w:val="22"/>
        </w:rPr>
        <w:t xml:space="preserve"> akce „Letní kino“.</w:t>
      </w:r>
    </w:p>
    <w:p w14:paraId="035768E1" w14:textId="77777777" w:rsidR="005545D7" w:rsidRPr="009D5B2E" w:rsidRDefault="005545D7" w:rsidP="0095091E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 xml:space="preserve">Doba nočního klidu se vymezuje od </w:t>
      </w:r>
      <w:r w:rsidR="00D56CE9" w:rsidRPr="009D5B2E">
        <w:rPr>
          <w:rFonts w:ascii="Arial" w:hAnsi="Arial" w:cs="Arial"/>
          <w:sz w:val="22"/>
          <w:szCs w:val="22"/>
        </w:rPr>
        <w:t>0</w:t>
      </w:r>
      <w:r w:rsidR="00851AD6" w:rsidRPr="009D5B2E">
        <w:rPr>
          <w:rFonts w:ascii="Arial" w:hAnsi="Arial" w:cs="Arial"/>
          <w:sz w:val="22"/>
          <w:szCs w:val="22"/>
        </w:rPr>
        <w:t>2</w:t>
      </w:r>
      <w:r w:rsidR="00D56CE9" w:rsidRPr="009D5B2E">
        <w:rPr>
          <w:rFonts w:ascii="Arial" w:hAnsi="Arial" w:cs="Arial"/>
          <w:sz w:val="22"/>
          <w:szCs w:val="22"/>
        </w:rPr>
        <w:t>:00</w:t>
      </w:r>
      <w:r w:rsidRPr="009D5B2E">
        <w:rPr>
          <w:rFonts w:ascii="Arial" w:hAnsi="Arial" w:cs="Arial"/>
          <w:sz w:val="22"/>
          <w:szCs w:val="22"/>
        </w:rPr>
        <w:t xml:space="preserve"> do </w:t>
      </w:r>
      <w:r w:rsidR="00D56CE9" w:rsidRPr="009D5B2E">
        <w:rPr>
          <w:rFonts w:ascii="Arial" w:hAnsi="Arial" w:cs="Arial"/>
          <w:sz w:val="22"/>
          <w:szCs w:val="22"/>
        </w:rPr>
        <w:t>06:00</w:t>
      </w:r>
      <w:r w:rsidRPr="009D5B2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B5F30D1" w14:textId="77777777" w:rsidR="00275C2C" w:rsidRPr="009D5B2E" w:rsidRDefault="00275C2C" w:rsidP="0095091E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,</w:t>
      </w:r>
      <w:r w:rsidRPr="009D5B2E">
        <w:rPr>
          <w:rFonts w:ascii="Arial" w:hAnsi="Arial" w:cs="Arial"/>
          <w:sz w:val="22"/>
          <w:szCs w:val="22"/>
        </w:rPr>
        <w:t xml:space="preserve"> </w:t>
      </w:r>
    </w:p>
    <w:p w14:paraId="1DE09ACB" w14:textId="5EE24806" w:rsidR="0009170B" w:rsidRDefault="0009170B" w:rsidP="0095091E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85EAC">
        <w:rPr>
          <w:rFonts w:ascii="Arial" w:hAnsi="Arial" w:cs="Arial"/>
          <w:sz w:val="22"/>
          <w:szCs w:val="22"/>
        </w:rPr>
        <w:t>v noci z</w:t>
      </w:r>
      <w:r w:rsidR="00DC6DF8" w:rsidRPr="00A85EAC">
        <w:rPr>
          <w:rFonts w:ascii="Arial" w:hAnsi="Arial" w:cs="Arial"/>
          <w:sz w:val="22"/>
          <w:szCs w:val="22"/>
        </w:rPr>
        <w:t> </w:t>
      </w:r>
      <w:r w:rsidR="00A31023" w:rsidRPr="00A85EAC">
        <w:rPr>
          <w:rFonts w:ascii="Arial" w:hAnsi="Arial" w:cs="Arial"/>
          <w:sz w:val="22"/>
          <w:szCs w:val="22"/>
        </w:rPr>
        <w:t>1</w:t>
      </w:r>
      <w:r w:rsidR="00A85EAC" w:rsidRPr="00A85EAC">
        <w:rPr>
          <w:rFonts w:ascii="Arial" w:hAnsi="Arial" w:cs="Arial"/>
          <w:sz w:val="22"/>
          <w:szCs w:val="22"/>
        </w:rPr>
        <w:t>5</w:t>
      </w:r>
      <w:r w:rsidRPr="00A85EAC">
        <w:rPr>
          <w:rFonts w:ascii="Arial" w:hAnsi="Arial" w:cs="Arial"/>
          <w:sz w:val="22"/>
          <w:szCs w:val="22"/>
        </w:rPr>
        <w:t xml:space="preserve">. </w:t>
      </w:r>
      <w:r w:rsidR="00337862" w:rsidRPr="00A85EAC">
        <w:rPr>
          <w:rFonts w:ascii="Arial" w:hAnsi="Arial" w:cs="Arial"/>
          <w:sz w:val="22"/>
          <w:szCs w:val="22"/>
        </w:rPr>
        <w:t>června</w:t>
      </w:r>
      <w:r w:rsidRPr="00A85EAC">
        <w:rPr>
          <w:rFonts w:ascii="Arial" w:hAnsi="Arial" w:cs="Arial"/>
          <w:sz w:val="22"/>
          <w:szCs w:val="22"/>
        </w:rPr>
        <w:t xml:space="preserve"> 202</w:t>
      </w:r>
      <w:r w:rsidR="00A85EAC" w:rsidRPr="00A85EAC">
        <w:rPr>
          <w:rFonts w:ascii="Arial" w:hAnsi="Arial" w:cs="Arial"/>
          <w:sz w:val="22"/>
          <w:szCs w:val="22"/>
        </w:rPr>
        <w:t>4</w:t>
      </w:r>
      <w:r w:rsidRPr="00A85EAC">
        <w:rPr>
          <w:rFonts w:ascii="Arial" w:hAnsi="Arial" w:cs="Arial"/>
          <w:sz w:val="22"/>
          <w:szCs w:val="22"/>
        </w:rPr>
        <w:t xml:space="preserve"> na </w:t>
      </w:r>
      <w:r w:rsidR="00DC6DF8" w:rsidRPr="00A85EAC">
        <w:rPr>
          <w:rFonts w:ascii="Arial" w:hAnsi="Arial" w:cs="Arial"/>
          <w:sz w:val="22"/>
          <w:szCs w:val="22"/>
        </w:rPr>
        <w:t>1</w:t>
      </w:r>
      <w:r w:rsidR="00A85EAC">
        <w:rPr>
          <w:rFonts w:ascii="Arial" w:hAnsi="Arial" w:cs="Arial"/>
          <w:sz w:val="22"/>
          <w:szCs w:val="22"/>
        </w:rPr>
        <w:t>6</w:t>
      </w:r>
      <w:r w:rsidRPr="00A85EAC">
        <w:rPr>
          <w:rFonts w:ascii="Arial" w:hAnsi="Arial" w:cs="Arial"/>
          <w:sz w:val="22"/>
          <w:szCs w:val="22"/>
        </w:rPr>
        <w:t xml:space="preserve">. </w:t>
      </w:r>
      <w:r w:rsidR="00337862" w:rsidRPr="00A85EAC">
        <w:rPr>
          <w:rFonts w:ascii="Arial" w:hAnsi="Arial" w:cs="Arial"/>
          <w:sz w:val="22"/>
          <w:szCs w:val="22"/>
        </w:rPr>
        <w:t>června</w:t>
      </w:r>
      <w:r w:rsidR="00DC6DF8" w:rsidRPr="00A85EAC">
        <w:rPr>
          <w:rFonts w:ascii="Arial" w:hAnsi="Arial" w:cs="Arial"/>
          <w:sz w:val="22"/>
          <w:szCs w:val="22"/>
        </w:rPr>
        <w:t xml:space="preserve"> </w:t>
      </w:r>
      <w:r w:rsidRPr="00A85EAC">
        <w:rPr>
          <w:rFonts w:ascii="Arial" w:hAnsi="Arial" w:cs="Arial"/>
          <w:sz w:val="22"/>
          <w:szCs w:val="22"/>
        </w:rPr>
        <w:t>202</w:t>
      </w:r>
      <w:r w:rsidR="00A85EAC">
        <w:rPr>
          <w:rFonts w:ascii="Arial" w:hAnsi="Arial" w:cs="Arial"/>
          <w:sz w:val="22"/>
          <w:szCs w:val="22"/>
        </w:rPr>
        <w:t>4</w:t>
      </w:r>
      <w:r w:rsidRPr="00A85EAC">
        <w:rPr>
          <w:rFonts w:ascii="Arial" w:hAnsi="Arial" w:cs="Arial"/>
          <w:sz w:val="22"/>
          <w:szCs w:val="22"/>
        </w:rPr>
        <w:t xml:space="preserve"> z důvodu konání </w:t>
      </w:r>
      <w:r w:rsidR="009579C2" w:rsidRPr="00A85EAC">
        <w:rPr>
          <w:rFonts w:ascii="Arial" w:hAnsi="Arial" w:cs="Arial"/>
          <w:sz w:val="22"/>
          <w:szCs w:val="22"/>
        </w:rPr>
        <w:t xml:space="preserve">tradiční </w:t>
      </w:r>
      <w:r w:rsidR="002C3BC6">
        <w:rPr>
          <w:rFonts w:ascii="Arial" w:hAnsi="Arial" w:cs="Arial"/>
          <w:sz w:val="22"/>
          <w:szCs w:val="22"/>
        </w:rPr>
        <w:t xml:space="preserve">kulturní </w:t>
      </w:r>
      <w:r w:rsidRPr="00A85EAC">
        <w:rPr>
          <w:rFonts w:ascii="Arial" w:hAnsi="Arial" w:cs="Arial"/>
          <w:sz w:val="22"/>
          <w:szCs w:val="22"/>
        </w:rPr>
        <w:t>akce „Den obce Horní Bludovice“,</w:t>
      </w:r>
    </w:p>
    <w:p w14:paraId="043BA49D" w14:textId="103D38B6" w:rsidR="00492C76" w:rsidRDefault="00492C76" w:rsidP="0095091E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8232C">
        <w:rPr>
          <w:rFonts w:ascii="Arial" w:hAnsi="Arial" w:cs="Arial"/>
          <w:sz w:val="22"/>
          <w:szCs w:val="22"/>
        </w:rPr>
        <w:t>v noci z </w:t>
      </w:r>
      <w:r>
        <w:rPr>
          <w:rFonts w:ascii="Arial" w:hAnsi="Arial" w:cs="Arial"/>
          <w:sz w:val="22"/>
          <w:szCs w:val="22"/>
        </w:rPr>
        <w:t>28</w:t>
      </w:r>
      <w:r w:rsidRPr="006823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září </w:t>
      </w:r>
      <w:r w:rsidRPr="0068232C">
        <w:rPr>
          <w:rFonts w:ascii="Arial" w:hAnsi="Arial" w:cs="Arial"/>
          <w:sz w:val="22"/>
          <w:szCs w:val="22"/>
        </w:rPr>
        <w:t>2024 na 2</w:t>
      </w:r>
      <w:r>
        <w:rPr>
          <w:rFonts w:ascii="Arial" w:hAnsi="Arial" w:cs="Arial"/>
          <w:sz w:val="22"/>
          <w:szCs w:val="22"/>
        </w:rPr>
        <w:t>9</w:t>
      </w:r>
      <w:r w:rsidRPr="006823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září </w:t>
      </w:r>
      <w:r w:rsidRPr="0068232C">
        <w:rPr>
          <w:rFonts w:ascii="Arial" w:hAnsi="Arial" w:cs="Arial"/>
          <w:sz w:val="22"/>
          <w:szCs w:val="22"/>
        </w:rPr>
        <w:t>2024 z důvodu konání tradiční akce „</w:t>
      </w:r>
      <w:r>
        <w:rPr>
          <w:rFonts w:ascii="Arial" w:hAnsi="Arial" w:cs="Arial"/>
          <w:sz w:val="22"/>
          <w:szCs w:val="22"/>
        </w:rPr>
        <w:t>Branný den</w:t>
      </w:r>
      <w:r w:rsidRPr="0068232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s večerním programem,</w:t>
      </w:r>
    </w:p>
    <w:p w14:paraId="4C9F218E" w14:textId="5012E874" w:rsidR="00DC6DF8" w:rsidRPr="009D5B2E" w:rsidRDefault="000A0CE6" w:rsidP="0095091E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5B2E">
        <w:rPr>
          <w:rFonts w:ascii="Arial" w:hAnsi="Arial" w:cs="Arial"/>
          <w:sz w:val="22"/>
          <w:szCs w:val="22"/>
        </w:rPr>
        <w:t>v noci z</w:t>
      </w:r>
      <w:r w:rsidR="00337862" w:rsidRPr="009D5B2E">
        <w:rPr>
          <w:rFonts w:ascii="Arial" w:hAnsi="Arial" w:cs="Arial"/>
          <w:sz w:val="22"/>
          <w:szCs w:val="22"/>
        </w:rPr>
        <w:t> </w:t>
      </w:r>
      <w:r w:rsidR="00B35DDB">
        <w:rPr>
          <w:rFonts w:ascii="Arial" w:hAnsi="Arial" w:cs="Arial"/>
          <w:sz w:val="22"/>
          <w:szCs w:val="22"/>
        </w:rPr>
        <w:t>30</w:t>
      </w:r>
      <w:r w:rsidR="00002CC1" w:rsidRPr="009D5B2E">
        <w:rPr>
          <w:rFonts w:ascii="Arial" w:hAnsi="Arial" w:cs="Arial"/>
          <w:sz w:val="22"/>
          <w:szCs w:val="22"/>
        </w:rPr>
        <w:t xml:space="preserve">. </w:t>
      </w:r>
      <w:r w:rsidR="00B35DDB">
        <w:rPr>
          <w:rFonts w:ascii="Arial" w:hAnsi="Arial" w:cs="Arial"/>
          <w:sz w:val="22"/>
          <w:szCs w:val="22"/>
        </w:rPr>
        <w:t>listopadu</w:t>
      </w:r>
      <w:r w:rsidR="00002CC1" w:rsidRPr="009D5B2E">
        <w:rPr>
          <w:rFonts w:ascii="Arial" w:hAnsi="Arial" w:cs="Arial"/>
          <w:sz w:val="22"/>
          <w:szCs w:val="22"/>
        </w:rPr>
        <w:t xml:space="preserve"> 20</w:t>
      </w:r>
      <w:r w:rsidR="00501880">
        <w:rPr>
          <w:rFonts w:ascii="Arial" w:hAnsi="Arial" w:cs="Arial"/>
          <w:sz w:val="22"/>
          <w:szCs w:val="22"/>
        </w:rPr>
        <w:t>2</w:t>
      </w:r>
      <w:r w:rsidR="00B35DDB">
        <w:rPr>
          <w:rFonts w:ascii="Arial" w:hAnsi="Arial" w:cs="Arial"/>
          <w:sz w:val="22"/>
          <w:szCs w:val="22"/>
        </w:rPr>
        <w:t>4</w:t>
      </w:r>
      <w:r w:rsidR="00002CC1" w:rsidRPr="009D5B2E">
        <w:rPr>
          <w:rFonts w:ascii="Arial" w:hAnsi="Arial" w:cs="Arial"/>
          <w:sz w:val="22"/>
          <w:szCs w:val="22"/>
        </w:rPr>
        <w:t xml:space="preserve"> na </w:t>
      </w:r>
      <w:r w:rsidR="004F166C">
        <w:rPr>
          <w:rFonts w:ascii="Arial" w:hAnsi="Arial" w:cs="Arial"/>
          <w:sz w:val="22"/>
          <w:szCs w:val="22"/>
        </w:rPr>
        <w:t>1</w:t>
      </w:r>
      <w:r w:rsidR="00002CC1" w:rsidRPr="009D5B2E">
        <w:rPr>
          <w:rFonts w:ascii="Arial" w:hAnsi="Arial" w:cs="Arial"/>
          <w:sz w:val="22"/>
          <w:szCs w:val="22"/>
        </w:rPr>
        <w:t>. p</w:t>
      </w:r>
      <w:r w:rsidR="00501880">
        <w:rPr>
          <w:rFonts w:ascii="Arial" w:hAnsi="Arial" w:cs="Arial"/>
          <w:sz w:val="22"/>
          <w:szCs w:val="22"/>
        </w:rPr>
        <w:t>rosince</w:t>
      </w:r>
      <w:r w:rsidR="00002CC1" w:rsidRPr="009D5B2E">
        <w:rPr>
          <w:rFonts w:ascii="Arial" w:hAnsi="Arial" w:cs="Arial"/>
          <w:sz w:val="22"/>
          <w:szCs w:val="22"/>
        </w:rPr>
        <w:t xml:space="preserve"> 202</w:t>
      </w:r>
      <w:r w:rsidR="004F166C">
        <w:rPr>
          <w:rFonts w:ascii="Arial" w:hAnsi="Arial" w:cs="Arial"/>
          <w:sz w:val="22"/>
          <w:szCs w:val="22"/>
        </w:rPr>
        <w:t>4</w:t>
      </w:r>
      <w:r w:rsidR="00002CC1" w:rsidRPr="009D5B2E">
        <w:rPr>
          <w:rFonts w:ascii="Arial" w:hAnsi="Arial" w:cs="Arial"/>
          <w:sz w:val="22"/>
          <w:szCs w:val="22"/>
        </w:rPr>
        <w:t xml:space="preserve"> z důvodu </w:t>
      </w:r>
      <w:r w:rsidR="00E432DB" w:rsidRPr="009D5B2E">
        <w:rPr>
          <w:rFonts w:ascii="Arial" w:hAnsi="Arial" w:cs="Arial"/>
          <w:sz w:val="22"/>
          <w:szCs w:val="22"/>
        </w:rPr>
        <w:t xml:space="preserve">konání tradiční </w:t>
      </w:r>
      <w:r w:rsidR="002C3BC6">
        <w:rPr>
          <w:rFonts w:ascii="Arial" w:hAnsi="Arial" w:cs="Arial"/>
          <w:sz w:val="22"/>
          <w:szCs w:val="22"/>
        </w:rPr>
        <w:t xml:space="preserve">kulturní </w:t>
      </w:r>
      <w:r w:rsidR="00E432DB" w:rsidRPr="009D5B2E">
        <w:rPr>
          <w:rFonts w:ascii="Arial" w:hAnsi="Arial" w:cs="Arial"/>
          <w:sz w:val="22"/>
          <w:szCs w:val="22"/>
        </w:rPr>
        <w:t>akce „</w:t>
      </w:r>
      <w:r w:rsidR="00DD36DA" w:rsidRPr="009D5B2E">
        <w:rPr>
          <w:rFonts w:ascii="Arial" w:hAnsi="Arial" w:cs="Arial"/>
          <w:sz w:val="22"/>
          <w:szCs w:val="22"/>
        </w:rPr>
        <w:t>Vánoční j</w:t>
      </w:r>
      <w:r w:rsidR="00D56CE9" w:rsidRPr="009D5B2E">
        <w:rPr>
          <w:rFonts w:ascii="Arial" w:hAnsi="Arial" w:cs="Arial"/>
          <w:sz w:val="22"/>
          <w:szCs w:val="22"/>
        </w:rPr>
        <w:t>armark</w:t>
      </w:r>
      <w:r w:rsidR="00E432DB" w:rsidRPr="009D5B2E">
        <w:rPr>
          <w:rFonts w:ascii="Arial" w:hAnsi="Arial" w:cs="Arial"/>
          <w:sz w:val="22"/>
          <w:szCs w:val="22"/>
        </w:rPr>
        <w:t>“</w:t>
      </w:r>
      <w:r w:rsidR="00275C2C">
        <w:rPr>
          <w:rFonts w:ascii="Arial" w:hAnsi="Arial" w:cs="Arial"/>
          <w:sz w:val="22"/>
          <w:szCs w:val="22"/>
        </w:rPr>
        <w:t>.</w:t>
      </w:r>
    </w:p>
    <w:p w14:paraId="3265858E" w14:textId="1063E8E0" w:rsidR="00C57C39" w:rsidRPr="003957A6" w:rsidRDefault="009D5B2E" w:rsidP="0095091E">
      <w:pPr>
        <w:numPr>
          <w:ilvl w:val="0"/>
          <w:numId w:val="1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3957A6">
        <w:rPr>
          <w:rFonts w:ascii="Arial" w:hAnsi="Arial" w:cs="Arial"/>
          <w:sz w:val="22"/>
          <w:szCs w:val="22"/>
        </w:rPr>
        <w:lastRenderedPageBreak/>
        <w:t xml:space="preserve">Doba nočního klidu se </w:t>
      </w:r>
      <w:r w:rsidRPr="00492C76">
        <w:rPr>
          <w:rFonts w:ascii="Arial" w:hAnsi="Arial" w:cs="Arial"/>
          <w:sz w:val="22"/>
          <w:szCs w:val="22"/>
        </w:rPr>
        <w:t>vymezuje od 0</w:t>
      </w:r>
      <w:r w:rsidR="008B7065" w:rsidRPr="00492C76">
        <w:rPr>
          <w:rFonts w:ascii="Arial" w:hAnsi="Arial" w:cs="Arial"/>
          <w:sz w:val="22"/>
          <w:szCs w:val="22"/>
        </w:rPr>
        <w:t>4</w:t>
      </w:r>
      <w:r w:rsidRPr="00492C76">
        <w:rPr>
          <w:rFonts w:ascii="Arial" w:hAnsi="Arial" w:cs="Arial"/>
          <w:sz w:val="22"/>
          <w:szCs w:val="22"/>
        </w:rPr>
        <w:t>:00 do 06:00 hodin</w:t>
      </w:r>
      <w:r w:rsidRPr="003957A6">
        <w:rPr>
          <w:rFonts w:ascii="Arial" w:hAnsi="Arial" w:cs="Arial"/>
          <w:sz w:val="22"/>
          <w:szCs w:val="22"/>
        </w:rPr>
        <w:t>,</w:t>
      </w:r>
      <w:r w:rsidR="00B656B4" w:rsidRPr="003957A6">
        <w:rPr>
          <w:rFonts w:ascii="Arial" w:hAnsi="Arial" w:cs="Arial"/>
          <w:sz w:val="22"/>
          <w:szCs w:val="22"/>
        </w:rPr>
        <w:t xml:space="preserve"> a to </w:t>
      </w:r>
      <w:r w:rsidRPr="003957A6">
        <w:rPr>
          <w:rFonts w:ascii="Arial" w:hAnsi="Arial" w:cs="Arial"/>
          <w:sz w:val="22"/>
          <w:szCs w:val="22"/>
        </w:rPr>
        <w:t>v</w:t>
      </w:r>
      <w:r w:rsidR="00C57C39" w:rsidRPr="003957A6">
        <w:rPr>
          <w:rFonts w:ascii="Arial" w:hAnsi="Arial" w:cs="Arial"/>
          <w:sz w:val="22"/>
          <w:szCs w:val="22"/>
        </w:rPr>
        <w:t xml:space="preserve"> následujících případech: </w:t>
      </w:r>
    </w:p>
    <w:p w14:paraId="0425F713" w14:textId="75206D97" w:rsidR="008B7065" w:rsidRDefault="008B7065" w:rsidP="008B7065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232C">
        <w:rPr>
          <w:rFonts w:ascii="Arial" w:hAnsi="Arial" w:cs="Arial"/>
          <w:sz w:val="22"/>
          <w:szCs w:val="22"/>
        </w:rPr>
        <w:t xml:space="preserve">v noci z 27. dubna 2024 na 28. dubna 2024 z důvodu konání tradiční </w:t>
      </w:r>
      <w:r>
        <w:rPr>
          <w:rFonts w:ascii="Arial" w:hAnsi="Arial" w:cs="Arial"/>
          <w:sz w:val="22"/>
          <w:szCs w:val="22"/>
        </w:rPr>
        <w:t xml:space="preserve">společenské </w:t>
      </w:r>
      <w:r w:rsidRPr="0068232C">
        <w:rPr>
          <w:rFonts w:ascii="Arial" w:hAnsi="Arial" w:cs="Arial"/>
          <w:sz w:val="22"/>
          <w:szCs w:val="22"/>
        </w:rPr>
        <w:t>akce „Pálení čarodějnic“</w:t>
      </w:r>
      <w:r w:rsidR="00F60C48">
        <w:rPr>
          <w:rFonts w:ascii="Arial" w:hAnsi="Arial" w:cs="Arial"/>
          <w:sz w:val="22"/>
          <w:szCs w:val="22"/>
        </w:rPr>
        <w:t>,</w:t>
      </w:r>
      <w:r w:rsidRPr="008B7065">
        <w:rPr>
          <w:rFonts w:ascii="Arial" w:hAnsi="Arial" w:cs="Arial"/>
          <w:sz w:val="22"/>
          <w:szCs w:val="22"/>
        </w:rPr>
        <w:t xml:space="preserve"> </w:t>
      </w:r>
    </w:p>
    <w:p w14:paraId="41F40EFC" w14:textId="054BC1C8" w:rsidR="008B7065" w:rsidRDefault="008B7065" w:rsidP="008B7065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232C">
        <w:rPr>
          <w:rFonts w:ascii="Arial" w:hAnsi="Arial" w:cs="Arial"/>
          <w:sz w:val="22"/>
          <w:szCs w:val="22"/>
        </w:rPr>
        <w:t>v noci z 2</w:t>
      </w:r>
      <w:r>
        <w:rPr>
          <w:rFonts w:ascii="Arial" w:hAnsi="Arial" w:cs="Arial"/>
          <w:sz w:val="22"/>
          <w:szCs w:val="22"/>
        </w:rPr>
        <w:t>4</w:t>
      </w:r>
      <w:r w:rsidRPr="006823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68232C">
        <w:rPr>
          <w:rFonts w:ascii="Arial" w:hAnsi="Arial" w:cs="Arial"/>
          <w:sz w:val="22"/>
          <w:szCs w:val="22"/>
        </w:rPr>
        <w:t xml:space="preserve"> 2024 na 2</w:t>
      </w:r>
      <w:r>
        <w:rPr>
          <w:rFonts w:ascii="Arial" w:hAnsi="Arial" w:cs="Arial"/>
          <w:sz w:val="22"/>
          <w:szCs w:val="22"/>
        </w:rPr>
        <w:t>5</w:t>
      </w:r>
      <w:r w:rsidRPr="006823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srpna </w:t>
      </w:r>
      <w:r w:rsidRPr="0068232C">
        <w:rPr>
          <w:rFonts w:ascii="Arial" w:hAnsi="Arial" w:cs="Arial"/>
          <w:sz w:val="22"/>
          <w:szCs w:val="22"/>
        </w:rPr>
        <w:t xml:space="preserve">2024 z důvodu konání </w:t>
      </w:r>
      <w:r>
        <w:rPr>
          <w:rFonts w:ascii="Arial" w:hAnsi="Arial" w:cs="Arial"/>
          <w:sz w:val="22"/>
          <w:szCs w:val="22"/>
        </w:rPr>
        <w:t xml:space="preserve">společenské </w:t>
      </w:r>
      <w:r w:rsidRPr="0068232C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Ukončení léta</w:t>
      </w:r>
      <w:r w:rsidRPr="0068232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47B465EB" w14:textId="77777777" w:rsidR="00094C0E" w:rsidRDefault="00094C0E" w:rsidP="009D5B2E">
      <w:pPr>
        <w:jc w:val="center"/>
        <w:rPr>
          <w:rFonts w:ascii="Arial" w:hAnsi="Arial" w:cs="Arial"/>
          <w:b/>
          <w:sz w:val="22"/>
          <w:szCs w:val="22"/>
        </w:rPr>
      </w:pPr>
    </w:p>
    <w:p w14:paraId="6EB6B3AC" w14:textId="77777777" w:rsidR="00094C0E" w:rsidRDefault="00094C0E" w:rsidP="009D5B2E">
      <w:pPr>
        <w:jc w:val="center"/>
        <w:rPr>
          <w:rFonts w:ascii="Arial" w:hAnsi="Arial" w:cs="Arial"/>
          <w:b/>
          <w:sz w:val="22"/>
          <w:szCs w:val="22"/>
        </w:rPr>
      </w:pPr>
    </w:p>
    <w:p w14:paraId="7217BC60" w14:textId="77777777" w:rsidR="005545D7" w:rsidRDefault="005545D7" w:rsidP="009D5B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3A2A87D" w14:textId="77777777" w:rsidR="005545D7" w:rsidRPr="00337862" w:rsidRDefault="0095091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2266F64" w14:textId="5F3A61D9" w:rsidR="00002CC1" w:rsidRPr="0095091E" w:rsidRDefault="00002CC1" w:rsidP="0095091E">
      <w:pPr>
        <w:tabs>
          <w:tab w:val="left" w:pos="284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002CC1">
        <w:rPr>
          <w:rFonts w:ascii="Arial" w:hAnsi="Arial" w:cs="Arial"/>
          <w:sz w:val="22"/>
          <w:szCs w:val="22"/>
        </w:rPr>
        <w:t>vyhláška</w:t>
      </w:r>
      <w:r w:rsidR="0073338F">
        <w:rPr>
          <w:rFonts w:ascii="Arial" w:hAnsi="Arial" w:cs="Arial"/>
          <w:sz w:val="22"/>
          <w:szCs w:val="22"/>
        </w:rPr>
        <w:t xml:space="preserve"> obce Horní Bludovice</w:t>
      </w:r>
      <w:r w:rsidRPr="00002CC1">
        <w:rPr>
          <w:rFonts w:ascii="Arial" w:hAnsi="Arial" w:cs="Arial"/>
          <w:sz w:val="22"/>
          <w:szCs w:val="22"/>
        </w:rPr>
        <w:t xml:space="preserve"> č. </w:t>
      </w:r>
      <w:r w:rsidR="00B30CD7" w:rsidRPr="00B30CD7">
        <w:rPr>
          <w:rFonts w:ascii="Arial" w:hAnsi="Arial" w:cs="Arial"/>
          <w:sz w:val="22"/>
          <w:szCs w:val="22"/>
        </w:rPr>
        <w:t>2</w:t>
      </w:r>
      <w:r w:rsidRPr="00B30CD7">
        <w:rPr>
          <w:rFonts w:ascii="Arial" w:hAnsi="Arial" w:cs="Arial"/>
          <w:sz w:val="22"/>
          <w:szCs w:val="22"/>
        </w:rPr>
        <w:t>/20</w:t>
      </w:r>
      <w:r w:rsidR="00DC6DF8" w:rsidRPr="00B30CD7">
        <w:rPr>
          <w:rFonts w:ascii="Arial" w:hAnsi="Arial" w:cs="Arial"/>
          <w:sz w:val="22"/>
          <w:szCs w:val="22"/>
        </w:rPr>
        <w:t>2</w:t>
      </w:r>
      <w:r w:rsidR="00B30CD7" w:rsidRPr="00B30CD7">
        <w:rPr>
          <w:rFonts w:ascii="Arial" w:hAnsi="Arial" w:cs="Arial"/>
          <w:sz w:val="22"/>
          <w:szCs w:val="22"/>
        </w:rPr>
        <w:t>2</w:t>
      </w:r>
      <w:r w:rsidRPr="00567356">
        <w:rPr>
          <w:rFonts w:ascii="Arial" w:hAnsi="Arial" w:cs="Arial"/>
          <w:sz w:val="22"/>
          <w:szCs w:val="22"/>
        </w:rPr>
        <w:t>, o nočním klidu</w:t>
      </w:r>
      <w:r w:rsidR="00F60C48">
        <w:rPr>
          <w:rFonts w:ascii="Arial" w:hAnsi="Arial" w:cs="Arial"/>
          <w:sz w:val="22"/>
          <w:szCs w:val="22"/>
        </w:rPr>
        <w:t>,</w:t>
      </w:r>
      <w:r w:rsidRPr="00567356">
        <w:rPr>
          <w:rFonts w:ascii="Arial" w:hAnsi="Arial" w:cs="Arial"/>
          <w:sz w:val="22"/>
          <w:szCs w:val="22"/>
        </w:rPr>
        <w:t xml:space="preserve"> </w:t>
      </w:r>
      <w:r w:rsidRPr="00002CC1">
        <w:rPr>
          <w:rFonts w:ascii="Arial" w:hAnsi="Arial" w:cs="Arial"/>
          <w:sz w:val="22"/>
          <w:szCs w:val="22"/>
        </w:rPr>
        <w:t>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501880">
        <w:rPr>
          <w:rFonts w:ascii="Arial" w:hAnsi="Arial" w:cs="Arial"/>
          <w:sz w:val="22"/>
          <w:szCs w:val="22"/>
        </w:rPr>
        <w:t>0</w:t>
      </w:r>
      <w:r w:rsidR="008375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501880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DC6DF8">
        <w:rPr>
          <w:rFonts w:ascii="Arial" w:hAnsi="Arial" w:cs="Arial"/>
          <w:sz w:val="22"/>
          <w:szCs w:val="22"/>
        </w:rPr>
        <w:t>2</w:t>
      </w:r>
      <w:r w:rsidR="008375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78C4111" w14:textId="77777777" w:rsidR="0095091E" w:rsidRDefault="0095091E" w:rsidP="0095091E">
      <w:pPr>
        <w:tabs>
          <w:tab w:val="left" w:pos="284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A91F0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1891D6" w14:textId="77777777" w:rsidR="0095091E" w:rsidRDefault="0095091E" w:rsidP="009509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3A9F71FE" w14:textId="77777777" w:rsidR="0095091E" w:rsidRDefault="0095091E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E50068" w14:textId="64F60D72" w:rsidR="005545D7" w:rsidRDefault="005545D7" w:rsidP="00B30CD7">
      <w:pPr>
        <w:tabs>
          <w:tab w:val="left" w:pos="284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</w:t>
      </w:r>
      <w:r w:rsidR="003362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01.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0</w:t>
      </w:r>
      <w:r w:rsidR="00337862">
        <w:rPr>
          <w:rFonts w:ascii="Arial" w:hAnsi="Arial" w:cs="Arial"/>
          <w:sz w:val="22"/>
          <w:szCs w:val="22"/>
        </w:rPr>
        <w:t>1</w:t>
      </w:r>
      <w:r w:rsidR="0017693A">
        <w:rPr>
          <w:rFonts w:ascii="Arial" w:hAnsi="Arial" w:cs="Arial"/>
          <w:sz w:val="22"/>
          <w:szCs w:val="22"/>
        </w:rPr>
        <w:t>.</w:t>
      </w:r>
      <w:r w:rsidR="00F60C48">
        <w:rPr>
          <w:rFonts w:ascii="Arial" w:hAnsi="Arial" w:cs="Arial"/>
          <w:sz w:val="22"/>
          <w:szCs w:val="22"/>
        </w:rPr>
        <w:t xml:space="preserve"> </w:t>
      </w:r>
      <w:r w:rsidR="0017693A">
        <w:rPr>
          <w:rFonts w:ascii="Arial" w:hAnsi="Arial" w:cs="Arial"/>
          <w:sz w:val="22"/>
          <w:szCs w:val="22"/>
        </w:rPr>
        <w:t>202</w:t>
      </w:r>
      <w:r w:rsidR="008375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194D552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C9461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929050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BB70A2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80C6F3F" w14:textId="77777777" w:rsidR="005545D7" w:rsidRDefault="00A43A4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 Chroboček</w:t>
      </w:r>
      <w:r w:rsidR="00805A9F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B70AE6">
        <w:rPr>
          <w:rFonts w:ascii="Arial" w:hAnsi="Arial" w:cs="Arial"/>
          <w:sz w:val="22"/>
          <w:szCs w:val="22"/>
        </w:rPr>
        <w:t xml:space="preserve">                    Ing. Mgr. Bc. Roman Nytra</w:t>
      </w:r>
      <w:r w:rsidR="00805A9F">
        <w:rPr>
          <w:rFonts w:ascii="Arial" w:hAnsi="Arial" w:cs="Arial"/>
          <w:sz w:val="22"/>
          <w:szCs w:val="22"/>
        </w:rPr>
        <w:t xml:space="preserve"> v. r.</w:t>
      </w:r>
    </w:p>
    <w:p w14:paraId="1014CD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9122854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A1D477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360AAAE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8A23" w14:textId="77777777" w:rsidR="00C978B9" w:rsidRDefault="00C978B9">
      <w:r>
        <w:separator/>
      </w:r>
    </w:p>
  </w:endnote>
  <w:endnote w:type="continuationSeparator" w:id="0">
    <w:p w14:paraId="7F001358" w14:textId="77777777" w:rsidR="00C978B9" w:rsidRDefault="00C9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6632" w14:textId="77777777" w:rsidR="00C978B9" w:rsidRDefault="00C978B9">
      <w:r>
        <w:separator/>
      </w:r>
    </w:p>
  </w:footnote>
  <w:footnote w:type="continuationSeparator" w:id="0">
    <w:p w14:paraId="0F33D215" w14:textId="77777777" w:rsidR="00C978B9" w:rsidRDefault="00C978B9">
      <w:r>
        <w:continuationSeparator/>
      </w:r>
    </w:p>
  </w:footnote>
  <w:footnote w:id="1">
    <w:p w14:paraId="1AE6A41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="001D7FB5"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F267F3" w:rsidRPr="009D5B2E">
        <w:rPr>
          <w:rFonts w:ascii="Arial" w:hAnsi="Arial" w:cs="Arial"/>
        </w:rPr>
        <w:t xml:space="preserve">ve znění pozdějších předpisů, </w:t>
      </w:r>
      <w:r w:rsidRPr="009D5B2E">
        <w:rPr>
          <w:rFonts w:ascii="Arial" w:hAnsi="Arial" w:cs="Arial"/>
        </w:rPr>
        <w:t xml:space="preserve">platí, že: </w:t>
      </w:r>
      <w:r w:rsidRPr="009D5B2E">
        <w:rPr>
          <w:rFonts w:ascii="Arial" w:hAnsi="Arial" w:cs="Arial"/>
          <w:i/>
        </w:rPr>
        <w:t xml:space="preserve">„Dobou nočního klidu se rozumí doba od </w:t>
      </w:r>
      <w:r w:rsidR="00D06446" w:rsidRPr="009D5B2E">
        <w:rPr>
          <w:rFonts w:ascii="Arial" w:hAnsi="Arial" w:cs="Arial"/>
          <w:i/>
        </w:rPr>
        <w:t xml:space="preserve">dvacáté druhé do šesté </w:t>
      </w:r>
      <w:r w:rsidR="00462AC7" w:rsidRPr="009D5B2E">
        <w:rPr>
          <w:rFonts w:ascii="Arial" w:hAnsi="Arial" w:cs="Arial"/>
          <w:i/>
        </w:rPr>
        <w:t>h</w:t>
      </w:r>
      <w:r w:rsidRPr="009D5B2E">
        <w:rPr>
          <w:rFonts w:ascii="Arial" w:hAnsi="Arial" w:cs="Arial"/>
          <w:i/>
        </w:rPr>
        <w:t>odiny</w:t>
      </w:r>
      <w:r w:rsidR="00462AC7" w:rsidRPr="009D5B2E">
        <w:rPr>
          <w:rFonts w:ascii="Arial" w:hAnsi="Arial" w:cs="Arial"/>
          <w:i/>
        </w:rPr>
        <w:t>.</w:t>
      </w:r>
      <w:r w:rsidRPr="009D5B2E">
        <w:rPr>
          <w:rFonts w:ascii="Arial" w:hAnsi="Arial" w:cs="Arial"/>
          <w:i/>
        </w:rPr>
        <w:t xml:space="preserve"> Obec může obecně závaznou vyhláškou stanovit výjimečné případy, zejména slavnosti</w:t>
      </w:r>
      <w:r w:rsidRPr="0026181E">
        <w:rPr>
          <w:rFonts w:ascii="Arial" w:hAnsi="Arial" w:cs="Arial"/>
          <w:i/>
        </w:rPr>
        <w:t xml:space="preserve">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D32323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226"/>
    <w:multiLevelType w:val="hybridMultilevel"/>
    <w:tmpl w:val="C1D21ADE"/>
    <w:lvl w:ilvl="0" w:tplc="D8A6E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1A15"/>
    <w:multiLevelType w:val="hybridMultilevel"/>
    <w:tmpl w:val="9F3C732A"/>
    <w:lvl w:ilvl="0" w:tplc="848C84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A9480F"/>
    <w:multiLevelType w:val="hybridMultilevel"/>
    <w:tmpl w:val="412E149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474FC5"/>
    <w:multiLevelType w:val="hybridMultilevel"/>
    <w:tmpl w:val="B330DF16"/>
    <w:lvl w:ilvl="0" w:tplc="4B4AA4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07D34"/>
    <w:multiLevelType w:val="hybridMultilevel"/>
    <w:tmpl w:val="1D628F9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A05769"/>
    <w:multiLevelType w:val="hybridMultilevel"/>
    <w:tmpl w:val="9982B016"/>
    <w:lvl w:ilvl="0" w:tplc="04E2B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FD57AA"/>
    <w:multiLevelType w:val="hybridMultilevel"/>
    <w:tmpl w:val="AA506EE6"/>
    <w:lvl w:ilvl="0" w:tplc="C71AD31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7931164">
    <w:abstractNumId w:val="8"/>
  </w:num>
  <w:num w:numId="2" w16cid:durableId="1122992081">
    <w:abstractNumId w:val="18"/>
  </w:num>
  <w:num w:numId="3" w16cid:durableId="1778864359">
    <w:abstractNumId w:val="6"/>
  </w:num>
  <w:num w:numId="4" w16cid:durableId="2011443539">
    <w:abstractNumId w:val="15"/>
  </w:num>
  <w:num w:numId="5" w16cid:durableId="245923093">
    <w:abstractNumId w:val="14"/>
  </w:num>
  <w:num w:numId="6" w16cid:durableId="175197715">
    <w:abstractNumId w:val="17"/>
  </w:num>
  <w:num w:numId="7" w16cid:durableId="1612202185">
    <w:abstractNumId w:val="9"/>
  </w:num>
  <w:num w:numId="8" w16cid:durableId="311301514">
    <w:abstractNumId w:val="1"/>
  </w:num>
  <w:num w:numId="9" w16cid:durableId="2023047474">
    <w:abstractNumId w:val="16"/>
  </w:num>
  <w:num w:numId="10" w16cid:durableId="925919378">
    <w:abstractNumId w:val="2"/>
  </w:num>
  <w:num w:numId="11" w16cid:durableId="1848596767">
    <w:abstractNumId w:val="3"/>
  </w:num>
  <w:num w:numId="12" w16cid:durableId="1358967398">
    <w:abstractNumId w:val="13"/>
  </w:num>
  <w:num w:numId="13" w16cid:durableId="525876324">
    <w:abstractNumId w:val="4"/>
  </w:num>
  <w:num w:numId="14" w16cid:durableId="434254633">
    <w:abstractNumId w:val="10"/>
  </w:num>
  <w:num w:numId="15" w16cid:durableId="974457178">
    <w:abstractNumId w:val="5"/>
  </w:num>
  <w:num w:numId="16" w16cid:durableId="1362978911">
    <w:abstractNumId w:val="12"/>
  </w:num>
  <w:num w:numId="17" w16cid:durableId="1690176506">
    <w:abstractNumId w:val="11"/>
  </w:num>
  <w:num w:numId="18" w16cid:durableId="1101292578">
    <w:abstractNumId w:val="0"/>
  </w:num>
  <w:num w:numId="19" w16cid:durableId="1042899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C1"/>
    <w:rsid w:val="00007325"/>
    <w:rsid w:val="00015BC7"/>
    <w:rsid w:val="0002050F"/>
    <w:rsid w:val="00023913"/>
    <w:rsid w:val="00037411"/>
    <w:rsid w:val="00081132"/>
    <w:rsid w:val="00085D7C"/>
    <w:rsid w:val="0009170B"/>
    <w:rsid w:val="00094C0E"/>
    <w:rsid w:val="000A0CE6"/>
    <w:rsid w:val="000C0C56"/>
    <w:rsid w:val="000C3C76"/>
    <w:rsid w:val="000D1AA4"/>
    <w:rsid w:val="000D3097"/>
    <w:rsid w:val="000F0A44"/>
    <w:rsid w:val="00107BCE"/>
    <w:rsid w:val="00130369"/>
    <w:rsid w:val="001364FD"/>
    <w:rsid w:val="001509BF"/>
    <w:rsid w:val="00166688"/>
    <w:rsid w:val="00167FA5"/>
    <w:rsid w:val="0017693A"/>
    <w:rsid w:val="00191966"/>
    <w:rsid w:val="00194D52"/>
    <w:rsid w:val="001A6B0C"/>
    <w:rsid w:val="001A79E1"/>
    <w:rsid w:val="001B716E"/>
    <w:rsid w:val="001C35DE"/>
    <w:rsid w:val="001D0B27"/>
    <w:rsid w:val="001D4728"/>
    <w:rsid w:val="001D7FB5"/>
    <w:rsid w:val="00212C35"/>
    <w:rsid w:val="00213118"/>
    <w:rsid w:val="00215F69"/>
    <w:rsid w:val="00224B0D"/>
    <w:rsid w:val="002338F7"/>
    <w:rsid w:val="00234028"/>
    <w:rsid w:val="00242FE9"/>
    <w:rsid w:val="0024722A"/>
    <w:rsid w:val="002525E7"/>
    <w:rsid w:val="002560FF"/>
    <w:rsid w:val="0026181E"/>
    <w:rsid w:val="00264869"/>
    <w:rsid w:val="00275C2C"/>
    <w:rsid w:val="002B2531"/>
    <w:rsid w:val="002C3BC6"/>
    <w:rsid w:val="002D41BD"/>
    <w:rsid w:val="002D539B"/>
    <w:rsid w:val="00314D04"/>
    <w:rsid w:val="00336250"/>
    <w:rsid w:val="00337862"/>
    <w:rsid w:val="00340AB2"/>
    <w:rsid w:val="00347C80"/>
    <w:rsid w:val="00347CCA"/>
    <w:rsid w:val="0035360E"/>
    <w:rsid w:val="003541F4"/>
    <w:rsid w:val="003759A2"/>
    <w:rsid w:val="00390B0D"/>
    <w:rsid w:val="003957A6"/>
    <w:rsid w:val="00396228"/>
    <w:rsid w:val="003962E8"/>
    <w:rsid w:val="003A266F"/>
    <w:rsid w:val="003B12D9"/>
    <w:rsid w:val="003B2B26"/>
    <w:rsid w:val="003C1C43"/>
    <w:rsid w:val="003D13EC"/>
    <w:rsid w:val="0040068E"/>
    <w:rsid w:val="0040725E"/>
    <w:rsid w:val="004154AF"/>
    <w:rsid w:val="00444969"/>
    <w:rsid w:val="00446658"/>
    <w:rsid w:val="00446A11"/>
    <w:rsid w:val="00447362"/>
    <w:rsid w:val="004534D1"/>
    <w:rsid w:val="0046233A"/>
    <w:rsid w:val="00462AC7"/>
    <w:rsid w:val="00462E3B"/>
    <w:rsid w:val="00470C68"/>
    <w:rsid w:val="00477C4B"/>
    <w:rsid w:val="00480521"/>
    <w:rsid w:val="00485025"/>
    <w:rsid w:val="00492C76"/>
    <w:rsid w:val="004A0CC7"/>
    <w:rsid w:val="004B6D45"/>
    <w:rsid w:val="004C33F3"/>
    <w:rsid w:val="004E318F"/>
    <w:rsid w:val="004F166C"/>
    <w:rsid w:val="004F1671"/>
    <w:rsid w:val="00501880"/>
    <w:rsid w:val="00512BCE"/>
    <w:rsid w:val="00513323"/>
    <w:rsid w:val="005229CD"/>
    <w:rsid w:val="00533AE9"/>
    <w:rsid w:val="00533F5B"/>
    <w:rsid w:val="005350D4"/>
    <w:rsid w:val="00535AA0"/>
    <w:rsid w:val="00540B1B"/>
    <w:rsid w:val="005545D7"/>
    <w:rsid w:val="00557C94"/>
    <w:rsid w:val="00567356"/>
    <w:rsid w:val="00575630"/>
    <w:rsid w:val="00580C81"/>
    <w:rsid w:val="00581E7B"/>
    <w:rsid w:val="00596EBC"/>
    <w:rsid w:val="005B2C77"/>
    <w:rsid w:val="005E616E"/>
    <w:rsid w:val="005F7027"/>
    <w:rsid w:val="006022A4"/>
    <w:rsid w:val="006026C5"/>
    <w:rsid w:val="00607D38"/>
    <w:rsid w:val="00617A91"/>
    <w:rsid w:val="00617BDE"/>
    <w:rsid w:val="00641107"/>
    <w:rsid w:val="0064245C"/>
    <w:rsid w:val="00642611"/>
    <w:rsid w:val="00662877"/>
    <w:rsid w:val="006647CE"/>
    <w:rsid w:val="00672635"/>
    <w:rsid w:val="0068232C"/>
    <w:rsid w:val="00696A6B"/>
    <w:rsid w:val="006A0CCB"/>
    <w:rsid w:val="006A2CED"/>
    <w:rsid w:val="006A5547"/>
    <w:rsid w:val="006B0AAB"/>
    <w:rsid w:val="006C2361"/>
    <w:rsid w:val="006D19D5"/>
    <w:rsid w:val="006F76D2"/>
    <w:rsid w:val="00702034"/>
    <w:rsid w:val="00714CCE"/>
    <w:rsid w:val="007247F9"/>
    <w:rsid w:val="00725357"/>
    <w:rsid w:val="00731F96"/>
    <w:rsid w:val="0073338F"/>
    <w:rsid w:val="00744A2D"/>
    <w:rsid w:val="00745210"/>
    <w:rsid w:val="00745D77"/>
    <w:rsid w:val="007505BC"/>
    <w:rsid w:val="00771BD5"/>
    <w:rsid w:val="00774C69"/>
    <w:rsid w:val="0079293A"/>
    <w:rsid w:val="007A537F"/>
    <w:rsid w:val="007A5577"/>
    <w:rsid w:val="007B5155"/>
    <w:rsid w:val="007B6205"/>
    <w:rsid w:val="007B63AA"/>
    <w:rsid w:val="007D3FB4"/>
    <w:rsid w:val="007D6795"/>
    <w:rsid w:val="007D7BB7"/>
    <w:rsid w:val="007E1DB2"/>
    <w:rsid w:val="007E3C2E"/>
    <w:rsid w:val="007F35A5"/>
    <w:rsid w:val="007F5346"/>
    <w:rsid w:val="00805A9F"/>
    <w:rsid w:val="00837553"/>
    <w:rsid w:val="0084248C"/>
    <w:rsid w:val="00843DC9"/>
    <w:rsid w:val="00851AD6"/>
    <w:rsid w:val="00854777"/>
    <w:rsid w:val="00857150"/>
    <w:rsid w:val="008573F5"/>
    <w:rsid w:val="00861658"/>
    <w:rsid w:val="00864C48"/>
    <w:rsid w:val="00874AFB"/>
    <w:rsid w:val="008761D8"/>
    <w:rsid w:val="00876251"/>
    <w:rsid w:val="00887BCF"/>
    <w:rsid w:val="008928E7"/>
    <w:rsid w:val="00893F09"/>
    <w:rsid w:val="008971BE"/>
    <w:rsid w:val="008A79E9"/>
    <w:rsid w:val="008B7065"/>
    <w:rsid w:val="008C4C41"/>
    <w:rsid w:val="008C7339"/>
    <w:rsid w:val="008D3AF0"/>
    <w:rsid w:val="008F116E"/>
    <w:rsid w:val="008F306C"/>
    <w:rsid w:val="008F63C4"/>
    <w:rsid w:val="009204A9"/>
    <w:rsid w:val="00922828"/>
    <w:rsid w:val="009247EB"/>
    <w:rsid w:val="00927A2A"/>
    <w:rsid w:val="0094393B"/>
    <w:rsid w:val="0094453E"/>
    <w:rsid w:val="00946852"/>
    <w:rsid w:val="0095091E"/>
    <w:rsid w:val="0095368E"/>
    <w:rsid w:val="009579C2"/>
    <w:rsid w:val="00964238"/>
    <w:rsid w:val="009662E7"/>
    <w:rsid w:val="00987A7F"/>
    <w:rsid w:val="009929BE"/>
    <w:rsid w:val="0099661E"/>
    <w:rsid w:val="009A3B45"/>
    <w:rsid w:val="009B33F1"/>
    <w:rsid w:val="009C2791"/>
    <w:rsid w:val="009C4B27"/>
    <w:rsid w:val="009D5B2E"/>
    <w:rsid w:val="009E05B5"/>
    <w:rsid w:val="009E1DE0"/>
    <w:rsid w:val="00A03AE8"/>
    <w:rsid w:val="00A11149"/>
    <w:rsid w:val="00A145B4"/>
    <w:rsid w:val="00A30821"/>
    <w:rsid w:val="00A31023"/>
    <w:rsid w:val="00A43A41"/>
    <w:rsid w:val="00A460F7"/>
    <w:rsid w:val="00A56B7C"/>
    <w:rsid w:val="00A6202F"/>
    <w:rsid w:val="00A62621"/>
    <w:rsid w:val="00A676AB"/>
    <w:rsid w:val="00A85EAC"/>
    <w:rsid w:val="00A94A06"/>
    <w:rsid w:val="00A97662"/>
    <w:rsid w:val="00AC0896"/>
    <w:rsid w:val="00AC1E54"/>
    <w:rsid w:val="00AF71F5"/>
    <w:rsid w:val="00B04E79"/>
    <w:rsid w:val="00B26438"/>
    <w:rsid w:val="00B30CD7"/>
    <w:rsid w:val="00B35DDB"/>
    <w:rsid w:val="00B55163"/>
    <w:rsid w:val="00B656B4"/>
    <w:rsid w:val="00B6762E"/>
    <w:rsid w:val="00B70AE6"/>
    <w:rsid w:val="00B80C55"/>
    <w:rsid w:val="00BA26A1"/>
    <w:rsid w:val="00BA4F59"/>
    <w:rsid w:val="00BB6020"/>
    <w:rsid w:val="00BF7DEF"/>
    <w:rsid w:val="00C2003B"/>
    <w:rsid w:val="00C408C1"/>
    <w:rsid w:val="00C57C27"/>
    <w:rsid w:val="00C57C39"/>
    <w:rsid w:val="00C82D9F"/>
    <w:rsid w:val="00C83DAF"/>
    <w:rsid w:val="00C84276"/>
    <w:rsid w:val="00C978B9"/>
    <w:rsid w:val="00CB088B"/>
    <w:rsid w:val="00CB56D6"/>
    <w:rsid w:val="00CE08AF"/>
    <w:rsid w:val="00CE6959"/>
    <w:rsid w:val="00D06446"/>
    <w:rsid w:val="00D20D07"/>
    <w:rsid w:val="00D30AE7"/>
    <w:rsid w:val="00D32BCB"/>
    <w:rsid w:val="00D36681"/>
    <w:rsid w:val="00D41525"/>
    <w:rsid w:val="00D42007"/>
    <w:rsid w:val="00D452D7"/>
    <w:rsid w:val="00D53528"/>
    <w:rsid w:val="00D56CE9"/>
    <w:rsid w:val="00D61FE1"/>
    <w:rsid w:val="00D6639F"/>
    <w:rsid w:val="00D7654C"/>
    <w:rsid w:val="00D83EE3"/>
    <w:rsid w:val="00DA73D5"/>
    <w:rsid w:val="00DB7F67"/>
    <w:rsid w:val="00DC6DF8"/>
    <w:rsid w:val="00DD36DA"/>
    <w:rsid w:val="00DE4D85"/>
    <w:rsid w:val="00DF2532"/>
    <w:rsid w:val="00E06D8C"/>
    <w:rsid w:val="00E21A98"/>
    <w:rsid w:val="00E27608"/>
    <w:rsid w:val="00E31920"/>
    <w:rsid w:val="00E432DB"/>
    <w:rsid w:val="00E44752"/>
    <w:rsid w:val="00E45AA1"/>
    <w:rsid w:val="00E66B15"/>
    <w:rsid w:val="00E96901"/>
    <w:rsid w:val="00E970A2"/>
    <w:rsid w:val="00E972AE"/>
    <w:rsid w:val="00EA2AD7"/>
    <w:rsid w:val="00EA650D"/>
    <w:rsid w:val="00EA6865"/>
    <w:rsid w:val="00EC0926"/>
    <w:rsid w:val="00EC4D93"/>
    <w:rsid w:val="00EE2A3B"/>
    <w:rsid w:val="00EE3079"/>
    <w:rsid w:val="00EE6B51"/>
    <w:rsid w:val="00F12194"/>
    <w:rsid w:val="00F14375"/>
    <w:rsid w:val="00F16E0F"/>
    <w:rsid w:val="00F17B8B"/>
    <w:rsid w:val="00F21B18"/>
    <w:rsid w:val="00F267F3"/>
    <w:rsid w:val="00F304A0"/>
    <w:rsid w:val="00F44FB0"/>
    <w:rsid w:val="00F60C48"/>
    <w:rsid w:val="00F66F3F"/>
    <w:rsid w:val="00F7393B"/>
    <w:rsid w:val="00F81314"/>
    <w:rsid w:val="00F81EC5"/>
    <w:rsid w:val="00F82B9C"/>
    <w:rsid w:val="00FA6CB4"/>
    <w:rsid w:val="00FC760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C559"/>
  <w15:chartTrackingRefBased/>
  <w15:docId w15:val="{1B15B706-A94E-48DE-B9B1-377A021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5" ma:contentTypeDescription="Vytvoří nový dokument" ma:contentTypeScope="" ma:versionID="b9efcd2e7848652c5ce9cce70b28a17b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433fe107e7ab33428aac711c9b3f0e9d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EC219-ADDF-4026-A12B-235DCECB1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AAEAF-5F7F-4CB9-BACE-9A782A6B1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3AD15-B0C1-489D-95F2-72674FAFBBBD}">
  <ds:schemaRefs>
    <ds:schemaRef ds:uri="0aed8e61-5cee-4ad7-8402-808ebf8f80d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64340d3-312f-40f5-bc81-71640e38250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609540-37BF-4774-8AF4-C375FA028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Krčová Monika</cp:lastModifiedBy>
  <cp:revision>2</cp:revision>
  <cp:lastPrinted>2023-10-23T14:07:00Z</cp:lastPrinted>
  <dcterms:created xsi:type="dcterms:W3CDTF">2023-12-13T10:16:00Z</dcterms:created>
  <dcterms:modified xsi:type="dcterms:W3CDTF">2023-12-13T10:16:00Z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0x010100B48685E57374444AA21791CF455AC1D8</vt:lpwstr>
  </property>
</Properties>
</file>