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77777777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661A98">
        <w:t>e</w:t>
      </w:r>
    </w:p>
    <w:p w14:paraId="2E83CC80" w14:textId="77777777" w:rsidR="0050368D" w:rsidRPr="00481964" w:rsidRDefault="0050368D" w:rsidP="0050368D">
      <w:pPr>
        <w:pStyle w:val="Nzev"/>
        <w:spacing w:line="240" w:lineRule="auto"/>
        <w:rPr>
          <w:color w:val="FF0000"/>
        </w:rPr>
      </w:pPr>
    </w:p>
    <w:p w14:paraId="11490F4A" w14:textId="74E921B4" w:rsidR="0050368D" w:rsidRDefault="0050368D" w:rsidP="0050368D">
      <w:pPr>
        <w:pStyle w:val="Nzev"/>
        <w:spacing w:line="240" w:lineRule="auto"/>
        <w:rPr>
          <w:sz w:val="32"/>
          <w:szCs w:val="48"/>
        </w:rPr>
      </w:pPr>
      <w:r w:rsidRPr="00B27F3B">
        <w:rPr>
          <w:sz w:val="32"/>
          <w:szCs w:val="48"/>
        </w:rPr>
        <w:t>OBECNĚ ZÁVAZNÁ V</w:t>
      </w:r>
      <w:r w:rsidR="007F488A" w:rsidRPr="00B27F3B">
        <w:rPr>
          <w:sz w:val="32"/>
          <w:szCs w:val="48"/>
        </w:rPr>
        <w:t>YHLÁŠKA MĚSTA KROMĚŘÍŽ</w:t>
      </w:r>
      <w:r w:rsidR="00661A98" w:rsidRPr="00B27F3B">
        <w:rPr>
          <w:sz w:val="32"/>
          <w:szCs w:val="48"/>
        </w:rPr>
        <w:t>E</w:t>
      </w:r>
      <w:r w:rsidR="002600EF" w:rsidRPr="00B27F3B">
        <w:rPr>
          <w:sz w:val="32"/>
          <w:szCs w:val="48"/>
        </w:rPr>
        <w:t>,</w:t>
      </w:r>
    </w:p>
    <w:p w14:paraId="2EBEDEC4" w14:textId="77777777" w:rsidR="008D3A38" w:rsidRPr="00B27F3B" w:rsidRDefault="008D3A38" w:rsidP="0050368D">
      <w:pPr>
        <w:pStyle w:val="Nzev"/>
        <w:spacing w:line="240" w:lineRule="auto"/>
        <w:rPr>
          <w:sz w:val="32"/>
          <w:szCs w:val="48"/>
        </w:rPr>
      </w:pPr>
    </w:p>
    <w:p w14:paraId="5B883BA0" w14:textId="40F48BC0" w:rsidR="00E42C82" w:rsidRDefault="00B27F3B" w:rsidP="00B81D0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bookmarkStart w:id="0" w:name="_Hlk140479693"/>
      <w:r w:rsidRPr="00F80188">
        <w:rPr>
          <w:rFonts w:ascii="Arial" w:hAnsi="Arial" w:cs="Arial"/>
          <w:b/>
          <w:bCs/>
        </w:rPr>
        <w:t xml:space="preserve">kterou se </w:t>
      </w:r>
      <w:r>
        <w:rPr>
          <w:rFonts w:ascii="Arial" w:hAnsi="Arial" w:cs="Arial"/>
          <w:b/>
          <w:bCs/>
        </w:rPr>
        <w:t xml:space="preserve">mění </w:t>
      </w:r>
      <w:r w:rsidR="007F04C1">
        <w:rPr>
          <w:rFonts w:ascii="Arial" w:hAnsi="Arial" w:cs="Arial"/>
          <w:b/>
          <w:bCs/>
        </w:rPr>
        <w:t xml:space="preserve">a doplňuje </w:t>
      </w:r>
      <w:r w:rsidRPr="00F80188">
        <w:rPr>
          <w:rFonts w:ascii="Arial" w:hAnsi="Arial" w:cs="Arial"/>
          <w:b/>
          <w:bCs/>
        </w:rPr>
        <w:t>obecně závazná vyhláška města Kroměříže č.</w:t>
      </w:r>
      <w:r>
        <w:rPr>
          <w:rFonts w:ascii="Arial" w:hAnsi="Arial" w:cs="Arial"/>
          <w:b/>
          <w:bCs/>
        </w:rPr>
        <w:t xml:space="preserve"> </w:t>
      </w:r>
      <w:r w:rsidRPr="00F80188">
        <w:rPr>
          <w:rFonts w:ascii="Arial" w:hAnsi="Arial" w:cs="Arial"/>
          <w:b/>
          <w:bCs/>
        </w:rPr>
        <w:t>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bookmarkEnd w:id="0"/>
    </w:p>
    <w:p w14:paraId="00A21873" w14:textId="77777777" w:rsidR="00B81D07" w:rsidRPr="00B81D07" w:rsidRDefault="00B81D07" w:rsidP="00B81D0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</w:p>
    <w:p w14:paraId="39EFE053" w14:textId="617BAEEF" w:rsidR="0050368D" w:rsidRPr="00E42C82" w:rsidRDefault="0050368D" w:rsidP="00977700">
      <w:pPr>
        <w:pStyle w:val="Zkladntext"/>
        <w:spacing w:line="240" w:lineRule="auto"/>
        <w:rPr>
          <w:sz w:val="22"/>
        </w:rPr>
      </w:pPr>
      <w:r w:rsidRPr="00E42C82">
        <w:rPr>
          <w:sz w:val="22"/>
        </w:rPr>
        <w:t>Zastupitelstvo města Kroměříž</w:t>
      </w:r>
      <w:r w:rsidR="00661A98" w:rsidRPr="00E42C82">
        <w:rPr>
          <w:sz w:val="22"/>
        </w:rPr>
        <w:t>e</w:t>
      </w:r>
      <w:r w:rsidRPr="00E42C82">
        <w:rPr>
          <w:sz w:val="22"/>
        </w:rPr>
        <w:t xml:space="preserve"> se na svém zasedání dne </w:t>
      </w:r>
      <w:r w:rsidR="00EF05DD">
        <w:rPr>
          <w:sz w:val="22"/>
        </w:rPr>
        <w:t>31. 8. 2023</w:t>
      </w:r>
      <w:r w:rsidR="0046632C" w:rsidRPr="00E42C82">
        <w:rPr>
          <w:sz w:val="22"/>
        </w:rPr>
        <w:t xml:space="preserve"> </w:t>
      </w:r>
      <w:r w:rsidRPr="00E42C82">
        <w:rPr>
          <w:sz w:val="22"/>
        </w:rPr>
        <w:t>usnesením č</w:t>
      </w:r>
      <w:r w:rsidR="00B42CA2" w:rsidRPr="00E42C82">
        <w:rPr>
          <w:sz w:val="22"/>
        </w:rPr>
        <w:t xml:space="preserve">. </w:t>
      </w:r>
      <w:r w:rsidR="00C42226">
        <w:rPr>
          <w:sz w:val="22"/>
        </w:rPr>
        <w:t>ZMK/23/6/22</w:t>
      </w:r>
      <w:r w:rsidR="00B42CA2" w:rsidRPr="00E42C82">
        <w:rPr>
          <w:sz w:val="22"/>
        </w:rPr>
        <w:t xml:space="preserve"> </w:t>
      </w:r>
      <w:r w:rsidR="004F1A87" w:rsidRPr="00E42C82">
        <w:rPr>
          <w:sz w:val="22"/>
        </w:rPr>
        <w:t xml:space="preserve">usneslo vydat na základě ustanovení </w:t>
      </w:r>
      <w:r w:rsidR="002600EF" w:rsidRPr="00E42C82">
        <w:rPr>
          <w:sz w:val="22"/>
        </w:rPr>
        <w:t xml:space="preserve">§ 10 písm. </w:t>
      </w:r>
      <w:r w:rsidR="0081564B" w:rsidRPr="00E42C82">
        <w:rPr>
          <w:sz w:val="22"/>
        </w:rPr>
        <w:t xml:space="preserve">b), ustanovení § 10 písm. d), ustanovení </w:t>
      </w:r>
      <w:bookmarkStart w:id="1" w:name="_GoBack"/>
      <w:bookmarkEnd w:id="1"/>
      <w:r w:rsidR="002600EF" w:rsidRPr="00E42C82">
        <w:rPr>
          <w:sz w:val="22"/>
        </w:rPr>
        <w:t xml:space="preserve">§ 84 odst. 2 písm. h) zákona č. 128/2000 Sb., o obcích (obecní zřízení), ve znění pozdějších předpisů a na základě ustanovení </w:t>
      </w:r>
      <w:r w:rsidR="004F1A87" w:rsidRPr="00E42C82">
        <w:rPr>
          <w:sz w:val="22"/>
        </w:rPr>
        <w:t xml:space="preserve">§ 5 odst. </w:t>
      </w:r>
      <w:r w:rsidR="00B27F3B" w:rsidRPr="00E42C82">
        <w:rPr>
          <w:sz w:val="22"/>
        </w:rPr>
        <w:t>7</w:t>
      </w:r>
      <w:r w:rsidR="004F1A87" w:rsidRPr="00E42C82">
        <w:rPr>
          <w:sz w:val="22"/>
        </w:rPr>
        <w:t xml:space="preserve"> zákona č. 251/2016 Sb., o některých přestupcích, ve znění pozdějších předpisů</w:t>
      </w:r>
      <w:r w:rsidRPr="00E42C82">
        <w:rPr>
          <w:sz w:val="22"/>
        </w:rPr>
        <w:t>, tuto obecně závaznou vyhlášku (dále jen „vyhláška“):</w:t>
      </w:r>
    </w:p>
    <w:p w14:paraId="57280776" w14:textId="77777777" w:rsidR="004F1A87" w:rsidRDefault="004F1A87" w:rsidP="0097770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43202BA" w14:textId="77777777" w:rsidR="00774ECB" w:rsidRPr="004F1A87" w:rsidRDefault="00774ECB" w:rsidP="0097770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5B31D86" w14:textId="77777777" w:rsidR="004F1A87" w:rsidRPr="004F1A87" w:rsidRDefault="004F1A87" w:rsidP="009777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>Čl. 1</w:t>
      </w:r>
    </w:p>
    <w:p w14:paraId="3380677C" w14:textId="3F1793C4" w:rsidR="004F1A87" w:rsidRPr="004F1A87" w:rsidRDefault="00B27F3B" w:rsidP="009777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vyhlášky</w:t>
      </w:r>
    </w:p>
    <w:p w14:paraId="600ED6AA" w14:textId="77777777" w:rsidR="004F1A87" w:rsidRPr="004F1A87" w:rsidRDefault="004F1A87" w:rsidP="009777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2F03F56" w14:textId="5F8B4E9B" w:rsidR="0081564B" w:rsidRDefault="00B27F3B" w:rsidP="0097770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>
        <w:rPr>
          <w:rFonts w:ascii="Arial" w:hAnsi="Arial" w:cs="Arial"/>
          <w:bCs/>
          <w:sz w:val="22"/>
          <w:szCs w:val="22"/>
        </w:rPr>
        <w:t>ve znění Obecně závazné vyhlášky města Kroměříže č. 6/2022, kterou se doplňuje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, Obecně závazné vyhlášky města Kroměříže č. 1/2023, kterou se mění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, Obecně závazné vyhlášky města Kroměříže č. 2</w:t>
      </w:r>
      <w:r w:rsidRPr="004B26D8">
        <w:rPr>
          <w:rFonts w:ascii="Arial" w:hAnsi="Arial" w:cs="Arial"/>
          <w:bCs/>
          <w:sz w:val="22"/>
          <w:szCs w:val="22"/>
        </w:rPr>
        <w:t xml:space="preserve">/2023, kterou se </w:t>
      </w:r>
      <w:r>
        <w:rPr>
          <w:rFonts w:ascii="Arial" w:hAnsi="Arial" w:cs="Arial"/>
          <w:bCs/>
          <w:sz w:val="22"/>
          <w:szCs w:val="22"/>
        </w:rPr>
        <w:t>doplňuje</w:t>
      </w:r>
      <w:r w:rsidRPr="004B26D8">
        <w:rPr>
          <w:rFonts w:ascii="Arial" w:hAnsi="Arial" w:cs="Arial"/>
          <w:bCs/>
          <w:sz w:val="22"/>
          <w:szCs w:val="22"/>
        </w:rPr>
        <w:t xml:space="preserve">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</w:t>
      </w:r>
      <w:r>
        <w:rPr>
          <w:rFonts w:ascii="Arial" w:hAnsi="Arial" w:cs="Arial"/>
          <w:bCs/>
          <w:sz w:val="22"/>
          <w:szCs w:val="22"/>
        </w:rPr>
        <w:t xml:space="preserve">jného pořádku a o nočním klidu a Obecně závazné vyhlášky města Kroměříže č. 4/2023, </w:t>
      </w:r>
      <w:r w:rsidRPr="00B27F3B">
        <w:rPr>
          <w:rFonts w:ascii="Arial" w:hAnsi="Arial" w:cs="Arial"/>
          <w:bCs/>
          <w:sz w:val="22"/>
        </w:rPr>
        <w:t>kterou se doplňuje a mění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>
        <w:rPr>
          <w:rFonts w:ascii="Arial" w:hAnsi="Arial" w:cs="Arial"/>
          <w:bCs/>
          <w:sz w:val="22"/>
          <w:szCs w:val="22"/>
        </w:rPr>
        <w:t>mění takto:</w:t>
      </w:r>
    </w:p>
    <w:p w14:paraId="7E5385DE" w14:textId="654395A0" w:rsidR="00B27F3B" w:rsidRDefault="00B27F3B" w:rsidP="0097770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</w:p>
    <w:p w14:paraId="6CCFFE41" w14:textId="380BB72F" w:rsidR="00B27F3B" w:rsidRPr="00B27F3B" w:rsidRDefault="00B27F3B" w:rsidP="0097770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Čl. 3 odst. 2 vyhlášky se mění a nově zní: </w:t>
      </w:r>
    </w:p>
    <w:p w14:paraId="385632A2" w14:textId="77777777" w:rsidR="00E42C82" w:rsidRDefault="00E42C82" w:rsidP="00977700">
      <w:pPr>
        <w:spacing w:after="120"/>
        <w:jc w:val="both"/>
        <w:rPr>
          <w:rFonts w:ascii="Arial" w:hAnsi="Arial" w:cs="Arial"/>
        </w:rPr>
      </w:pPr>
    </w:p>
    <w:p w14:paraId="7DC5B8DB" w14:textId="2C2A7AB7" w:rsidR="008D3A38" w:rsidRDefault="005263DF" w:rsidP="00977700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492AA3">
        <w:rPr>
          <w:rFonts w:ascii="Arial" w:hAnsi="Arial" w:cs="Arial"/>
          <w:sz w:val="22"/>
        </w:rPr>
        <w:t xml:space="preserve">(2) </w:t>
      </w:r>
      <w:r w:rsidR="00E42C82" w:rsidRPr="00E42C82">
        <w:rPr>
          <w:rFonts w:ascii="Arial" w:hAnsi="Arial" w:cs="Arial"/>
          <w:sz w:val="22"/>
        </w:rPr>
        <w:t xml:space="preserve">Pořadatel je povinen akci oznámit nejméně 30 kalendářních dnů před jejím konáním Městskému úřadu </w:t>
      </w:r>
      <w:r w:rsidR="00E42C82" w:rsidRPr="00C770A5">
        <w:rPr>
          <w:rFonts w:ascii="Arial" w:hAnsi="Arial" w:cs="Arial"/>
          <w:sz w:val="22"/>
        </w:rPr>
        <w:t>Kroměříž, odbor</w:t>
      </w:r>
      <w:r w:rsidR="00E42C82" w:rsidRPr="00C770A5">
        <w:rPr>
          <w:rFonts w:ascii="Arial" w:hAnsi="Arial" w:cs="Arial"/>
          <w:sz w:val="22"/>
          <w:szCs w:val="22"/>
        </w:rPr>
        <w:t xml:space="preserve">u </w:t>
      </w:r>
      <w:r w:rsidR="00AF0477" w:rsidRPr="00C770A5">
        <w:rPr>
          <w:rFonts w:ascii="Arial" w:hAnsi="Arial" w:cs="Arial"/>
          <w:sz w:val="22"/>
          <w:szCs w:val="22"/>
        </w:rPr>
        <w:t>kultury, cestovního ruchu a památkové péče.“</w:t>
      </w:r>
    </w:p>
    <w:p w14:paraId="78CF2165" w14:textId="77777777" w:rsidR="00B81D07" w:rsidRDefault="00B81D07" w:rsidP="00977700">
      <w:pPr>
        <w:spacing w:after="120"/>
        <w:jc w:val="both"/>
        <w:rPr>
          <w:rFonts w:ascii="Arial" w:hAnsi="Arial" w:cs="Arial"/>
          <w:sz w:val="22"/>
        </w:rPr>
      </w:pPr>
    </w:p>
    <w:p w14:paraId="56E2A8D6" w14:textId="3D412763" w:rsidR="002C465A" w:rsidRDefault="002C465A" w:rsidP="00977700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Čl. 6 odst. 2 vyhlášky se mění a nově zní: </w:t>
      </w:r>
    </w:p>
    <w:p w14:paraId="0790D902" w14:textId="77777777" w:rsidR="00B81D07" w:rsidRDefault="00B81D07" w:rsidP="00977700">
      <w:pPr>
        <w:spacing w:after="120"/>
        <w:jc w:val="both"/>
        <w:rPr>
          <w:rFonts w:ascii="Arial" w:hAnsi="Arial" w:cs="Arial"/>
          <w:sz w:val="22"/>
        </w:rPr>
      </w:pPr>
    </w:p>
    <w:p w14:paraId="28562FF5" w14:textId="719A304E" w:rsidR="002C465A" w:rsidRPr="002C465A" w:rsidRDefault="002C465A" w:rsidP="002C465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C465A">
        <w:rPr>
          <w:rFonts w:ascii="Arial" w:hAnsi="Arial" w:cs="Arial"/>
          <w:bCs/>
          <w:sz w:val="22"/>
          <w:szCs w:val="22"/>
        </w:rPr>
        <w:t xml:space="preserve">„(2) </w:t>
      </w:r>
      <w:bookmarkStart w:id="2" w:name="_Hlk140072678"/>
      <w:r w:rsidRPr="002C465A">
        <w:rPr>
          <w:rFonts w:ascii="Arial" w:hAnsi="Arial" w:cs="Arial"/>
          <w:bCs/>
          <w:sz w:val="22"/>
          <w:szCs w:val="22"/>
        </w:rPr>
        <w:t xml:space="preserve">Žádost o doplnění přílohy této vyhlášky je třeba doručit Městskému úřadu Kroměříž, </w:t>
      </w:r>
      <w:r w:rsidRPr="00C770A5">
        <w:rPr>
          <w:rFonts w:ascii="Arial" w:hAnsi="Arial" w:cs="Arial"/>
          <w:bCs/>
          <w:sz w:val="22"/>
          <w:szCs w:val="22"/>
        </w:rPr>
        <w:t xml:space="preserve">odboru </w:t>
      </w:r>
      <w:r w:rsidR="00C770A5" w:rsidRPr="00C770A5">
        <w:rPr>
          <w:rFonts w:ascii="Arial" w:hAnsi="Arial" w:cs="Arial"/>
          <w:sz w:val="22"/>
          <w:szCs w:val="22"/>
        </w:rPr>
        <w:t>k</w:t>
      </w:r>
      <w:r w:rsidRPr="00C770A5">
        <w:rPr>
          <w:rFonts w:ascii="Arial" w:hAnsi="Arial" w:cs="Arial"/>
          <w:sz w:val="22"/>
          <w:szCs w:val="22"/>
        </w:rPr>
        <w:t>ancelář úřadu</w:t>
      </w:r>
      <w:r w:rsidR="00C770A5" w:rsidRPr="00C770A5">
        <w:rPr>
          <w:rFonts w:ascii="Arial" w:hAnsi="Arial" w:cs="Arial"/>
          <w:sz w:val="22"/>
          <w:szCs w:val="22"/>
        </w:rPr>
        <w:t xml:space="preserve"> </w:t>
      </w:r>
      <w:r w:rsidRPr="00C770A5">
        <w:rPr>
          <w:rFonts w:ascii="Arial" w:hAnsi="Arial" w:cs="Arial"/>
          <w:bCs/>
          <w:sz w:val="22"/>
          <w:szCs w:val="22"/>
        </w:rPr>
        <w:t>alespoň</w:t>
      </w:r>
      <w:r w:rsidRPr="002C465A">
        <w:rPr>
          <w:rFonts w:ascii="Arial" w:hAnsi="Arial" w:cs="Arial"/>
          <w:bCs/>
          <w:sz w:val="22"/>
          <w:szCs w:val="22"/>
        </w:rPr>
        <w:t xml:space="preserve"> 4 měsíce přede dnem konáním akce, při níž má být doba nočního klidu vymezena dobou kratší, </w:t>
      </w:r>
      <w:bookmarkEnd w:id="2"/>
      <w:r w:rsidRPr="002C465A">
        <w:rPr>
          <w:rFonts w:ascii="Arial" w:hAnsi="Arial" w:cs="Arial"/>
          <w:bCs/>
          <w:sz w:val="22"/>
          <w:szCs w:val="22"/>
        </w:rPr>
        <w:t>s uvedením tohoto kratšího vymezení a odůvodněním, přičemž je možno použít formulář, který je k dispozici na webu města Kroměříže nebo na podatelně Městského úřadu Kroměříž. V případě pozdějšího doručení žádosti nelze zajistit její včasné projednání v orgánech města.“</w:t>
      </w:r>
    </w:p>
    <w:p w14:paraId="7C3214D5" w14:textId="77777777" w:rsidR="002C465A" w:rsidRPr="00E42C82" w:rsidRDefault="002C465A" w:rsidP="00977700">
      <w:pPr>
        <w:spacing w:after="120"/>
        <w:jc w:val="both"/>
        <w:rPr>
          <w:rFonts w:ascii="Arial" w:hAnsi="Arial" w:cs="Arial"/>
          <w:sz w:val="22"/>
        </w:rPr>
      </w:pPr>
    </w:p>
    <w:p w14:paraId="1D22FC11" w14:textId="5EF29840" w:rsidR="007F04C1" w:rsidRPr="004F1A87" w:rsidRDefault="007F04C1" w:rsidP="007F04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F1A87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2</w:t>
      </w:r>
    </w:p>
    <w:p w14:paraId="622CE786" w14:textId="6B43230E" w:rsidR="007F04C1" w:rsidRPr="004F1A87" w:rsidRDefault="007F04C1" w:rsidP="007F04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Doplnění vyhlášky</w:t>
      </w:r>
    </w:p>
    <w:p w14:paraId="6FBAE73A" w14:textId="77777777" w:rsidR="007F04C1" w:rsidRPr="004F1A87" w:rsidRDefault="007F04C1" w:rsidP="007F04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0459D52" w14:textId="7E842E3C" w:rsidR="007F04C1" w:rsidRDefault="007F04C1" w:rsidP="007F04C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>
        <w:rPr>
          <w:rFonts w:ascii="Arial" w:hAnsi="Arial" w:cs="Arial"/>
          <w:bCs/>
          <w:sz w:val="22"/>
          <w:szCs w:val="22"/>
        </w:rPr>
        <w:t>ve znění Obecně závazné vyhlášky města Kroměříže č. 6/2022, kterou se doplňuje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, Obecně závazné vyhlášky města Kroměříže č. 1/2023, kterou se mění o</w:t>
      </w:r>
      <w:r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  <w:szCs w:val="22"/>
        </w:rPr>
        <w:t>, Obecně závazné vyhlášky města Kroměříže č. 2</w:t>
      </w:r>
      <w:r w:rsidRPr="004B26D8">
        <w:rPr>
          <w:rFonts w:ascii="Arial" w:hAnsi="Arial" w:cs="Arial"/>
          <w:bCs/>
          <w:sz w:val="22"/>
          <w:szCs w:val="22"/>
        </w:rPr>
        <w:t xml:space="preserve">/2023, kterou se </w:t>
      </w:r>
      <w:r>
        <w:rPr>
          <w:rFonts w:ascii="Arial" w:hAnsi="Arial" w:cs="Arial"/>
          <w:bCs/>
          <w:sz w:val="22"/>
          <w:szCs w:val="22"/>
        </w:rPr>
        <w:t>doplňuje</w:t>
      </w:r>
      <w:r w:rsidRPr="004B26D8">
        <w:rPr>
          <w:rFonts w:ascii="Arial" w:hAnsi="Arial" w:cs="Arial"/>
          <w:bCs/>
          <w:sz w:val="22"/>
          <w:szCs w:val="22"/>
        </w:rPr>
        <w:t xml:space="preserve">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</w:t>
      </w:r>
      <w:r>
        <w:rPr>
          <w:rFonts w:ascii="Arial" w:hAnsi="Arial" w:cs="Arial"/>
          <w:bCs/>
          <w:sz w:val="22"/>
          <w:szCs w:val="22"/>
        </w:rPr>
        <w:t xml:space="preserve">jného pořádku a o nočním klidu a Obecně závazné vyhlášky města Kroměříže č. 4/2023, </w:t>
      </w:r>
      <w:r w:rsidRPr="00B27F3B">
        <w:rPr>
          <w:rFonts w:ascii="Arial" w:hAnsi="Arial" w:cs="Arial"/>
          <w:bCs/>
          <w:sz w:val="22"/>
        </w:rPr>
        <w:t>kterou se doplňuje a mění obecně závazná vyhláška města Kroměříže č. 1/2022,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>
        <w:rPr>
          <w:rFonts w:ascii="Arial" w:hAnsi="Arial" w:cs="Arial"/>
          <w:bCs/>
          <w:sz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>
        <w:rPr>
          <w:rFonts w:ascii="Arial" w:hAnsi="Arial" w:cs="Arial"/>
          <w:bCs/>
          <w:sz w:val="22"/>
          <w:szCs w:val="22"/>
        </w:rPr>
        <w:t>doplňuje takto:</w:t>
      </w:r>
    </w:p>
    <w:p w14:paraId="2FEEA76A" w14:textId="71994B79" w:rsidR="007F04C1" w:rsidRDefault="007F04C1" w:rsidP="007F04C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A88793" w14:textId="5AE1E59C" w:rsidR="007F04C1" w:rsidRPr="006018F6" w:rsidRDefault="007F04C1" w:rsidP="007F04C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018F6">
        <w:rPr>
          <w:rFonts w:ascii="Arial" w:hAnsi="Arial" w:cs="Arial"/>
          <w:bCs/>
          <w:sz w:val="22"/>
          <w:szCs w:val="22"/>
        </w:rPr>
        <w:t xml:space="preserve">V příloze se za bod 2 písm. </w:t>
      </w:r>
      <w:r>
        <w:rPr>
          <w:rFonts w:ascii="Arial" w:hAnsi="Arial" w:cs="Arial"/>
          <w:bCs/>
          <w:sz w:val="22"/>
          <w:szCs w:val="22"/>
        </w:rPr>
        <w:t>y</w:t>
      </w:r>
      <w:r w:rsidRPr="006018F6">
        <w:rPr>
          <w:rFonts w:ascii="Arial" w:hAnsi="Arial" w:cs="Arial"/>
          <w:bCs/>
          <w:sz w:val="22"/>
          <w:szCs w:val="22"/>
        </w:rPr>
        <w:t xml:space="preserve">) vkládá nové písmeno </w:t>
      </w:r>
      <w:r>
        <w:rPr>
          <w:rFonts w:ascii="Arial" w:hAnsi="Arial" w:cs="Arial"/>
          <w:bCs/>
          <w:sz w:val="22"/>
          <w:szCs w:val="22"/>
        </w:rPr>
        <w:t>z</w:t>
      </w:r>
      <w:r w:rsidRPr="006018F6">
        <w:rPr>
          <w:rFonts w:ascii="Arial" w:hAnsi="Arial" w:cs="Arial"/>
          <w:bCs/>
          <w:sz w:val="22"/>
          <w:szCs w:val="22"/>
        </w:rPr>
        <w:t>)</w:t>
      </w:r>
      <w:r w:rsidR="00B81D07">
        <w:rPr>
          <w:rFonts w:ascii="Arial" w:hAnsi="Arial" w:cs="Arial"/>
          <w:bCs/>
          <w:sz w:val="22"/>
          <w:szCs w:val="22"/>
        </w:rPr>
        <w:t>,</w:t>
      </w:r>
      <w:r w:rsidRPr="006018F6">
        <w:rPr>
          <w:rFonts w:ascii="Arial" w:hAnsi="Arial" w:cs="Arial"/>
          <w:bCs/>
          <w:sz w:val="22"/>
          <w:szCs w:val="22"/>
        </w:rPr>
        <w:t xml:space="preserve"> které zní:</w:t>
      </w:r>
    </w:p>
    <w:p w14:paraId="7665FCA6" w14:textId="77777777" w:rsidR="007F04C1" w:rsidRPr="006018F6" w:rsidRDefault="007F04C1" w:rsidP="007F04C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0F1431E" w14:textId="7B9387F5" w:rsidR="007F04C1" w:rsidRDefault="007F04C1" w:rsidP="001902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018F6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z</w:t>
      </w:r>
      <w:r w:rsidRPr="006018F6">
        <w:rPr>
          <w:rFonts w:ascii="Arial" w:hAnsi="Arial" w:cs="Arial"/>
          <w:bCs/>
          <w:sz w:val="22"/>
          <w:szCs w:val="22"/>
        </w:rPr>
        <w:t xml:space="preserve">) v noci ze dne </w:t>
      </w:r>
      <w:r w:rsidR="008F764B">
        <w:rPr>
          <w:rFonts w:ascii="Arial" w:hAnsi="Arial" w:cs="Arial"/>
          <w:bCs/>
          <w:sz w:val="22"/>
          <w:szCs w:val="22"/>
        </w:rPr>
        <w:t>2</w:t>
      </w:r>
      <w:r w:rsidRPr="006018F6">
        <w:rPr>
          <w:rFonts w:ascii="Arial" w:hAnsi="Arial" w:cs="Arial"/>
          <w:bCs/>
          <w:sz w:val="22"/>
          <w:szCs w:val="22"/>
        </w:rPr>
        <w:t xml:space="preserve">. 9. 2023 na den </w:t>
      </w:r>
      <w:r w:rsidR="008F764B">
        <w:rPr>
          <w:rFonts w:ascii="Arial" w:hAnsi="Arial" w:cs="Arial"/>
          <w:bCs/>
          <w:sz w:val="22"/>
          <w:szCs w:val="22"/>
        </w:rPr>
        <w:t>3</w:t>
      </w:r>
      <w:r w:rsidRPr="006018F6">
        <w:rPr>
          <w:rFonts w:ascii="Arial" w:hAnsi="Arial" w:cs="Arial"/>
          <w:bCs/>
          <w:sz w:val="22"/>
          <w:szCs w:val="22"/>
        </w:rPr>
        <w:t xml:space="preserve">. 9. 2023 při konání akce </w:t>
      </w:r>
      <w:r w:rsidRPr="00EF05DD">
        <w:rPr>
          <w:rFonts w:ascii="Arial" w:hAnsi="Arial" w:cs="Arial"/>
          <w:b/>
          <w:bCs/>
          <w:sz w:val="22"/>
          <w:szCs w:val="22"/>
        </w:rPr>
        <w:t>„760 SLAVÍME VŠICHNI“</w:t>
      </w:r>
      <w:r w:rsidRPr="006018F6">
        <w:rPr>
          <w:rFonts w:ascii="Arial" w:hAnsi="Arial" w:cs="Arial"/>
          <w:bCs/>
          <w:sz w:val="22"/>
          <w:szCs w:val="22"/>
        </w:rPr>
        <w:t xml:space="preserve"> se doba nočního klidu vymezuje dobou od </w:t>
      </w:r>
      <w:r w:rsidR="00B81D07">
        <w:rPr>
          <w:rFonts w:ascii="Arial" w:hAnsi="Arial" w:cs="Arial"/>
          <w:bCs/>
          <w:sz w:val="22"/>
          <w:szCs w:val="22"/>
        </w:rPr>
        <w:t>00</w:t>
      </w:r>
      <w:r w:rsidRPr="006018F6">
        <w:rPr>
          <w:rFonts w:ascii="Arial" w:hAnsi="Arial" w:cs="Arial"/>
          <w:bCs/>
          <w:sz w:val="22"/>
          <w:szCs w:val="22"/>
        </w:rPr>
        <w:t>.00 hodin do 6.00 hodin.</w:t>
      </w:r>
      <w:r w:rsidR="000F0C6E">
        <w:rPr>
          <w:rFonts w:ascii="Arial" w:hAnsi="Arial" w:cs="Arial"/>
          <w:bCs/>
          <w:sz w:val="22"/>
          <w:szCs w:val="22"/>
        </w:rPr>
        <w:t>“</w:t>
      </w:r>
    </w:p>
    <w:p w14:paraId="59916FE7" w14:textId="39968C0C" w:rsidR="00EB4EDE" w:rsidRDefault="00EB4EDE" w:rsidP="00977700">
      <w:pPr>
        <w:spacing w:after="120"/>
        <w:jc w:val="both"/>
        <w:rPr>
          <w:rFonts w:ascii="Arial" w:hAnsi="Arial" w:cs="Arial"/>
        </w:rPr>
      </w:pPr>
    </w:p>
    <w:p w14:paraId="30E1CDBC" w14:textId="77777777" w:rsidR="002F17D4" w:rsidRPr="005263DF" w:rsidRDefault="002F17D4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05F0C846" w14:textId="750FA57C" w:rsidR="004F1A87" w:rsidRPr="005263DF" w:rsidRDefault="00EB4EDE" w:rsidP="009777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5263DF">
        <w:rPr>
          <w:rFonts w:ascii="Arial" w:hAnsi="Arial" w:cs="Arial"/>
          <w:b/>
          <w:sz w:val="22"/>
        </w:rPr>
        <w:t xml:space="preserve">Čl. </w:t>
      </w:r>
      <w:r w:rsidR="007F04C1">
        <w:rPr>
          <w:rFonts w:ascii="Arial" w:hAnsi="Arial" w:cs="Arial"/>
          <w:b/>
          <w:sz w:val="22"/>
        </w:rPr>
        <w:t>3</w:t>
      </w:r>
    </w:p>
    <w:p w14:paraId="013FEAD1" w14:textId="77777777" w:rsidR="004F1A87" w:rsidRPr="005263DF" w:rsidRDefault="004F1A87" w:rsidP="0097770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5263DF">
        <w:rPr>
          <w:rFonts w:ascii="Arial" w:hAnsi="Arial" w:cs="Arial"/>
          <w:b/>
          <w:sz w:val="22"/>
        </w:rPr>
        <w:t>Účinnost</w:t>
      </w:r>
    </w:p>
    <w:p w14:paraId="0C200F0C" w14:textId="77777777" w:rsidR="004F1A87" w:rsidRPr="005263DF" w:rsidRDefault="004F1A87" w:rsidP="00977700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7958A417" w14:textId="77777777" w:rsidR="004F1A87" w:rsidRPr="005263DF" w:rsidRDefault="004F1A87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033BF6A" w14:textId="1915679E" w:rsidR="004F1A87" w:rsidRPr="00190265" w:rsidRDefault="00190265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263DF">
        <w:rPr>
          <w:rFonts w:ascii="Arial" w:hAnsi="Arial" w:cs="Arial"/>
          <w:sz w:val="22"/>
        </w:rPr>
        <w:t xml:space="preserve">Tato vyhláška nabývá účinnosti </w:t>
      </w:r>
      <w:r w:rsidR="007F04C1" w:rsidRPr="00190265">
        <w:rPr>
          <w:rFonts w:ascii="Arial" w:hAnsi="Arial" w:cs="Arial"/>
          <w:color w:val="000000"/>
          <w:sz w:val="22"/>
          <w:szCs w:val="22"/>
        </w:rPr>
        <w:t xml:space="preserve">počátkem dne následujícího po dni </w:t>
      </w:r>
      <w:r w:rsidRPr="00190265">
        <w:rPr>
          <w:rFonts w:ascii="Arial" w:hAnsi="Arial" w:cs="Arial"/>
          <w:color w:val="000000"/>
          <w:sz w:val="22"/>
          <w:szCs w:val="22"/>
        </w:rPr>
        <w:t>jejího</w:t>
      </w:r>
      <w:r w:rsidR="007F04C1" w:rsidRPr="00190265">
        <w:rPr>
          <w:rFonts w:ascii="Arial" w:hAnsi="Arial" w:cs="Arial"/>
          <w:color w:val="000000"/>
          <w:sz w:val="22"/>
          <w:szCs w:val="22"/>
        </w:rPr>
        <w:t xml:space="preserve"> vyhlášení</w:t>
      </w:r>
      <w:r w:rsidRPr="00190265">
        <w:rPr>
          <w:rFonts w:ascii="Arial" w:hAnsi="Arial" w:cs="Arial"/>
          <w:color w:val="000000"/>
          <w:sz w:val="22"/>
          <w:szCs w:val="22"/>
        </w:rPr>
        <w:t xml:space="preserve"> z důvodu naléhavého obecného zájmu.</w:t>
      </w:r>
    </w:p>
    <w:p w14:paraId="174535F0" w14:textId="77777777" w:rsidR="00310759" w:rsidRPr="005263DF" w:rsidRDefault="00310759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23FB1F6A" w14:textId="77777777" w:rsidR="00EB4EDE" w:rsidRPr="005263DF" w:rsidRDefault="00EB4EDE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3F0ED83" w14:textId="77777777" w:rsidR="00EB4EDE" w:rsidRPr="005263DF" w:rsidRDefault="00EB4EDE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CD4A9C8" w14:textId="77777777" w:rsidR="00EB4EDE" w:rsidRPr="005263DF" w:rsidRDefault="00EB4EDE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BC381CF" w14:textId="1085E14A" w:rsidR="005F4708" w:rsidRPr="005263DF" w:rsidRDefault="00B27F3B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263DF">
        <w:rPr>
          <w:rFonts w:ascii="Arial" w:hAnsi="Arial" w:cs="Arial"/>
          <w:sz w:val="22"/>
        </w:rPr>
        <w:t>…………………………………..</w:t>
      </w:r>
      <w:r w:rsidRPr="005263DF">
        <w:rPr>
          <w:rFonts w:ascii="Arial" w:hAnsi="Arial" w:cs="Arial"/>
          <w:sz w:val="22"/>
        </w:rPr>
        <w:tab/>
      </w:r>
      <w:r w:rsidRPr="005263DF">
        <w:rPr>
          <w:rFonts w:ascii="Arial" w:hAnsi="Arial" w:cs="Arial"/>
          <w:sz w:val="22"/>
        </w:rPr>
        <w:tab/>
      </w:r>
      <w:r w:rsidRPr="005263DF">
        <w:rPr>
          <w:rFonts w:ascii="Arial" w:hAnsi="Arial" w:cs="Arial"/>
          <w:sz w:val="22"/>
        </w:rPr>
        <w:tab/>
      </w:r>
      <w:r w:rsidRPr="005263DF">
        <w:rPr>
          <w:rFonts w:ascii="Arial" w:hAnsi="Arial" w:cs="Arial"/>
          <w:sz w:val="22"/>
        </w:rPr>
        <w:tab/>
        <w:t>…………………………………..</w:t>
      </w:r>
    </w:p>
    <w:p w14:paraId="429E32F7" w14:textId="167D6580" w:rsidR="004F1A87" w:rsidRPr="005263DF" w:rsidRDefault="00B27F3B" w:rsidP="0097770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263DF">
        <w:rPr>
          <w:rFonts w:ascii="Arial" w:hAnsi="Arial" w:cs="Arial"/>
          <w:sz w:val="22"/>
        </w:rPr>
        <w:t xml:space="preserve">    </w:t>
      </w:r>
      <w:r w:rsidR="00D2626A" w:rsidRPr="005263DF">
        <w:rPr>
          <w:rFonts w:ascii="Arial" w:hAnsi="Arial" w:cs="Arial"/>
          <w:sz w:val="22"/>
        </w:rPr>
        <w:t xml:space="preserve">Mgr. </w:t>
      </w:r>
      <w:r w:rsidRPr="005263DF">
        <w:rPr>
          <w:rFonts w:ascii="Arial" w:hAnsi="Arial" w:cs="Arial"/>
          <w:sz w:val="22"/>
        </w:rPr>
        <w:t>Tomáš Opatrný</w:t>
      </w:r>
      <w:r w:rsidR="00F54911">
        <w:rPr>
          <w:rFonts w:ascii="Arial" w:hAnsi="Arial" w:cs="Arial"/>
          <w:sz w:val="22"/>
        </w:rPr>
        <w:t>, v. r.</w:t>
      </w:r>
      <w:r w:rsidR="00EB4EDE" w:rsidRPr="005263DF">
        <w:rPr>
          <w:rFonts w:ascii="Arial" w:hAnsi="Arial" w:cs="Arial"/>
          <w:sz w:val="22"/>
        </w:rPr>
        <w:t xml:space="preserve">        </w:t>
      </w:r>
      <w:r w:rsidR="00D2626A" w:rsidRPr="005263DF">
        <w:rPr>
          <w:rFonts w:ascii="Arial" w:hAnsi="Arial" w:cs="Arial"/>
          <w:sz w:val="22"/>
        </w:rPr>
        <w:t xml:space="preserve">       </w:t>
      </w:r>
      <w:r w:rsidR="004F1A87" w:rsidRPr="005263DF">
        <w:rPr>
          <w:rFonts w:ascii="Arial" w:hAnsi="Arial" w:cs="Arial"/>
          <w:sz w:val="22"/>
        </w:rPr>
        <w:t xml:space="preserve">                           </w:t>
      </w:r>
      <w:r w:rsidR="00F54911">
        <w:rPr>
          <w:rFonts w:ascii="Arial" w:hAnsi="Arial" w:cs="Arial"/>
          <w:sz w:val="22"/>
        </w:rPr>
        <w:t xml:space="preserve">  </w:t>
      </w:r>
      <w:r w:rsidR="00EB4EDE" w:rsidRPr="005263DF">
        <w:rPr>
          <w:rFonts w:ascii="Arial" w:hAnsi="Arial" w:cs="Arial"/>
          <w:sz w:val="22"/>
        </w:rPr>
        <w:t xml:space="preserve"> </w:t>
      </w:r>
      <w:r w:rsidR="004F1A87" w:rsidRPr="005263DF">
        <w:rPr>
          <w:rFonts w:ascii="Arial" w:hAnsi="Arial" w:cs="Arial"/>
          <w:sz w:val="22"/>
        </w:rPr>
        <w:t xml:space="preserve">Mgr. </w:t>
      </w:r>
      <w:r w:rsidRPr="005263DF">
        <w:rPr>
          <w:rFonts w:ascii="Arial" w:hAnsi="Arial" w:cs="Arial"/>
          <w:sz w:val="22"/>
        </w:rPr>
        <w:t>Bc. Karel Holík, BA, MBA</w:t>
      </w:r>
      <w:r w:rsidR="00F54911">
        <w:rPr>
          <w:rFonts w:ascii="Arial" w:hAnsi="Arial" w:cs="Arial"/>
          <w:sz w:val="22"/>
        </w:rPr>
        <w:t>, v. r.</w:t>
      </w:r>
    </w:p>
    <w:p w14:paraId="797740D5" w14:textId="0CF0A5BC" w:rsidR="009C7139" w:rsidRPr="009C7139" w:rsidRDefault="004F1A87" w:rsidP="007F04C1">
      <w:pPr>
        <w:autoSpaceDE w:val="0"/>
        <w:autoSpaceDN w:val="0"/>
        <w:adjustRightInd w:val="0"/>
        <w:jc w:val="both"/>
      </w:pPr>
      <w:r w:rsidRPr="005263DF">
        <w:rPr>
          <w:rFonts w:ascii="Arial" w:hAnsi="Arial" w:cs="Arial"/>
          <w:sz w:val="22"/>
        </w:rPr>
        <w:t xml:space="preserve">          </w:t>
      </w:r>
      <w:r w:rsidR="00B27F3B" w:rsidRPr="005263DF">
        <w:rPr>
          <w:rFonts w:ascii="Arial" w:hAnsi="Arial" w:cs="Arial"/>
          <w:sz w:val="22"/>
        </w:rPr>
        <w:t xml:space="preserve">     </w:t>
      </w:r>
      <w:r w:rsidRPr="005263DF">
        <w:rPr>
          <w:rFonts w:ascii="Arial" w:hAnsi="Arial" w:cs="Arial"/>
          <w:sz w:val="22"/>
        </w:rPr>
        <w:t xml:space="preserve">starosta                                                                     </w:t>
      </w:r>
      <w:r w:rsidR="00883158" w:rsidRPr="005263DF">
        <w:rPr>
          <w:rFonts w:ascii="Arial" w:hAnsi="Arial" w:cs="Arial"/>
          <w:sz w:val="22"/>
        </w:rPr>
        <w:t xml:space="preserve"> </w:t>
      </w:r>
      <w:r w:rsidRPr="005263DF">
        <w:rPr>
          <w:rFonts w:ascii="Arial" w:hAnsi="Arial" w:cs="Arial"/>
          <w:sz w:val="22"/>
        </w:rPr>
        <w:t xml:space="preserve"> </w:t>
      </w:r>
      <w:r w:rsidR="00B27F3B" w:rsidRPr="005263DF">
        <w:rPr>
          <w:rFonts w:ascii="Arial" w:hAnsi="Arial" w:cs="Arial"/>
          <w:sz w:val="22"/>
        </w:rPr>
        <w:t xml:space="preserve"> </w:t>
      </w:r>
      <w:r w:rsidR="000F0C6E">
        <w:rPr>
          <w:rFonts w:ascii="Arial" w:hAnsi="Arial" w:cs="Arial"/>
          <w:sz w:val="22"/>
        </w:rPr>
        <w:t xml:space="preserve">   </w:t>
      </w:r>
      <w:r w:rsidR="00F54911">
        <w:rPr>
          <w:rFonts w:ascii="Arial" w:hAnsi="Arial" w:cs="Arial"/>
          <w:sz w:val="22"/>
        </w:rPr>
        <w:t xml:space="preserve">   </w:t>
      </w:r>
      <w:r w:rsidR="000F0C6E">
        <w:rPr>
          <w:rFonts w:ascii="Arial" w:hAnsi="Arial" w:cs="Arial"/>
          <w:sz w:val="22"/>
        </w:rPr>
        <w:t xml:space="preserve"> </w:t>
      </w:r>
      <w:r w:rsidRPr="005263DF">
        <w:rPr>
          <w:rFonts w:ascii="Arial" w:hAnsi="Arial" w:cs="Arial"/>
          <w:sz w:val="22"/>
        </w:rPr>
        <w:t xml:space="preserve">místostarosta      </w:t>
      </w:r>
    </w:p>
    <w:sectPr w:rsidR="009C7139" w:rsidRPr="009C7139" w:rsidSect="00310759">
      <w:footerReference w:type="even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2903" w14:textId="77777777" w:rsidR="00EC02A7" w:rsidRDefault="00EC02A7">
      <w:r>
        <w:separator/>
      </w:r>
    </w:p>
  </w:endnote>
  <w:endnote w:type="continuationSeparator" w:id="0">
    <w:p w14:paraId="4518C575" w14:textId="77777777" w:rsidR="00EC02A7" w:rsidRDefault="00EC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F254" w14:textId="77777777" w:rsidR="00EC02A7" w:rsidRDefault="00EC02A7">
      <w:r>
        <w:separator/>
      </w:r>
    </w:p>
  </w:footnote>
  <w:footnote w:type="continuationSeparator" w:id="0">
    <w:p w14:paraId="3953B2FC" w14:textId="77777777" w:rsidR="00EC02A7" w:rsidRDefault="00EC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B3EEF"/>
    <w:rsid w:val="000F0C6E"/>
    <w:rsid w:val="0010101D"/>
    <w:rsid w:val="001054FC"/>
    <w:rsid w:val="001148DF"/>
    <w:rsid w:val="001405B2"/>
    <w:rsid w:val="00171C1C"/>
    <w:rsid w:val="001723EC"/>
    <w:rsid w:val="00182A5E"/>
    <w:rsid w:val="00190265"/>
    <w:rsid w:val="001938BD"/>
    <w:rsid w:val="00194047"/>
    <w:rsid w:val="001F3A65"/>
    <w:rsid w:val="00204B99"/>
    <w:rsid w:val="0021366F"/>
    <w:rsid w:val="00224275"/>
    <w:rsid w:val="0023453B"/>
    <w:rsid w:val="0024146A"/>
    <w:rsid w:val="0024467D"/>
    <w:rsid w:val="002451ED"/>
    <w:rsid w:val="00252051"/>
    <w:rsid w:val="002600EF"/>
    <w:rsid w:val="002A2AAE"/>
    <w:rsid w:val="002C465A"/>
    <w:rsid w:val="002C7946"/>
    <w:rsid w:val="002D030F"/>
    <w:rsid w:val="002D2CD4"/>
    <w:rsid w:val="002E560E"/>
    <w:rsid w:val="002E5676"/>
    <w:rsid w:val="002F17D4"/>
    <w:rsid w:val="00310759"/>
    <w:rsid w:val="00332A09"/>
    <w:rsid w:val="00336753"/>
    <w:rsid w:val="003412B5"/>
    <w:rsid w:val="003415E0"/>
    <w:rsid w:val="00347D21"/>
    <w:rsid w:val="003540CD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2392F"/>
    <w:rsid w:val="00455D7C"/>
    <w:rsid w:val="004629F9"/>
    <w:rsid w:val="0046632C"/>
    <w:rsid w:val="004740E7"/>
    <w:rsid w:val="00492AA3"/>
    <w:rsid w:val="004A221B"/>
    <w:rsid w:val="004B237B"/>
    <w:rsid w:val="004B293B"/>
    <w:rsid w:val="004B3476"/>
    <w:rsid w:val="004B7994"/>
    <w:rsid w:val="004C0AD0"/>
    <w:rsid w:val="004C2CA5"/>
    <w:rsid w:val="004F1A87"/>
    <w:rsid w:val="00500E9E"/>
    <w:rsid w:val="00501908"/>
    <w:rsid w:val="0050368D"/>
    <w:rsid w:val="0050741C"/>
    <w:rsid w:val="005113FA"/>
    <w:rsid w:val="005263DF"/>
    <w:rsid w:val="005540BC"/>
    <w:rsid w:val="00570A5D"/>
    <w:rsid w:val="00577B09"/>
    <w:rsid w:val="00581916"/>
    <w:rsid w:val="0058546C"/>
    <w:rsid w:val="005D717C"/>
    <w:rsid w:val="005E2208"/>
    <w:rsid w:val="005F4708"/>
    <w:rsid w:val="0060215E"/>
    <w:rsid w:val="00614F4B"/>
    <w:rsid w:val="0061551F"/>
    <w:rsid w:val="0061695C"/>
    <w:rsid w:val="00626DED"/>
    <w:rsid w:val="00631ADE"/>
    <w:rsid w:val="00647F25"/>
    <w:rsid w:val="00653243"/>
    <w:rsid w:val="00656CDB"/>
    <w:rsid w:val="00661A98"/>
    <w:rsid w:val="00682A1B"/>
    <w:rsid w:val="006B65FA"/>
    <w:rsid w:val="006B7112"/>
    <w:rsid w:val="006C6CF7"/>
    <w:rsid w:val="006D7E12"/>
    <w:rsid w:val="006E068F"/>
    <w:rsid w:val="006F1B6D"/>
    <w:rsid w:val="006F4AD1"/>
    <w:rsid w:val="00701E22"/>
    <w:rsid w:val="0071388A"/>
    <w:rsid w:val="0071597D"/>
    <w:rsid w:val="00717D4F"/>
    <w:rsid w:val="00725FD6"/>
    <w:rsid w:val="00733A05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04C1"/>
    <w:rsid w:val="007F24B8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76ADF"/>
    <w:rsid w:val="0088033B"/>
    <w:rsid w:val="00883158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D3A38"/>
    <w:rsid w:val="008F2807"/>
    <w:rsid w:val="008F764B"/>
    <w:rsid w:val="00920B7D"/>
    <w:rsid w:val="00927037"/>
    <w:rsid w:val="00935873"/>
    <w:rsid w:val="0095033D"/>
    <w:rsid w:val="009710E0"/>
    <w:rsid w:val="00971BBD"/>
    <w:rsid w:val="00976A62"/>
    <w:rsid w:val="00977700"/>
    <w:rsid w:val="00986515"/>
    <w:rsid w:val="0099182F"/>
    <w:rsid w:val="00994C20"/>
    <w:rsid w:val="009A54A9"/>
    <w:rsid w:val="009C7139"/>
    <w:rsid w:val="009D46B5"/>
    <w:rsid w:val="009F7BAD"/>
    <w:rsid w:val="00A2162D"/>
    <w:rsid w:val="00A23FEE"/>
    <w:rsid w:val="00A62067"/>
    <w:rsid w:val="00A7222B"/>
    <w:rsid w:val="00A93939"/>
    <w:rsid w:val="00AA065B"/>
    <w:rsid w:val="00AA597D"/>
    <w:rsid w:val="00AA7306"/>
    <w:rsid w:val="00AB3832"/>
    <w:rsid w:val="00AC5FA6"/>
    <w:rsid w:val="00AD1314"/>
    <w:rsid w:val="00AD1551"/>
    <w:rsid w:val="00AF0477"/>
    <w:rsid w:val="00B15D66"/>
    <w:rsid w:val="00B233F8"/>
    <w:rsid w:val="00B27F3B"/>
    <w:rsid w:val="00B40AC3"/>
    <w:rsid w:val="00B42CA2"/>
    <w:rsid w:val="00B43F99"/>
    <w:rsid w:val="00B707AC"/>
    <w:rsid w:val="00B750A2"/>
    <w:rsid w:val="00B81D07"/>
    <w:rsid w:val="00B825E1"/>
    <w:rsid w:val="00B92145"/>
    <w:rsid w:val="00BA1F72"/>
    <w:rsid w:val="00BA341B"/>
    <w:rsid w:val="00BA39A0"/>
    <w:rsid w:val="00BA66B5"/>
    <w:rsid w:val="00BC1134"/>
    <w:rsid w:val="00BC243D"/>
    <w:rsid w:val="00BD7133"/>
    <w:rsid w:val="00BF3D38"/>
    <w:rsid w:val="00BF5114"/>
    <w:rsid w:val="00BF74B1"/>
    <w:rsid w:val="00C12117"/>
    <w:rsid w:val="00C1654A"/>
    <w:rsid w:val="00C20ABB"/>
    <w:rsid w:val="00C21BDB"/>
    <w:rsid w:val="00C26DF1"/>
    <w:rsid w:val="00C42226"/>
    <w:rsid w:val="00C50D8C"/>
    <w:rsid w:val="00C717AD"/>
    <w:rsid w:val="00C770A5"/>
    <w:rsid w:val="00C82A15"/>
    <w:rsid w:val="00C84E11"/>
    <w:rsid w:val="00CA2187"/>
    <w:rsid w:val="00CA7FE9"/>
    <w:rsid w:val="00CB41DF"/>
    <w:rsid w:val="00CC7A95"/>
    <w:rsid w:val="00CF3F90"/>
    <w:rsid w:val="00D02055"/>
    <w:rsid w:val="00D05729"/>
    <w:rsid w:val="00D2197B"/>
    <w:rsid w:val="00D2626A"/>
    <w:rsid w:val="00D27076"/>
    <w:rsid w:val="00D50C83"/>
    <w:rsid w:val="00D5317C"/>
    <w:rsid w:val="00D80CE7"/>
    <w:rsid w:val="00D831F2"/>
    <w:rsid w:val="00DA060A"/>
    <w:rsid w:val="00DA5CD1"/>
    <w:rsid w:val="00DB08FE"/>
    <w:rsid w:val="00DB6164"/>
    <w:rsid w:val="00DC06D4"/>
    <w:rsid w:val="00DE197D"/>
    <w:rsid w:val="00DE503B"/>
    <w:rsid w:val="00DF7F8D"/>
    <w:rsid w:val="00E15E95"/>
    <w:rsid w:val="00E20954"/>
    <w:rsid w:val="00E308AD"/>
    <w:rsid w:val="00E32085"/>
    <w:rsid w:val="00E415E4"/>
    <w:rsid w:val="00E42C82"/>
    <w:rsid w:val="00E51672"/>
    <w:rsid w:val="00E70836"/>
    <w:rsid w:val="00E731C0"/>
    <w:rsid w:val="00E75F0D"/>
    <w:rsid w:val="00E868A9"/>
    <w:rsid w:val="00E969B8"/>
    <w:rsid w:val="00EB2017"/>
    <w:rsid w:val="00EB4EDE"/>
    <w:rsid w:val="00EC02A7"/>
    <w:rsid w:val="00EC06C6"/>
    <w:rsid w:val="00EC1D20"/>
    <w:rsid w:val="00EC53B1"/>
    <w:rsid w:val="00ED5C68"/>
    <w:rsid w:val="00EE7B56"/>
    <w:rsid w:val="00EF05DD"/>
    <w:rsid w:val="00EF0F0C"/>
    <w:rsid w:val="00EF3744"/>
    <w:rsid w:val="00F04032"/>
    <w:rsid w:val="00F15BD0"/>
    <w:rsid w:val="00F45DB5"/>
    <w:rsid w:val="00F54911"/>
    <w:rsid w:val="00F5644D"/>
    <w:rsid w:val="00F56C30"/>
    <w:rsid w:val="00F61CDC"/>
    <w:rsid w:val="00F669C6"/>
    <w:rsid w:val="00F739DD"/>
    <w:rsid w:val="00F749E3"/>
    <w:rsid w:val="00F83109"/>
    <w:rsid w:val="00F92125"/>
    <w:rsid w:val="00F97A48"/>
    <w:rsid w:val="00FA3662"/>
    <w:rsid w:val="00FB3C20"/>
    <w:rsid w:val="00FB6B1B"/>
    <w:rsid w:val="00FC046A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38A1-1416-47DA-8A03-EE6E7389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23</cp:revision>
  <cp:lastPrinted>2022-04-25T06:59:00Z</cp:lastPrinted>
  <dcterms:created xsi:type="dcterms:W3CDTF">2022-04-25T07:02:00Z</dcterms:created>
  <dcterms:modified xsi:type="dcterms:W3CDTF">2023-09-01T05:37:00Z</dcterms:modified>
</cp:coreProperties>
</file>