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341B" w14:textId="23D5DF43" w:rsidR="00DE3CC7" w:rsidRPr="00222D8B" w:rsidRDefault="00DE3CC7" w:rsidP="00DE3CC7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C057ED">
        <w:rPr>
          <w:rFonts w:ascii="Arial" w:hAnsi="Arial" w:cs="Arial"/>
          <w:sz w:val="22"/>
          <w:szCs w:val="22"/>
        </w:rPr>
        <w:t>15401</w:t>
      </w:r>
      <w:r w:rsidRPr="00222D8B">
        <w:rPr>
          <w:rFonts w:ascii="Arial" w:hAnsi="Arial" w:cs="Arial"/>
          <w:sz w:val="22"/>
          <w:szCs w:val="22"/>
        </w:rPr>
        <w:t>/</w:t>
      </w:r>
      <w:r w:rsidR="00C057ED">
        <w:rPr>
          <w:rFonts w:ascii="Arial" w:hAnsi="Arial" w:cs="Arial"/>
          <w:sz w:val="22"/>
          <w:szCs w:val="22"/>
        </w:rPr>
        <w:t>2024</w:t>
      </w:r>
    </w:p>
    <w:p w14:paraId="4E68EF69" w14:textId="77777777" w:rsidR="00DE3CC7" w:rsidRPr="00222D8B" w:rsidRDefault="00DE3CC7" w:rsidP="00DE3CC7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2AB575CC" w14:textId="77777777" w:rsidR="00DE3CC7" w:rsidRPr="00222D8B" w:rsidRDefault="00DE3CC7" w:rsidP="00DE3CC7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3F95D3" wp14:editId="4F63809D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E71B" w14:textId="77777777" w:rsidR="00DE3CC7" w:rsidRPr="00222D8B" w:rsidRDefault="00DE3CC7" w:rsidP="00DE3CC7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35D2C20A" w14:textId="77777777" w:rsidR="00DE3CC7" w:rsidRPr="00222D8B" w:rsidRDefault="00DE3CC7" w:rsidP="00DE3CC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Město Veselí nad Moravou</w:t>
      </w:r>
    </w:p>
    <w:p w14:paraId="716ABB31" w14:textId="77777777" w:rsidR="00DE3CC7" w:rsidRDefault="00DE3CC7" w:rsidP="00DE3CC7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269C4488" w14:textId="77777777" w:rsidR="00DE3CC7" w:rsidRPr="00222D8B" w:rsidRDefault="00DE3CC7" w:rsidP="00DE3CC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Obecně závazná vyhláška města </w:t>
      </w:r>
      <w:r>
        <w:rPr>
          <w:rFonts w:ascii="Arial" w:hAnsi="Arial" w:cs="Arial"/>
          <w:b/>
          <w:sz w:val="22"/>
          <w:szCs w:val="22"/>
        </w:rPr>
        <w:t>Veselí nad Moravou</w:t>
      </w:r>
      <w:r w:rsidRPr="00222D8B">
        <w:rPr>
          <w:rFonts w:ascii="Arial" w:hAnsi="Arial" w:cs="Arial"/>
          <w:b/>
          <w:sz w:val="22"/>
          <w:szCs w:val="22"/>
        </w:rPr>
        <w:t xml:space="preserve"> </w:t>
      </w:r>
    </w:p>
    <w:p w14:paraId="53FDE774" w14:textId="7BF6086F" w:rsidR="00DE3CC7" w:rsidRPr="00222D8B" w:rsidRDefault="00DE3CC7" w:rsidP="00DE3CC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stanovení místních koeficientů pro výpočet daně z nemovitých věcí </w:t>
      </w:r>
    </w:p>
    <w:p w14:paraId="4EA52302" w14:textId="77777777" w:rsidR="00DE3CC7" w:rsidRPr="00222D8B" w:rsidRDefault="00DE3CC7" w:rsidP="00DE3CC7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303CE3B6" w14:textId="27E7390E" w:rsidR="00DE3CC7" w:rsidRPr="00222D8B" w:rsidRDefault="00DE3CC7" w:rsidP="00DE3CC7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2D8B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</w:t>
      </w:r>
      <w:r w:rsidRPr="00222D8B">
        <w:rPr>
          <w:rFonts w:ascii="Arial" w:hAnsi="Arial" w:cs="Arial"/>
          <w:b w:val="0"/>
          <w:sz w:val="22"/>
          <w:szCs w:val="22"/>
        </w:rPr>
        <w:t xml:space="preserve"> Veselí nad Moravou se na svém</w:t>
      </w:r>
      <w:r w:rsidR="007B3C3F">
        <w:rPr>
          <w:rFonts w:ascii="Arial" w:hAnsi="Arial" w:cs="Arial"/>
          <w:b w:val="0"/>
          <w:sz w:val="22"/>
          <w:szCs w:val="22"/>
        </w:rPr>
        <w:t xml:space="preserve"> 7.</w:t>
      </w:r>
      <w:r w:rsidRPr="00222D8B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7B3C3F">
        <w:rPr>
          <w:rFonts w:ascii="Arial" w:hAnsi="Arial" w:cs="Arial"/>
          <w:b w:val="0"/>
          <w:sz w:val="22"/>
          <w:szCs w:val="22"/>
        </w:rPr>
        <w:t>26. 3. 2024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B3C3F">
        <w:rPr>
          <w:rFonts w:ascii="Arial" w:hAnsi="Arial" w:cs="Arial"/>
          <w:b w:val="0"/>
          <w:sz w:val="22"/>
          <w:szCs w:val="22"/>
        </w:rPr>
        <w:t>24/7/ZMV/2024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>
        <w:rPr>
          <w:rFonts w:ascii="Arial" w:hAnsi="Arial" w:cs="Arial"/>
          <w:b w:val="0"/>
          <w:bCs w:val="0"/>
          <w:sz w:val="22"/>
          <w:szCs w:val="22"/>
        </w:rPr>
        <w:t>12 odst. 1 písm. a)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>
        <w:rPr>
          <w:rFonts w:ascii="Arial" w:hAnsi="Arial" w:cs="Arial"/>
          <w:b w:val="0"/>
          <w:bCs w:val="0"/>
          <w:sz w:val="22"/>
          <w:szCs w:val="22"/>
        </w:rPr>
        <w:t>338/1992 Sb., o dani z</w:t>
      </w:r>
      <w:r w:rsidR="00A1521C">
        <w:rPr>
          <w:rFonts w:ascii="Arial" w:hAnsi="Arial" w:cs="Arial"/>
          <w:b w:val="0"/>
          <w:bCs w:val="0"/>
          <w:sz w:val="22"/>
          <w:szCs w:val="22"/>
        </w:rPr>
        <w:t> nemovitých věcí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, ve znění pozdějších předpisů (dále jen „zákon </w:t>
      </w:r>
      <w:r>
        <w:rPr>
          <w:rFonts w:ascii="Arial" w:hAnsi="Arial" w:cs="Arial"/>
          <w:b w:val="0"/>
          <w:bCs w:val="0"/>
          <w:sz w:val="22"/>
          <w:szCs w:val="22"/>
        </w:rPr>
        <w:t>dani z</w:t>
      </w:r>
      <w:r w:rsidR="00A1521C">
        <w:rPr>
          <w:rFonts w:ascii="Arial" w:hAnsi="Arial" w:cs="Arial"/>
          <w:b w:val="0"/>
          <w:bCs w:val="0"/>
          <w:sz w:val="22"/>
          <w:szCs w:val="22"/>
        </w:rPr>
        <w:t> nemovitých věcí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>“)</w:t>
      </w:r>
      <w:r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a § 84 odst. 2 písm. h) zákona č. 128/2000 Sb., o obcích (obecní zřízení), ve znění pozdějších předpisů, tuto obecně závaznou vyhlášku:</w:t>
      </w:r>
    </w:p>
    <w:p w14:paraId="2AF88ABF" w14:textId="77777777" w:rsidR="00DE3CC7" w:rsidRPr="00222D8B" w:rsidRDefault="00DE3CC7" w:rsidP="00DE3CC7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BEF7BC2" w14:textId="77777777" w:rsidR="00DE3CC7" w:rsidRPr="00222D8B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</w:p>
    <w:p w14:paraId="4D6B880F" w14:textId="77777777" w:rsidR="00DE3CC7" w:rsidRPr="00222D8B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obec</w:t>
      </w:r>
    </w:p>
    <w:p w14:paraId="314F8556" w14:textId="77777777" w:rsidR="00DE3CC7" w:rsidRPr="006A56CA" w:rsidRDefault="00DE3CC7" w:rsidP="00DE3CC7">
      <w:pPr>
        <w:pStyle w:val="Odstavecseseznamem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56CA">
        <w:rPr>
          <w:rFonts w:ascii="Arial" w:hAnsi="Arial" w:cs="Arial"/>
          <w:sz w:val="22"/>
          <w:szCs w:val="22"/>
        </w:rPr>
        <w:t>Město Veselí nad Moravou stanovuje místní koeficient pro město Veselí nad Moravou ve výši 2. Tento místní koeficient se vztahuje na všechny nemovité věci na území celého města, s výjimkou pozemků zařazených do skupiny vybraných zemědělských pozemků, trvalých travních porostů nebo nevyužitelných ostatních ploch.</w:t>
      </w:r>
      <w:r w:rsidRPr="006A56C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BAFE92" w14:textId="77777777" w:rsidR="00DE3CC7" w:rsidRDefault="00DE3CC7" w:rsidP="00DE3CC7">
      <w:pPr>
        <w:pStyle w:val="Odstavecseseznamem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6AC50812" w14:textId="77777777" w:rsidR="00DE3CC7" w:rsidRPr="00AD6890" w:rsidRDefault="00DE3CC7" w:rsidP="00DE3CC7">
      <w:pPr>
        <w:pStyle w:val="Odstavecseseznamem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6890">
        <w:rPr>
          <w:rFonts w:ascii="Arial" w:hAnsi="Arial" w:cs="Arial"/>
          <w:sz w:val="22"/>
          <w:szCs w:val="22"/>
        </w:rPr>
        <w:t>Pokud se na nemovitou věc vztahuje vedle místního koeficientu pro obec také jiný místní koeficient, místní koeficient pro obec se na ni nepoužije.</w:t>
      </w:r>
      <w:r w:rsidRPr="00AD689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D6890">
        <w:rPr>
          <w:rFonts w:ascii="Arial" w:hAnsi="Arial" w:cs="Arial"/>
          <w:sz w:val="22"/>
          <w:szCs w:val="22"/>
        </w:rPr>
        <w:t>.</w:t>
      </w:r>
    </w:p>
    <w:p w14:paraId="23D37CFF" w14:textId="77777777" w:rsidR="00DE3CC7" w:rsidRDefault="00DE3CC7" w:rsidP="00DE3CC7">
      <w:pPr>
        <w:pStyle w:val="Odstavecseseznamem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C022499" w14:textId="77777777" w:rsidR="00DE3CC7" w:rsidRPr="00D23B81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D23B81">
        <w:rPr>
          <w:rFonts w:ascii="Arial" w:hAnsi="Arial" w:cs="Arial"/>
          <w:sz w:val="22"/>
          <w:szCs w:val="22"/>
        </w:rPr>
        <w:t>Čl. 2</w:t>
      </w:r>
    </w:p>
    <w:p w14:paraId="4942B8BB" w14:textId="77777777" w:rsidR="00DE3CC7" w:rsidRPr="00D23B81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D23B81">
        <w:rPr>
          <w:rFonts w:ascii="Arial" w:hAnsi="Arial" w:cs="Arial"/>
          <w:sz w:val="22"/>
          <w:szCs w:val="22"/>
        </w:rPr>
        <w:t xml:space="preserve">Místní koeficient pro jednotlivé skupiny nemovitých věcí </w:t>
      </w:r>
    </w:p>
    <w:p w14:paraId="1FB5ABC9" w14:textId="17AB8243" w:rsidR="00DE3CC7" w:rsidRDefault="00DE3CC7" w:rsidP="00DE3CC7">
      <w:pPr>
        <w:pStyle w:val="Odstavecseseznamem"/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3B81">
        <w:rPr>
          <w:rFonts w:ascii="Arial" w:hAnsi="Arial" w:cs="Arial"/>
          <w:sz w:val="22"/>
          <w:szCs w:val="22"/>
        </w:rPr>
        <w:t xml:space="preserve">Město Veselí nad Moravou stanovuje místní koeficient pro </w:t>
      </w:r>
      <w:r w:rsidR="00D23B81" w:rsidRPr="00D23B81">
        <w:rPr>
          <w:rFonts w:ascii="Arial" w:hAnsi="Arial" w:cs="Arial"/>
          <w:sz w:val="22"/>
          <w:szCs w:val="22"/>
        </w:rPr>
        <w:t>jednotlivé</w:t>
      </w:r>
      <w:r w:rsidRPr="00D23B81">
        <w:rPr>
          <w:rFonts w:ascii="Arial" w:hAnsi="Arial" w:cs="Arial"/>
          <w:sz w:val="22"/>
          <w:szCs w:val="22"/>
        </w:rPr>
        <w:t xml:space="preserve"> </w:t>
      </w:r>
      <w:r w:rsidR="00CC48C9">
        <w:rPr>
          <w:rFonts w:ascii="Arial" w:hAnsi="Arial" w:cs="Arial"/>
          <w:sz w:val="22"/>
          <w:szCs w:val="22"/>
        </w:rPr>
        <w:t xml:space="preserve">níže uvedené </w:t>
      </w:r>
      <w:r w:rsidRPr="00D23B81">
        <w:rPr>
          <w:rFonts w:ascii="Arial" w:hAnsi="Arial" w:cs="Arial"/>
          <w:sz w:val="22"/>
          <w:szCs w:val="22"/>
        </w:rPr>
        <w:t>skupiny staveb a jednotek dle § 10a odst. 1 zákona o dani z nemovitých věcí</w:t>
      </w:r>
      <w:r w:rsidR="00D23B81" w:rsidRPr="00D23B81">
        <w:rPr>
          <w:rFonts w:ascii="Arial" w:hAnsi="Arial" w:cs="Arial"/>
          <w:sz w:val="22"/>
          <w:szCs w:val="22"/>
        </w:rPr>
        <w:t>, a to v následující výši</w:t>
      </w:r>
      <w:r w:rsidRPr="00D23B81">
        <w:rPr>
          <w:rFonts w:ascii="Arial" w:hAnsi="Arial" w:cs="Arial"/>
          <w:sz w:val="22"/>
          <w:szCs w:val="22"/>
        </w:rPr>
        <w:t>:</w:t>
      </w:r>
    </w:p>
    <w:p w14:paraId="07409A09" w14:textId="77777777" w:rsidR="00CC48C9" w:rsidRPr="00CC48C9" w:rsidRDefault="00CC48C9" w:rsidP="00CC48C9">
      <w:pPr>
        <w:pStyle w:val="Odstavecseseznamem"/>
        <w:spacing w:after="60"/>
        <w:ind w:left="426"/>
        <w:jc w:val="both"/>
        <w:rPr>
          <w:rFonts w:ascii="Arial" w:hAnsi="Arial" w:cs="Arial"/>
          <w:sz w:val="12"/>
          <w:szCs w:val="12"/>
        </w:rPr>
      </w:pPr>
    </w:p>
    <w:p w14:paraId="657F0820" w14:textId="698F1649" w:rsidR="00D23B81" w:rsidRPr="006602C9" w:rsidRDefault="00D23B81" w:rsidP="00D23B81">
      <w:pPr>
        <w:pStyle w:val="Odstavecseseznamem"/>
        <w:numPr>
          <w:ilvl w:val="0"/>
          <w:numId w:val="5"/>
        </w:numPr>
        <w:tabs>
          <w:tab w:val="left" w:pos="1134"/>
        </w:tabs>
        <w:spacing w:after="60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rekreační budovy</w:t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  <w:t>koeficient 3</w:t>
      </w:r>
      <w:r w:rsidR="00D305D5" w:rsidRPr="006602C9">
        <w:rPr>
          <w:rFonts w:ascii="Arial" w:hAnsi="Arial" w:cs="Arial"/>
          <w:sz w:val="22"/>
          <w:szCs w:val="22"/>
        </w:rPr>
        <w:t>,</w:t>
      </w:r>
    </w:p>
    <w:p w14:paraId="025FCC40" w14:textId="77777777" w:rsidR="00D23B81" w:rsidRPr="006602C9" w:rsidRDefault="00D23B81" w:rsidP="00D23B81">
      <w:pPr>
        <w:pStyle w:val="Odstavecseseznamem"/>
        <w:numPr>
          <w:ilvl w:val="0"/>
          <w:numId w:val="5"/>
        </w:numPr>
        <w:tabs>
          <w:tab w:val="left" w:pos="1134"/>
        </w:tabs>
        <w:spacing w:after="60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zdanitelné stavby a zdanitelné jednotky pro</w:t>
      </w:r>
    </w:p>
    <w:p w14:paraId="302B59B1" w14:textId="77777777" w:rsidR="00D23B81" w:rsidRPr="006602C9" w:rsidRDefault="00D23B81" w:rsidP="00D23B81">
      <w:pPr>
        <w:pStyle w:val="Odstavecseseznamem"/>
        <w:tabs>
          <w:tab w:val="left" w:pos="1134"/>
        </w:tabs>
        <w:spacing w:after="60"/>
        <w:ind w:left="709"/>
        <w:contextualSpacing w:val="0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podnikání v zemědělské prvovýrobě, lesním</w:t>
      </w:r>
    </w:p>
    <w:p w14:paraId="0A1C95C0" w14:textId="6CE919B5" w:rsidR="00D23B81" w:rsidRPr="006602C9" w:rsidRDefault="00D23B81" w:rsidP="00D23B81">
      <w:pPr>
        <w:pStyle w:val="Odstavecseseznamem"/>
        <w:tabs>
          <w:tab w:val="left" w:pos="1134"/>
        </w:tabs>
        <w:spacing w:after="60"/>
        <w:ind w:left="709"/>
        <w:contextualSpacing w:val="0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nebo vodním hospodářství</w:t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  <w:t>koeficient 3</w:t>
      </w:r>
      <w:r w:rsidR="00D305D5" w:rsidRPr="006602C9">
        <w:rPr>
          <w:rFonts w:ascii="Arial" w:hAnsi="Arial" w:cs="Arial"/>
          <w:sz w:val="22"/>
          <w:szCs w:val="22"/>
        </w:rPr>
        <w:t>,</w:t>
      </w:r>
    </w:p>
    <w:p w14:paraId="05A9A4F2" w14:textId="77777777" w:rsidR="00D23B81" w:rsidRPr="006602C9" w:rsidRDefault="00D23B81" w:rsidP="00D23B81">
      <w:pPr>
        <w:pStyle w:val="Odstavecseseznamem"/>
        <w:numPr>
          <w:ilvl w:val="0"/>
          <w:numId w:val="5"/>
        </w:numPr>
        <w:tabs>
          <w:tab w:val="left" w:pos="1134"/>
        </w:tabs>
        <w:spacing w:after="60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zdanitelné stavby a zdanitelné jednotky pro</w:t>
      </w:r>
    </w:p>
    <w:p w14:paraId="5829823F" w14:textId="77777777" w:rsidR="00D23B81" w:rsidRPr="006602C9" w:rsidRDefault="00D23B81" w:rsidP="00D23B81">
      <w:pPr>
        <w:pStyle w:val="Odstavecseseznamem"/>
        <w:tabs>
          <w:tab w:val="left" w:pos="1134"/>
        </w:tabs>
        <w:spacing w:after="60"/>
        <w:ind w:left="709"/>
        <w:contextualSpacing w:val="0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podnikání v průmyslu, stavebnictví, dopravě,</w:t>
      </w:r>
    </w:p>
    <w:p w14:paraId="4B769CC7" w14:textId="458C261F" w:rsidR="00D23B81" w:rsidRPr="006602C9" w:rsidRDefault="00D23B81" w:rsidP="00D23B81">
      <w:pPr>
        <w:pStyle w:val="Odstavecseseznamem"/>
        <w:tabs>
          <w:tab w:val="left" w:pos="1134"/>
        </w:tabs>
        <w:spacing w:after="60"/>
        <w:ind w:left="709"/>
        <w:contextualSpacing w:val="0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energetice nebo ostatní zemědělské výrobě</w:t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  <w:t>koeficient 3</w:t>
      </w:r>
      <w:r w:rsidR="00D305D5" w:rsidRPr="006602C9">
        <w:rPr>
          <w:rFonts w:ascii="Arial" w:hAnsi="Arial" w:cs="Arial"/>
          <w:sz w:val="22"/>
          <w:szCs w:val="22"/>
        </w:rPr>
        <w:t>,</w:t>
      </w:r>
    </w:p>
    <w:p w14:paraId="20695BBB" w14:textId="77777777" w:rsidR="00D23B81" w:rsidRPr="006602C9" w:rsidRDefault="00D23B81" w:rsidP="00D23B81">
      <w:pPr>
        <w:pStyle w:val="Odstavecseseznamem"/>
        <w:numPr>
          <w:ilvl w:val="0"/>
          <w:numId w:val="5"/>
        </w:numPr>
        <w:tabs>
          <w:tab w:val="left" w:pos="1134"/>
        </w:tabs>
        <w:spacing w:after="60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zdanitelné stavby a zdanitelné jednotky pro</w:t>
      </w:r>
    </w:p>
    <w:p w14:paraId="04F0DBD2" w14:textId="641356B8" w:rsidR="00D23B81" w:rsidRPr="006602C9" w:rsidRDefault="00D23B81" w:rsidP="00D23B81">
      <w:pPr>
        <w:pStyle w:val="Odstavecseseznamem"/>
        <w:tabs>
          <w:tab w:val="left" w:pos="1134"/>
        </w:tabs>
        <w:spacing w:after="60"/>
        <w:ind w:left="709"/>
        <w:contextualSpacing w:val="0"/>
        <w:rPr>
          <w:rFonts w:ascii="Arial" w:hAnsi="Arial" w:cs="Arial"/>
          <w:sz w:val="22"/>
          <w:szCs w:val="22"/>
        </w:rPr>
      </w:pPr>
      <w:r w:rsidRPr="006602C9">
        <w:rPr>
          <w:rFonts w:ascii="Arial" w:hAnsi="Arial" w:cs="Arial"/>
          <w:sz w:val="22"/>
          <w:szCs w:val="22"/>
        </w:rPr>
        <w:t>ostatní druhy podnikání</w:t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</w:r>
      <w:r w:rsidRPr="006602C9">
        <w:rPr>
          <w:rFonts w:ascii="Arial" w:hAnsi="Arial" w:cs="Arial"/>
          <w:sz w:val="22"/>
          <w:szCs w:val="22"/>
        </w:rPr>
        <w:tab/>
        <w:t>koeficient 3</w:t>
      </w:r>
      <w:r w:rsidR="00CF137A">
        <w:rPr>
          <w:rFonts w:ascii="Arial" w:hAnsi="Arial" w:cs="Arial"/>
          <w:sz w:val="22"/>
          <w:szCs w:val="22"/>
        </w:rPr>
        <w:t>.</w:t>
      </w:r>
    </w:p>
    <w:p w14:paraId="304AA9CE" w14:textId="77777777" w:rsidR="00D23B81" w:rsidRPr="00D23B81" w:rsidRDefault="00D23B81" w:rsidP="00DE3CC7">
      <w:pPr>
        <w:pStyle w:val="Odstavecseseznamem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3EC8C1DE" w14:textId="31F68BD2" w:rsidR="00DE3CC7" w:rsidRPr="00D23B81" w:rsidRDefault="00DE3CC7" w:rsidP="00DE3CC7">
      <w:pPr>
        <w:pStyle w:val="Odstavecseseznamem"/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3B81">
        <w:rPr>
          <w:rFonts w:ascii="Arial" w:hAnsi="Arial" w:cs="Arial"/>
          <w:sz w:val="22"/>
          <w:szCs w:val="22"/>
        </w:rPr>
        <w:lastRenderedPageBreak/>
        <w:t>Místní koeficient pro jednotlivou skupinu nemovitých věcí</w:t>
      </w:r>
      <w:r w:rsidR="00CF137A">
        <w:rPr>
          <w:rFonts w:ascii="Arial" w:hAnsi="Arial" w:cs="Arial"/>
          <w:sz w:val="22"/>
          <w:szCs w:val="22"/>
        </w:rPr>
        <w:t xml:space="preserve"> </w:t>
      </w:r>
      <w:r w:rsidR="00CC48C9">
        <w:rPr>
          <w:rFonts w:ascii="Arial" w:hAnsi="Arial" w:cs="Arial"/>
          <w:sz w:val="22"/>
          <w:szCs w:val="22"/>
        </w:rPr>
        <w:t>dle o</w:t>
      </w:r>
      <w:r w:rsidR="00A1521C">
        <w:rPr>
          <w:rFonts w:ascii="Arial" w:hAnsi="Arial" w:cs="Arial"/>
          <w:sz w:val="22"/>
          <w:szCs w:val="22"/>
        </w:rPr>
        <w:t>d</w:t>
      </w:r>
      <w:r w:rsidR="00CF137A">
        <w:rPr>
          <w:rFonts w:ascii="Arial" w:hAnsi="Arial" w:cs="Arial"/>
          <w:sz w:val="22"/>
          <w:szCs w:val="22"/>
        </w:rPr>
        <w:t>st. 1 tohoto článku</w:t>
      </w:r>
      <w:r w:rsidRPr="00D23B81">
        <w:rPr>
          <w:rFonts w:ascii="Arial" w:hAnsi="Arial" w:cs="Arial"/>
          <w:sz w:val="22"/>
          <w:szCs w:val="22"/>
        </w:rPr>
        <w:t xml:space="preserve"> se vztahuje na všechny nemovité věci dané skupiny nemovitých věcí na území celého města.</w:t>
      </w:r>
      <w:r w:rsidRPr="00D23B8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C246F4" w14:textId="77777777" w:rsidR="00DE3CC7" w:rsidRPr="00D23B81" w:rsidRDefault="00DE3CC7" w:rsidP="00DE3CC7">
      <w:pPr>
        <w:pStyle w:val="Odstavecseseznamem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61825A3B" w14:textId="3D6F6069" w:rsidR="00DE3CC7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A83CFB">
        <w:rPr>
          <w:rFonts w:ascii="Arial" w:hAnsi="Arial" w:cs="Arial"/>
          <w:sz w:val="22"/>
          <w:szCs w:val="22"/>
        </w:rPr>
        <w:t>3</w:t>
      </w:r>
    </w:p>
    <w:p w14:paraId="5716E247" w14:textId="493A6D5D" w:rsidR="00DE3CC7" w:rsidRDefault="00DE3CC7" w:rsidP="000303CF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23F3B04A" w14:textId="77777777" w:rsidR="00DE3CC7" w:rsidRDefault="00DE3CC7" w:rsidP="000303CF">
      <w:pPr>
        <w:pStyle w:val="slalnk"/>
        <w:numPr>
          <w:ilvl w:val="0"/>
          <w:numId w:val="6"/>
        </w:numPr>
        <w:spacing w:before="0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 závazná vyhláška města Veselí nad Moravou č. 4/2023 o stanovení místních koeficientů pro výpočet daně z nemovitých věcí ze dne 26. 9. 2023.</w:t>
      </w:r>
    </w:p>
    <w:p w14:paraId="6649CB39" w14:textId="77777777" w:rsidR="000303CF" w:rsidRDefault="000303CF" w:rsidP="000303CF">
      <w:pPr>
        <w:pStyle w:val="slalnk"/>
        <w:spacing w:before="0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66BFB3" w14:textId="615A6D12" w:rsidR="00BA6D1D" w:rsidRPr="00AE489F" w:rsidRDefault="00BA6D1D" w:rsidP="000303CF">
      <w:pPr>
        <w:pStyle w:val="slalnk"/>
        <w:numPr>
          <w:ilvl w:val="0"/>
          <w:numId w:val="6"/>
        </w:numPr>
        <w:spacing w:before="0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města Veselí nad Moravou č. 1/2010 o stanovení koeficientu pro výpočet daně z nemovitostí ze dne 7. 6. </w:t>
      </w:r>
      <w:r w:rsidR="008F015D">
        <w:rPr>
          <w:rFonts w:ascii="Arial" w:hAnsi="Arial" w:cs="Arial"/>
          <w:b w:val="0"/>
          <w:bCs w:val="0"/>
          <w:sz w:val="22"/>
          <w:szCs w:val="22"/>
        </w:rPr>
        <w:t>2010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6BEBFFA" w14:textId="77777777" w:rsidR="00DE3CC7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6ED7C364" w14:textId="77777777" w:rsidR="00DE3CC7" w:rsidRPr="00222D8B" w:rsidRDefault="00DE3CC7" w:rsidP="00DE3CC7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666FD0E8" w14:textId="77777777" w:rsidR="00DE3CC7" w:rsidRPr="00222D8B" w:rsidRDefault="00DE3CC7" w:rsidP="00DE3CC7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Účinnost</w:t>
      </w:r>
    </w:p>
    <w:p w14:paraId="2903DA16" w14:textId="77777777" w:rsidR="006602C9" w:rsidRPr="00934D20" w:rsidRDefault="006602C9" w:rsidP="006602C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34D20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1. 1. 2025</w:t>
      </w:r>
      <w:r w:rsidRPr="00934D20">
        <w:rPr>
          <w:rFonts w:ascii="Arial" w:hAnsi="Arial" w:cs="Arial"/>
          <w:sz w:val="22"/>
          <w:szCs w:val="22"/>
        </w:rPr>
        <w:t xml:space="preserve">. </w:t>
      </w:r>
    </w:p>
    <w:p w14:paraId="39A4907C" w14:textId="77777777" w:rsidR="00DE3CC7" w:rsidRPr="00222D8B" w:rsidRDefault="00DE3CC7" w:rsidP="00DE3CC7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47A628" w14:textId="77777777" w:rsidR="00DE3CC7" w:rsidRPr="00222D8B" w:rsidRDefault="00DE3CC7" w:rsidP="00DE3CC7">
      <w:pPr>
        <w:pStyle w:val="Zkladntext"/>
        <w:tabs>
          <w:tab w:val="left" w:pos="144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4CBE46D0" w14:textId="77777777" w:rsidR="00DE3CC7" w:rsidRDefault="00DE3CC7" w:rsidP="00DE3CC7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77C69C36" w14:textId="77777777" w:rsidR="000303CF" w:rsidRDefault="000303CF" w:rsidP="00DE3CC7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20B89F5B" w14:textId="77777777" w:rsidR="000303CF" w:rsidRDefault="000303CF" w:rsidP="00DE3CC7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04BECA28" w14:textId="77777777" w:rsidR="000303CF" w:rsidRPr="00222D8B" w:rsidRDefault="000303CF" w:rsidP="00DE3CC7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3AAF8430" w14:textId="77777777" w:rsidR="00DE3CC7" w:rsidRPr="00222D8B" w:rsidRDefault="00DE3CC7" w:rsidP="00DE3CC7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JUDr. PhDr. Petr Kolář, Ph.D.</w:t>
      </w:r>
      <w:r w:rsidRPr="00222D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Nekarda</w:t>
      </w:r>
    </w:p>
    <w:p w14:paraId="7A6EEB1E" w14:textId="77777777" w:rsidR="00DE3CC7" w:rsidRPr="00222D8B" w:rsidRDefault="00DE3CC7" w:rsidP="00DE3CC7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starosta</w:t>
      </w:r>
      <w:r w:rsidRPr="00222D8B">
        <w:rPr>
          <w:rFonts w:ascii="Arial" w:hAnsi="Arial" w:cs="Arial"/>
          <w:sz w:val="22"/>
          <w:szCs w:val="22"/>
        </w:rPr>
        <w:tab/>
        <w:t>1. místostarosta</w:t>
      </w:r>
    </w:p>
    <w:p w14:paraId="0C3EDB42" w14:textId="77777777" w:rsidR="00DE3CC7" w:rsidRPr="00222D8B" w:rsidRDefault="00DE3CC7" w:rsidP="00DE3CC7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626E221B" w14:textId="77777777" w:rsidR="00DE3CC7" w:rsidRDefault="00DE3CC7" w:rsidP="00DE3CC7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02E49A62" w14:textId="77777777" w:rsidR="000303CF" w:rsidRPr="00222D8B" w:rsidRDefault="000303CF" w:rsidP="00DE3CC7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35C99400" w14:textId="77777777" w:rsidR="00DE3CC7" w:rsidRDefault="00DE3CC7" w:rsidP="00DE3CC7"/>
    <w:p w14:paraId="20A15D0C" w14:textId="77777777" w:rsidR="00012E66" w:rsidRDefault="00012E66"/>
    <w:sectPr w:rsidR="00012E66" w:rsidSect="00F536F1">
      <w:footerReference w:type="default" r:id="rId8"/>
      <w:pgSz w:w="11906" w:h="16838"/>
      <w:pgMar w:top="1135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EA80" w14:textId="77777777" w:rsidR="00F536F1" w:rsidRDefault="00F536F1" w:rsidP="00DE3CC7">
      <w:r>
        <w:separator/>
      </w:r>
    </w:p>
  </w:endnote>
  <w:endnote w:type="continuationSeparator" w:id="0">
    <w:p w14:paraId="603314BE" w14:textId="77777777" w:rsidR="00F536F1" w:rsidRDefault="00F536F1" w:rsidP="00DE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1B6" w14:textId="77777777" w:rsidR="00D305D5" w:rsidRDefault="00D305D5" w:rsidP="00FB2A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B12A" w14:textId="77777777" w:rsidR="00F536F1" w:rsidRDefault="00F536F1" w:rsidP="00DE3CC7">
      <w:r>
        <w:separator/>
      </w:r>
    </w:p>
  </w:footnote>
  <w:footnote w:type="continuationSeparator" w:id="0">
    <w:p w14:paraId="125557EE" w14:textId="77777777" w:rsidR="00F536F1" w:rsidRDefault="00F536F1" w:rsidP="00DE3CC7">
      <w:r>
        <w:continuationSeparator/>
      </w:r>
    </w:p>
  </w:footnote>
  <w:footnote w:id="1">
    <w:p w14:paraId="3749F362" w14:textId="53622578" w:rsidR="00DE3CC7" w:rsidRPr="00964558" w:rsidRDefault="000303CF" w:rsidP="00DE3CC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="00DE3CC7" w:rsidRPr="0096455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="00DE3CC7"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B0AC31B" w14:textId="2B2190E6" w:rsidR="00DE3CC7" w:rsidRDefault="000303CF" w:rsidP="00DE3CC7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="00DE3CC7" w:rsidRPr="00A23364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DE3CC7" w:rsidRPr="00A23364">
        <w:rPr>
          <w:rFonts w:ascii="Arial" w:hAnsi="Arial" w:cs="Arial"/>
          <w:sz w:val="18"/>
          <w:szCs w:val="18"/>
        </w:rPr>
        <w:t>§ 12 odst. 5 zákona o dani z nemovitých věcí.</w:t>
      </w:r>
    </w:p>
  </w:footnote>
  <w:footnote w:id="3">
    <w:p w14:paraId="56EBA7BE" w14:textId="41C08F56" w:rsidR="00DE3CC7" w:rsidRPr="00A23364" w:rsidRDefault="000303CF" w:rsidP="00DE3CC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="00DE3CC7" w:rsidRPr="00A23364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="00DE3CC7"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7D5"/>
    <w:multiLevelType w:val="multilevel"/>
    <w:tmpl w:val="6EE245FA"/>
    <w:styleLink w:val="Sty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16AE"/>
    <w:multiLevelType w:val="hybridMultilevel"/>
    <w:tmpl w:val="E1CE440A"/>
    <w:lvl w:ilvl="0" w:tplc="E2E4D2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E401C"/>
    <w:multiLevelType w:val="multilevel"/>
    <w:tmpl w:val="6EE245FA"/>
    <w:numStyleLink w:val="Styl1"/>
  </w:abstractNum>
  <w:abstractNum w:abstractNumId="4" w15:restartNumberingAfterBreak="0">
    <w:nsid w:val="41104F87"/>
    <w:multiLevelType w:val="hybridMultilevel"/>
    <w:tmpl w:val="6EE245FA"/>
    <w:lvl w:ilvl="0" w:tplc="6A18B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F331B"/>
    <w:multiLevelType w:val="hybridMultilevel"/>
    <w:tmpl w:val="9BD4B3EE"/>
    <w:lvl w:ilvl="0" w:tplc="6A18B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2467">
    <w:abstractNumId w:val="4"/>
  </w:num>
  <w:num w:numId="2" w16cid:durableId="99299990">
    <w:abstractNumId w:val="0"/>
  </w:num>
  <w:num w:numId="3" w16cid:durableId="1983266704">
    <w:abstractNumId w:val="3"/>
  </w:num>
  <w:num w:numId="4" w16cid:durableId="1893686581">
    <w:abstractNumId w:val="2"/>
  </w:num>
  <w:num w:numId="5" w16cid:durableId="998772531">
    <w:abstractNumId w:val="1"/>
  </w:num>
  <w:num w:numId="6" w16cid:durableId="196183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C7"/>
    <w:rsid w:val="00012E66"/>
    <w:rsid w:val="000303CF"/>
    <w:rsid w:val="000464F2"/>
    <w:rsid w:val="00163618"/>
    <w:rsid w:val="0025065C"/>
    <w:rsid w:val="004C4042"/>
    <w:rsid w:val="005C486E"/>
    <w:rsid w:val="00624DB8"/>
    <w:rsid w:val="006602C9"/>
    <w:rsid w:val="007B3C3F"/>
    <w:rsid w:val="00824B50"/>
    <w:rsid w:val="008F015D"/>
    <w:rsid w:val="00A12C78"/>
    <w:rsid w:val="00A1521C"/>
    <w:rsid w:val="00A83CFB"/>
    <w:rsid w:val="00B05556"/>
    <w:rsid w:val="00B57106"/>
    <w:rsid w:val="00B92690"/>
    <w:rsid w:val="00BA5AE7"/>
    <w:rsid w:val="00BA6D1D"/>
    <w:rsid w:val="00C057ED"/>
    <w:rsid w:val="00CC48C9"/>
    <w:rsid w:val="00CF137A"/>
    <w:rsid w:val="00D23B81"/>
    <w:rsid w:val="00D305D5"/>
    <w:rsid w:val="00DE3CC7"/>
    <w:rsid w:val="00F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3E63"/>
  <w15:chartTrackingRefBased/>
  <w15:docId w15:val="{6E2A3946-E8D5-45D9-8AA0-E0A3D80E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3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3C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E3C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3C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DE3CC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E3C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3CC7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E3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C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E3CC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3CC7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3CC7"/>
    <w:rPr>
      <w:rFonts w:asciiTheme="minorHAnsi" w:hAnsiTheme="minorHAns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E3CC7"/>
    <w:rPr>
      <w:vertAlign w:val="superscript"/>
    </w:rPr>
  </w:style>
  <w:style w:type="numbering" w:customStyle="1" w:styleId="Styl1">
    <w:name w:val="Styl1"/>
    <w:uiPriority w:val="99"/>
    <w:rsid w:val="00DE3CC7"/>
    <w:pPr>
      <w:numPr>
        <w:numId w:val="2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DE3C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CC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4</cp:revision>
  <cp:lastPrinted>2024-04-08T06:30:00Z</cp:lastPrinted>
  <dcterms:created xsi:type="dcterms:W3CDTF">2024-03-25T13:11:00Z</dcterms:created>
  <dcterms:modified xsi:type="dcterms:W3CDTF">2024-04-08T06:31:00Z</dcterms:modified>
</cp:coreProperties>
</file>