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CB0AF" w14:textId="77777777" w:rsidR="00FE6875" w:rsidRPr="00FE6875" w:rsidRDefault="00FE6875" w:rsidP="00FE6875">
      <w:pPr>
        <w:pBdr>
          <w:top w:val="single" w:sz="4" w:space="1" w:color="auto"/>
        </w:pBdr>
        <w:spacing w:after="0" w:line="30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kern w:val="0"/>
          <w:sz w:val="32"/>
          <w:szCs w:val="32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32"/>
          <w:szCs w:val="32"/>
          <w:lang w:eastAsia="cs-CZ"/>
          <w14:ligatures w14:val="none"/>
        </w:rPr>
        <w:t>Nařízení obce Kunín č. 3/2019,</w:t>
      </w:r>
    </w:p>
    <w:p w14:paraId="3CE3244F" w14:textId="77777777" w:rsidR="00FE6875" w:rsidRPr="00FE6875" w:rsidRDefault="00FE6875" w:rsidP="00FE6875">
      <w:pPr>
        <w:spacing w:after="0" w:line="600" w:lineRule="atLeast"/>
        <w:ind w:left="709" w:hanging="709"/>
        <w:jc w:val="center"/>
        <w:outlineLvl w:val="1"/>
        <w:rPr>
          <w:rFonts w:ascii="Arial" w:eastAsia="Times New Roman" w:hAnsi="Arial" w:cs="Arial"/>
          <w:b/>
          <w:bCs/>
          <w:color w:val="333333"/>
          <w:kern w:val="0"/>
          <w:sz w:val="32"/>
          <w:szCs w:val="32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32"/>
          <w:szCs w:val="32"/>
          <w:lang w:eastAsia="cs-CZ"/>
          <w14:ligatures w14:val="none"/>
        </w:rPr>
        <w:t>kterým se vydává Tržní řád obce</w:t>
      </w:r>
    </w:p>
    <w:p w14:paraId="70F4B28E" w14:textId="77777777" w:rsidR="00FE6875" w:rsidRPr="00FE6875" w:rsidRDefault="00FE6875" w:rsidP="00FE6875">
      <w:pPr>
        <w:spacing w:after="150" w:line="300" w:lineRule="atLeast"/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lang w:eastAsia="cs-CZ"/>
          <w14:ligatures w14:val="none"/>
        </w:rPr>
      </w:pPr>
    </w:p>
    <w:p w14:paraId="7672D2D7" w14:textId="77777777" w:rsidR="00FE6875" w:rsidRPr="00FE6875" w:rsidRDefault="00FE6875" w:rsidP="00FE6875">
      <w:pPr>
        <w:spacing w:after="150" w:line="300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cs-CZ"/>
          <w14:ligatures w14:val="none"/>
        </w:rPr>
      </w:pPr>
      <w:smartTag w:uri="urn:schemas-microsoft-com:office:smarttags" w:element="PersonName">
        <w:smartTagPr>
          <w:attr w:name="ProductID" w:val="Rada obce Kun￭n"/>
        </w:smartTagPr>
        <w:r w:rsidRPr="00FE6875">
          <w:rPr>
            <w:rFonts w:ascii="Arial" w:eastAsia="Times New Roman" w:hAnsi="Arial" w:cs="Arial"/>
            <w:color w:val="333333"/>
            <w:kern w:val="0"/>
            <w:sz w:val="24"/>
            <w:szCs w:val="24"/>
            <w:lang w:eastAsia="cs-CZ"/>
            <w14:ligatures w14:val="none"/>
          </w:rPr>
          <w:t>Rada obce Kunín</w:t>
        </w:r>
      </w:smartTag>
      <w:r w:rsidRPr="00FE6875">
        <w:rPr>
          <w:rFonts w:ascii="Arial" w:eastAsia="Times New Roman" w:hAnsi="Arial" w:cs="Arial"/>
          <w:color w:val="333333"/>
          <w:kern w:val="0"/>
          <w:sz w:val="24"/>
          <w:szCs w:val="24"/>
          <w:lang w:eastAsia="cs-CZ"/>
          <w14:ligatures w14:val="none"/>
        </w:rPr>
        <w:t xml:space="preserve"> se na své16. schůzi konané dne 29.7.2019 usnesením číslo 2019/16/7.1 usnesla vydat na základě ustanovení § 18 odst. 1 a 4 zákona č. 455/1991 Sb., o živnostenském podnikání (živnostenský zákon), ve znění pozdějších předpisů, a v souladu s ustanovením § 11 odst. 1 a § 102 odst. 2 písm. d) zákona č. 128/2000 Sb., o obcích (obecní zřízení), ve znění pozdějších předpisů, toto nařízení:</w:t>
      </w:r>
    </w:p>
    <w:p w14:paraId="2E0F799E" w14:textId="77777777" w:rsidR="00FE6875" w:rsidRPr="00FE6875" w:rsidRDefault="00FE6875" w:rsidP="00FE687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22B97173" w14:textId="77777777" w:rsidR="00FE6875" w:rsidRPr="00FE6875" w:rsidRDefault="00FE6875" w:rsidP="00FE687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>Článek 1</w:t>
      </w:r>
    </w:p>
    <w:p w14:paraId="3F421475" w14:textId="77777777" w:rsidR="00FE6875" w:rsidRPr="00FE6875" w:rsidRDefault="00FE6875" w:rsidP="00FE6875">
      <w:pPr>
        <w:spacing w:after="150" w:line="300" w:lineRule="atLeast"/>
        <w:jc w:val="center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>Základní ustanovení</w:t>
      </w:r>
    </w:p>
    <w:p w14:paraId="65179183" w14:textId="77777777" w:rsidR="00FE6875" w:rsidRPr="00FE6875" w:rsidRDefault="00FE6875" w:rsidP="00FE6875">
      <w:pPr>
        <w:numPr>
          <w:ilvl w:val="0"/>
          <w:numId w:val="2"/>
        </w:numPr>
        <w:spacing w:after="150" w:line="300" w:lineRule="atLeast"/>
        <w:jc w:val="both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Účelem tohoto nařízení je stanovit podmínky, za kterých lze na území obce Kunín uskutečňovat nabídku, prodej zboží a nabízení a poskytování služeb (dále jen „prodej zboží a poskytování služeb“)  mimo provozovnu určenou k tomuto účelu rozhodnutím, opatřením nebo jiným úkonem vyžadovaným podle zvláštního zákona.</w:t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vertAlign w:val="superscript"/>
          <w:lang w:eastAsia="cs-CZ"/>
          <w14:ligatures w14:val="none"/>
        </w:rPr>
        <w:footnoteReference w:id="1"/>
      </w:r>
    </w:p>
    <w:p w14:paraId="54363398" w14:textId="77777777" w:rsidR="00FE6875" w:rsidRPr="00FE6875" w:rsidRDefault="00FE6875" w:rsidP="00FE6875">
      <w:pPr>
        <w:numPr>
          <w:ilvl w:val="0"/>
          <w:numId w:val="2"/>
        </w:numPr>
        <w:spacing w:after="150" w:line="300" w:lineRule="atLeast"/>
        <w:jc w:val="both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Tento tržní řád je závazný pro celé území obce Kunín bez ohledu na charakter prostranství a vlastnictví pozemků, na nichž se činnost podle předchozího odstavce provádějí.</w:t>
      </w:r>
    </w:p>
    <w:p w14:paraId="3E66225D" w14:textId="77777777" w:rsidR="00FE6875" w:rsidRPr="00FE6875" w:rsidRDefault="00FE6875" w:rsidP="00FE6875">
      <w:pPr>
        <w:numPr>
          <w:ilvl w:val="0"/>
          <w:numId w:val="2"/>
        </w:numPr>
        <w:spacing w:after="150" w:line="300" w:lineRule="atLeast"/>
        <w:jc w:val="both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Toto nařízení se nevztahuje na:</w:t>
      </w:r>
    </w:p>
    <w:p w14:paraId="6F4122F2" w14:textId="77777777" w:rsidR="00FE6875" w:rsidRPr="00FE6875" w:rsidRDefault="00FE6875" w:rsidP="00FE6875">
      <w:pPr>
        <w:spacing w:after="150" w:line="300" w:lineRule="atLeast"/>
        <w:ind w:left="720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a) prodej nezpracovaných rostlinných nebo živočišných výrobků z vlastní drobné pěstitelské a chovatelské činnosti prováděný mimo veřejná prostranství</w:t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vertAlign w:val="superscript"/>
          <w:lang w:eastAsia="cs-CZ"/>
          <w14:ligatures w14:val="none"/>
        </w:rPr>
        <w:footnoteReference w:id="2"/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 xml:space="preserve"> fyzickou osobou, která oprávněně užívá pozemek, který je určen k související drobné pěstitelské nebo chovatelské činnosti;</w:t>
      </w:r>
    </w:p>
    <w:p w14:paraId="30E6A3F6" w14:textId="77777777" w:rsidR="00FE6875" w:rsidRPr="00FE6875" w:rsidRDefault="00FE6875" w:rsidP="00FE6875">
      <w:pPr>
        <w:spacing w:after="150" w:line="300" w:lineRule="atLeast"/>
        <w:ind w:left="720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b) prodej zboží a poskytování služeb na místech na území města, kde jsou pořádány sportovní a kulturní akce, a to v době konání těchto akcí.</w:t>
      </w:r>
    </w:p>
    <w:p w14:paraId="257BFBC6" w14:textId="724B0E72" w:rsidR="00FE6875" w:rsidRPr="00FE6875" w:rsidRDefault="00FE6875" w:rsidP="00FE6875">
      <w:pPr>
        <w:spacing w:after="150" w:line="300" w:lineRule="atLeast"/>
        <w:ind w:left="720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c) prodej předmětů podle zákona o veřejných sbírkách.</w:t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vertAlign w:val="superscript"/>
          <w:lang w:eastAsia="cs-CZ"/>
          <w14:ligatures w14:val="none"/>
        </w:rPr>
        <w:footnoteReference w:id="3"/>
      </w:r>
    </w:p>
    <w:p w14:paraId="20769BE5" w14:textId="77777777" w:rsidR="00FE6875" w:rsidRPr="00FE6875" w:rsidRDefault="00FE6875" w:rsidP="00FE687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>Článek 2</w:t>
      </w:r>
    </w:p>
    <w:p w14:paraId="0147662E" w14:textId="77777777" w:rsidR="00FE6875" w:rsidRPr="00FE6875" w:rsidRDefault="00FE6875" w:rsidP="00FE6875">
      <w:pPr>
        <w:spacing w:after="150" w:line="300" w:lineRule="atLeast"/>
        <w:jc w:val="center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>Základní pojmy</w:t>
      </w:r>
    </w:p>
    <w:p w14:paraId="2B2798DA" w14:textId="77777777" w:rsidR="00FE6875" w:rsidRPr="00FE6875" w:rsidRDefault="00FE6875" w:rsidP="00FE6875">
      <w:pPr>
        <w:numPr>
          <w:ilvl w:val="0"/>
          <w:numId w:val="3"/>
        </w:numPr>
        <w:spacing w:after="150" w:line="300" w:lineRule="atLeast"/>
        <w:jc w:val="both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 xml:space="preserve">Provozovatelem </w:t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je fyzická nebo právnická osoba, která vlastním jménem provozuje tržiště.</w:t>
      </w:r>
    </w:p>
    <w:p w14:paraId="291FA822" w14:textId="77777777" w:rsidR="00FE6875" w:rsidRPr="00FE6875" w:rsidRDefault="00FE6875" w:rsidP="00FE6875">
      <w:pPr>
        <w:numPr>
          <w:ilvl w:val="0"/>
          <w:numId w:val="3"/>
        </w:numPr>
        <w:spacing w:after="150" w:line="300" w:lineRule="atLeast"/>
        <w:jc w:val="both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 xml:space="preserve">Prodejce zboží je </w:t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fyzická nebo právnická osoba (zejména podnikatel), která vlastním jménem uskutečňuje prodej na prodejním místě.</w:t>
      </w:r>
    </w:p>
    <w:p w14:paraId="3E81E386" w14:textId="77777777" w:rsidR="00FE6875" w:rsidRPr="00FE6875" w:rsidRDefault="00FE6875" w:rsidP="00FE6875">
      <w:pPr>
        <w:numPr>
          <w:ilvl w:val="0"/>
          <w:numId w:val="3"/>
        </w:numPr>
        <w:spacing w:after="150" w:line="300" w:lineRule="atLeast"/>
        <w:jc w:val="both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lastRenderedPageBreak/>
        <w:t>Poskytovatel služeb</w:t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 xml:space="preserve"> fyzická nebo právnická osoba (zejména podnikatel), která vlastním jménem poskytuje služby na prodejním místě.</w:t>
      </w:r>
    </w:p>
    <w:p w14:paraId="18027299" w14:textId="77777777" w:rsidR="00FE6875" w:rsidRPr="00FE6875" w:rsidRDefault="00FE6875" w:rsidP="00FE6875">
      <w:pPr>
        <w:numPr>
          <w:ilvl w:val="0"/>
          <w:numId w:val="3"/>
        </w:numPr>
        <w:spacing w:after="150" w:line="300" w:lineRule="atLeast"/>
        <w:jc w:val="both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>Tržnice nebo tržiště</w:t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 xml:space="preserve"> (dále jen tržiště) je vymezený, neuzavíratelný prostor, určený k prodeji nebo poskytování služeb, který je tvořen dvěma či více prodejními místy.</w:t>
      </w:r>
    </w:p>
    <w:p w14:paraId="30F30A62" w14:textId="77777777" w:rsidR="00FE6875" w:rsidRPr="00FE6875" w:rsidRDefault="00FE6875" w:rsidP="00FE6875">
      <w:pPr>
        <w:numPr>
          <w:ilvl w:val="0"/>
          <w:numId w:val="3"/>
        </w:numPr>
        <w:spacing w:after="150" w:line="300" w:lineRule="atLeast"/>
        <w:jc w:val="both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>Prodejní místo</w:t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 xml:space="preserve"> je místo na tržišti, na kterém je prodej nebo poskytování služeb prováděno. Prodejní místo je vybaveno prodejním zařízením.</w:t>
      </w:r>
    </w:p>
    <w:p w14:paraId="76E23148" w14:textId="77777777" w:rsidR="00FE6875" w:rsidRPr="00FE6875" w:rsidRDefault="00FE6875" w:rsidP="00FE6875">
      <w:pPr>
        <w:numPr>
          <w:ilvl w:val="0"/>
          <w:numId w:val="3"/>
        </w:numPr>
        <w:spacing w:after="150" w:line="300" w:lineRule="atLeast"/>
        <w:jc w:val="both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>Prodejní zařízení</w:t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 xml:space="preserve"> je pro účely tohoto zařízení prodejní stánek, prodejní pult, prodejní regál, prodejní stůl, mobilní provozovna a jiné obdobné zařízení, které splňuje veškeré požadavky ostatních právních předpisů (především hygienických), vztahující se k nabízenému a prodávanému zboží nebo k nabízené a poskytované službě. Prodejní zařízení nesmí být poškozeno a nesmí způsobovat možnost poranění, poškození oděvů či jinou újmu kupujících a chodců.</w:t>
      </w:r>
    </w:p>
    <w:p w14:paraId="5E8995A2" w14:textId="77777777" w:rsidR="00FE6875" w:rsidRPr="00FE6875" w:rsidRDefault="00FE6875" w:rsidP="00FE6875">
      <w:pPr>
        <w:numPr>
          <w:ilvl w:val="0"/>
          <w:numId w:val="3"/>
        </w:numPr>
        <w:spacing w:after="150" w:line="300" w:lineRule="atLeast"/>
        <w:jc w:val="both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 xml:space="preserve">Podomní prodej a podomní poskytování služeb </w:t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se pro účely tohoto nařízení</w:t>
      </w: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 xml:space="preserve"> </w:t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rozumí takový prodej a poskytování služeb, kdy je bez předchozí objednávky dům od domu, byt od bytu, nabízeno zboží nebo služby, prodáváno zboží či poskytovány služby.</w:t>
      </w:r>
    </w:p>
    <w:p w14:paraId="5F3E5911" w14:textId="77777777" w:rsidR="00FE6875" w:rsidRPr="00FE6875" w:rsidRDefault="00FE6875" w:rsidP="00FE6875">
      <w:pPr>
        <w:numPr>
          <w:ilvl w:val="0"/>
          <w:numId w:val="3"/>
        </w:numPr>
        <w:spacing w:after="0" w:line="300" w:lineRule="atLeast"/>
        <w:ind w:left="714" w:hanging="357"/>
        <w:jc w:val="both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 xml:space="preserve">Pochůzkový prodej a pochůzkové poskytování služeb </w:t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se pro účely tohoto nařízení</w:t>
      </w: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 xml:space="preserve"> </w:t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rozumí</w:t>
      </w: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 xml:space="preserve"> </w:t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nabídka zboží nebo služeb, prodej zboží a poskytování služeb s použitím přenosného nebo neseného zařízení (např. konstrukce, závěsný pult, nesené zavazadlo, nesená taška apod.) nebo přímo z ruky, bez ohledu, zda se prodejce nebo poskytovatel služby pohybuje nebo zdržuje na místě.</w:t>
      </w:r>
    </w:p>
    <w:p w14:paraId="75EBCC9F" w14:textId="77777777" w:rsidR="00FE6875" w:rsidRPr="00FE6875" w:rsidRDefault="00FE6875" w:rsidP="00FE687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7215DBBB" w14:textId="77777777" w:rsidR="00FE6875" w:rsidRPr="00FE6875" w:rsidRDefault="00FE6875" w:rsidP="00FE687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>Článek 3</w:t>
      </w:r>
    </w:p>
    <w:p w14:paraId="4B9B8B65" w14:textId="77777777" w:rsidR="00FE6875" w:rsidRPr="00FE6875" w:rsidRDefault="00FE6875" w:rsidP="00FE6875">
      <w:pPr>
        <w:spacing w:after="150" w:line="300" w:lineRule="atLeast"/>
        <w:jc w:val="center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 xml:space="preserve">Prodejní místa </w:t>
      </w:r>
    </w:p>
    <w:p w14:paraId="293F8247" w14:textId="77777777" w:rsidR="00FE6875" w:rsidRPr="00FE6875" w:rsidRDefault="00FE6875" w:rsidP="00FE6875">
      <w:pPr>
        <w:spacing w:after="150" w:line="300" w:lineRule="atLeast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Na území obce Kunín je možno, mimo provozovnu k tomuto účelu určenou rozhodnutím, opatřením nebo jiným úkonem vyžadovaným podle zvláštního zákona</w:t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vertAlign w:val="superscript"/>
          <w:lang w:eastAsia="cs-CZ"/>
          <w14:ligatures w14:val="none"/>
        </w:rPr>
        <w:footnoteReference w:id="4"/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, uskutečňovat prodej zboží a poskytovat služby na těchto místech:</w:t>
      </w:r>
    </w:p>
    <w:p w14:paraId="04759671" w14:textId="77777777" w:rsidR="00FE6875" w:rsidRPr="00FE6875" w:rsidRDefault="00FE6875" w:rsidP="00FE6875">
      <w:pPr>
        <w:spacing w:after="150" w:line="300" w:lineRule="atLeast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 xml:space="preserve">Tržiště na parkovišti u obecního úřadu, pozemek p. č. </w:t>
      </w:r>
      <w:smartTag w:uri="urn:schemas-microsoft-com:office:smarttags" w:element="metricconverter">
        <w:smartTagPr>
          <w:attr w:name="ProductID" w:val="418 a"/>
        </w:smartTagPr>
        <w:r w:rsidRPr="00FE6875">
          <w:rPr>
            <w:rFonts w:ascii="Arial" w:eastAsia="Times New Roman" w:hAnsi="Arial" w:cs="Arial"/>
            <w:bCs/>
            <w:color w:val="333333"/>
            <w:kern w:val="0"/>
            <w:sz w:val="24"/>
            <w:szCs w:val="24"/>
            <w:lang w:eastAsia="cs-CZ"/>
            <w14:ligatures w14:val="none"/>
          </w:rPr>
          <w:t>418 a</w:t>
        </w:r>
      </w:smartTag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 xml:space="preserve"> 419. Místo určené k prodeji je vyznačeno na situačním plánku, který je součástí přílohy tohoto nařízení.</w:t>
      </w:r>
    </w:p>
    <w:p w14:paraId="2E192CD1" w14:textId="77777777" w:rsidR="00FE6875" w:rsidRPr="00FE6875" w:rsidRDefault="00FE6875" w:rsidP="00FE6875">
      <w:pPr>
        <w:spacing w:after="150" w:line="300" w:lineRule="atLeast"/>
        <w:ind w:left="15"/>
        <w:jc w:val="center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16D91782" w14:textId="77777777" w:rsidR="00FE6875" w:rsidRPr="00FE6875" w:rsidRDefault="00FE6875" w:rsidP="00FE6875">
      <w:pPr>
        <w:spacing w:after="150" w:line="300" w:lineRule="atLeast"/>
        <w:ind w:left="15"/>
        <w:jc w:val="center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>Článek 4</w:t>
      </w:r>
      <w:r w:rsidRPr="00FE6875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S</w:t>
      </w: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>tanovení kapacity a přiměřené vybavenosti tržiště</w:t>
      </w:r>
    </w:p>
    <w:p w14:paraId="216797F1" w14:textId="77777777" w:rsidR="00FE6875" w:rsidRPr="00FE6875" w:rsidRDefault="00FE6875" w:rsidP="00FE6875">
      <w:pPr>
        <w:numPr>
          <w:ilvl w:val="1"/>
          <w:numId w:val="1"/>
        </w:numPr>
        <w:tabs>
          <w:tab w:val="num" w:pos="720"/>
        </w:tabs>
        <w:spacing w:after="150" w:line="300" w:lineRule="atLeast"/>
        <w:ind w:left="720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 xml:space="preserve">Kapacita tržiště uvedeného v čl. 3 tohoto nařízení jsou maximálně </w:t>
      </w:r>
      <w:r w:rsidRPr="00FE6875">
        <w:rPr>
          <w:rFonts w:ascii="Arial" w:eastAsia="Times New Roman" w:hAnsi="Arial" w:cs="Arial"/>
          <w:bCs/>
          <w:kern w:val="0"/>
          <w:sz w:val="24"/>
          <w:szCs w:val="24"/>
          <w:lang w:eastAsia="cs-CZ"/>
          <w14:ligatures w14:val="none"/>
        </w:rPr>
        <w:t>3</w:t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 xml:space="preserve"> místa.</w:t>
      </w:r>
    </w:p>
    <w:p w14:paraId="1E3CB77E" w14:textId="3B641761" w:rsidR="00FE6875" w:rsidRPr="00FE6875" w:rsidRDefault="00FE6875" w:rsidP="00FE6875">
      <w:pPr>
        <w:numPr>
          <w:ilvl w:val="1"/>
          <w:numId w:val="1"/>
        </w:numPr>
        <w:tabs>
          <w:tab w:val="num" w:pos="720"/>
        </w:tabs>
        <w:spacing w:after="150" w:line="300" w:lineRule="atLeast"/>
        <w:ind w:left="720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 xml:space="preserve">Prodejní místo musí být vybaveno prodejním zařízením. Není možno uskutečňovat prodej a poskytování služeb ze země. Na místech pro prodej </w:t>
      </w:r>
      <w:r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 xml:space="preserve">             </w:t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lastRenderedPageBreak/>
        <w:t>a poskytování služeb je možno umístit pojízdnou prodejnu při dodržení zvláštních právních předpisů.</w:t>
      </w:r>
    </w:p>
    <w:p w14:paraId="1A58266E" w14:textId="77777777" w:rsidR="00FE6875" w:rsidRPr="00FE6875" w:rsidRDefault="00FE6875" w:rsidP="00FE6875">
      <w:pPr>
        <w:numPr>
          <w:ilvl w:val="1"/>
          <w:numId w:val="1"/>
        </w:numPr>
        <w:tabs>
          <w:tab w:val="num" w:pos="720"/>
        </w:tabs>
        <w:spacing w:after="150" w:line="300" w:lineRule="atLeast"/>
        <w:ind w:left="720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 xml:space="preserve">Prodejní místa potravin musí být vybavena prodejním zařízením požadovaným zvláštními právními předpisy. </w:t>
      </w:r>
    </w:p>
    <w:p w14:paraId="42C712A4" w14:textId="77777777" w:rsidR="00FE6875" w:rsidRPr="00FE6875" w:rsidRDefault="00FE6875" w:rsidP="00FE6875">
      <w:pPr>
        <w:numPr>
          <w:ilvl w:val="1"/>
          <w:numId w:val="1"/>
        </w:numPr>
        <w:tabs>
          <w:tab w:val="num" w:pos="720"/>
        </w:tabs>
        <w:spacing w:after="150" w:line="300" w:lineRule="atLeast"/>
        <w:ind w:left="720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Prodejní místa obuvi musí být vybavena ke zkoušení obuvi v sedě.</w:t>
      </w:r>
    </w:p>
    <w:p w14:paraId="6A22FEC2" w14:textId="77777777" w:rsidR="00FE6875" w:rsidRPr="00FE6875" w:rsidRDefault="00FE6875" w:rsidP="00FE6875">
      <w:pPr>
        <w:numPr>
          <w:ilvl w:val="1"/>
          <w:numId w:val="1"/>
        </w:numPr>
        <w:tabs>
          <w:tab w:val="num" w:pos="720"/>
        </w:tabs>
        <w:spacing w:after="150" w:line="300" w:lineRule="atLeast"/>
        <w:ind w:left="720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Prodejní místa oděvů musí být vybavena prostorem ke zkoušení.</w:t>
      </w:r>
    </w:p>
    <w:p w14:paraId="5B9448DE" w14:textId="77777777" w:rsidR="00FE6875" w:rsidRPr="00FE6875" w:rsidRDefault="00FE6875" w:rsidP="00FE6875">
      <w:pPr>
        <w:numPr>
          <w:ilvl w:val="1"/>
          <w:numId w:val="1"/>
        </w:numPr>
        <w:tabs>
          <w:tab w:val="num" w:pos="720"/>
        </w:tabs>
        <w:spacing w:after="0" w:line="300" w:lineRule="atLeast"/>
        <w:ind w:left="714" w:hanging="357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Prodejní místa elektrospotřebičů a elektronického zboží musí být vybavena přípojkami energií pro předvedení a odzkoušení prodávaného zboží.</w:t>
      </w:r>
    </w:p>
    <w:p w14:paraId="62BC582B" w14:textId="77777777" w:rsidR="00FE6875" w:rsidRPr="00FE6875" w:rsidRDefault="00FE6875" w:rsidP="00FE687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6E8F5C8F" w14:textId="77777777" w:rsidR="00FE6875" w:rsidRPr="00FE6875" w:rsidRDefault="00FE6875" w:rsidP="00FE687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>Článek 5</w:t>
      </w:r>
    </w:p>
    <w:p w14:paraId="0CDECC38" w14:textId="77777777" w:rsidR="00FE6875" w:rsidRPr="00FE6875" w:rsidRDefault="00FE6875" w:rsidP="00FE6875">
      <w:pPr>
        <w:spacing w:after="150" w:line="300" w:lineRule="atLeast"/>
        <w:jc w:val="center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>Doba prodeje zboží a poskytování služeb na tržišti</w:t>
      </w:r>
    </w:p>
    <w:p w14:paraId="5A4D33F8" w14:textId="77777777" w:rsidR="00FE6875" w:rsidRPr="00FE6875" w:rsidRDefault="00FE6875" w:rsidP="00FE6875">
      <w:pPr>
        <w:spacing w:line="300" w:lineRule="atLeast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 xml:space="preserve">Tržiště uvedené v čl. 3 tohoto nařízení může být provozováno po celý rok a doba prodeje zboží a poskytování služeb je stanovena od </w:t>
      </w:r>
      <w:r w:rsidRPr="00FE6875">
        <w:rPr>
          <w:rFonts w:ascii="Arial" w:eastAsia="Times New Roman" w:hAnsi="Arial" w:cs="Arial"/>
          <w:bCs/>
          <w:kern w:val="0"/>
          <w:sz w:val="24"/>
          <w:szCs w:val="24"/>
          <w:lang w:eastAsia="cs-CZ"/>
          <w14:ligatures w14:val="none"/>
        </w:rPr>
        <w:t>8:00 do 18:00</w:t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 xml:space="preserve"> hodin.</w:t>
      </w:r>
    </w:p>
    <w:p w14:paraId="5ECF90B3" w14:textId="77777777" w:rsidR="00FE6875" w:rsidRPr="00FE6875" w:rsidRDefault="00FE6875" w:rsidP="00FE687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5BEF1A89" w14:textId="77777777" w:rsidR="00FE6875" w:rsidRPr="00FE6875" w:rsidRDefault="00FE6875" w:rsidP="00FE687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>Článek 6</w:t>
      </w:r>
    </w:p>
    <w:p w14:paraId="7ED9EF1B" w14:textId="77777777" w:rsidR="00FE6875" w:rsidRPr="00FE6875" w:rsidRDefault="00FE6875" w:rsidP="00FE6875">
      <w:pPr>
        <w:spacing w:after="150" w:line="300" w:lineRule="atLeast"/>
        <w:jc w:val="center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>Pravidla pro udržování čistoty a bezpečnosti tržiště</w:t>
      </w:r>
    </w:p>
    <w:p w14:paraId="09B6C9E3" w14:textId="77777777" w:rsidR="00FE6875" w:rsidRPr="00FE6875" w:rsidRDefault="00FE6875" w:rsidP="00FE6875">
      <w:pPr>
        <w:numPr>
          <w:ilvl w:val="0"/>
          <w:numId w:val="9"/>
        </w:numPr>
        <w:spacing w:after="150" w:line="300" w:lineRule="atLeast"/>
        <w:jc w:val="both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>Provozovatel tržiště je povinen:</w:t>
      </w:r>
    </w:p>
    <w:p w14:paraId="446BAC4E" w14:textId="77777777" w:rsidR="00FE6875" w:rsidRPr="00FE6875" w:rsidRDefault="00FE6875" w:rsidP="00FE6875">
      <w:pPr>
        <w:numPr>
          <w:ilvl w:val="0"/>
          <w:numId w:val="10"/>
        </w:numPr>
        <w:spacing w:after="150" w:line="300" w:lineRule="atLeast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zabezpečit trvalou čistotu prodejních míst,</w:t>
      </w:r>
    </w:p>
    <w:p w14:paraId="71BE17EE" w14:textId="77777777" w:rsidR="00FE6875" w:rsidRPr="00FE6875" w:rsidRDefault="00FE6875" w:rsidP="00FE6875">
      <w:pPr>
        <w:numPr>
          <w:ilvl w:val="0"/>
          <w:numId w:val="10"/>
        </w:numPr>
        <w:spacing w:after="150" w:line="300" w:lineRule="atLeast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 xml:space="preserve">zabezpečit dostatečný počet nádob na odpad vzniklý z  prodeje nebo poskytování služeb. </w:t>
      </w:r>
    </w:p>
    <w:p w14:paraId="24A8FF5F" w14:textId="77777777" w:rsidR="00FE6875" w:rsidRPr="00FE6875" w:rsidRDefault="00FE6875" w:rsidP="00FE6875">
      <w:pPr>
        <w:numPr>
          <w:ilvl w:val="0"/>
          <w:numId w:val="9"/>
        </w:numPr>
        <w:spacing w:after="150" w:line="300" w:lineRule="atLeast"/>
        <w:jc w:val="both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>Prodejci zboží a poskytovatelé služeb jsou povinni:</w:t>
      </w:r>
    </w:p>
    <w:p w14:paraId="0259A75F" w14:textId="77777777" w:rsidR="00FE6875" w:rsidRPr="00FE6875" w:rsidRDefault="00FE6875" w:rsidP="00FE6875">
      <w:pPr>
        <w:numPr>
          <w:ilvl w:val="0"/>
          <w:numId w:val="11"/>
        </w:numPr>
        <w:spacing w:after="150" w:line="300" w:lineRule="atLeast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po ukončení prodeje nebo poskytování služeb odstranit prodejní zařízení a odstranit veškeré obaly, odpad a nečistoty vzniklé z prodeje nebo poskytování služeb,</w:t>
      </w:r>
    </w:p>
    <w:p w14:paraId="4476A268" w14:textId="77777777" w:rsidR="00FE6875" w:rsidRPr="00FE6875" w:rsidRDefault="00FE6875" w:rsidP="00FE6875">
      <w:pPr>
        <w:numPr>
          <w:ilvl w:val="0"/>
          <w:numId w:val="11"/>
        </w:numPr>
        <w:spacing w:after="150" w:line="300" w:lineRule="atLeast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při prodeji dodržovat veškeré povinnosti a pravidla pro manipulaci se zbožím, bezpečnost práce, manipulace se zdroji elektrické energie apod., které vyplývají z ostatních právních předpisů,</w:t>
      </w:r>
    </w:p>
    <w:p w14:paraId="164140C9" w14:textId="77777777" w:rsidR="00FE6875" w:rsidRPr="00FE6875" w:rsidRDefault="00FE6875" w:rsidP="00FE6875">
      <w:pPr>
        <w:numPr>
          <w:ilvl w:val="0"/>
          <w:numId w:val="11"/>
        </w:numPr>
        <w:spacing w:after="150" w:line="300" w:lineRule="atLeast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zajíždět vozidly nebo parkovat jen v čase a na místech určených provozovatelem místa,</w:t>
      </w:r>
    </w:p>
    <w:p w14:paraId="605F10B2" w14:textId="77777777" w:rsidR="00FE6875" w:rsidRPr="00FE6875" w:rsidRDefault="00FE6875" w:rsidP="00FE6875">
      <w:pPr>
        <w:numPr>
          <w:ilvl w:val="0"/>
          <w:numId w:val="11"/>
        </w:numPr>
        <w:spacing w:after="0" w:line="300" w:lineRule="atLeast"/>
        <w:ind w:left="714" w:hanging="357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k prodeji a poskytování služeb užívat jen místa k tomu určená.</w:t>
      </w:r>
    </w:p>
    <w:p w14:paraId="3A1066EA" w14:textId="77777777" w:rsidR="00FE6875" w:rsidRPr="00FE6875" w:rsidRDefault="00FE6875" w:rsidP="00FE687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2248E837" w14:textId="77777777" w:rsidR="00FE6875" w:rsidRPr="00FE6875" w:rsidRDefault="00FE6875" w:rsidP="00FE687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>Článek 7</w:t>
      </w:r>
    </w:p>
    <w:p w14:paraId="62014B36" w14:textId="77777777" w:rsidR="00FE6875" w:rsidRPr="00FE6875" w:rsidRDefault="00FE6875" w:rsidP="00FE6875">
      <w:pPr>
        <w:spacing w:after="150" w:line="300" w:lineRule="atLeast"/>
        <w:jc w:val="center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>Pravidla k zajištění řádného provozu tržiště</w:t>
      </w:r>
    </w:p>
    <w:p w14:paraId="66AF5086" w14:textId="77777777" w:rsidR="00FE6875" w:rsidRPr="00FE6875" w:rsidRDefault="00FE6875" w:rsidP="00FE6875">
      <w:pPr>
        <w:numPr>
          <w:ilvl w:val="0"/>
          <w:numId w:val="4"/>
        </w:numPr>
        <w:spacing w:after="15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>Provozovatel tržiště je povinen:</w:t>
      </w:r>
    </w:p>
    <w:p w14:paraId="6EB112D2" w14:textId="77777777" w:rsidR="00FE6875" w:rsidRPr="00FE6875" w:rsidRDefault="00FE6875" w:rsidP="00FE6875">
      <w:pPr>
        <w:numPr>
          <w:ilvl w:val="0"/>
          <w:numId w:val="5"/>
        </w:numPr>
        <w:spacing w:after="150" w:line="300" w:lineRule="atLeast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 xml:space="preserve">zveřejnit tržní řád, </w:t>
      </w:r>
    </w:p>
    <w:p w14:paraId="1A2C02F2" w14:textId="77777777" w:rsidR="00FE6875" w:rsidRPr="00FE6875" w:rsidRDefault="00FE6875" w:rsidP="00FE6875">
      <w:pPr>
        <w:numPr>
          <w:ilvl w:val="0"/>
          <w:numId w:val="5"/>
        </w:numPr>
        <w:spacing w:after="150" w:line="300" w:lineRule="atLeast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určit osobu odpovědnou za provoz tržiště,</w:t>
      </w:r>
    </w:p>
    <w:p w14:paraId="2579ACBF" w14:textId="77777777" w:rsidR="00FE6875" w:rsidRPr="00FE6875" w:rsidRDefault="00FE6875" w:rsidP="00FE6875">
      <w:pPr>
        <w:numPr>
          <w:ilvl w:val="0"/>
          <w:numId w:val="5"/>
        </w:numPr>
        <w:spacing w:after="150" w:line="300" w:lineRule="atLeast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lastRenderedPageBreak/>
        <w:t xml:space="preserve">prodejní místa provozovat v souladu s tímto tržním řádem, </w:t>
      </w:r>
    </w:p>
    <w:p w14:paraId="47E4E305" w14:textId="77777777" w:rsidR="00FE6875" w:rsidRPr="00FE6875" w:rsidRDefault="00FE6875" w:rsidP="00FE6875">
      <w:pPr>
        <w:numPr>
          <w:ilvl w:val="0"/>
          <w:numId w:val="5"/>
        </w:numPr>
        <w:spacing w:after="150" w:line="300" w:lineRule="atLeast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určit prodejcům zboží a poskytovatelům služeb konkrétní prodejní místa,</w:t>
      </w:r>
    </w:p>
    <w:p w14:paraId="32E6032B" w14:textId="77777777" w:rsidR="00FE6875" w:rsidRPr="00FE6875" w:rsidRDefault="00FE6875" w:rsidP="00FE6875">
      <w:pPr>
        <w:numPr>
          <w:ilvl w:val="0"/>
          <w:numId w:val="5"/>
        </w:numPr>
        <w:spacing w:after="150" w:line="300" w:lineRule="atLeast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zveřejnit prodávaný sortiment zboží, druh poskytované služby, provozní dobu,</w:t>
      </w:r>
    </w:p>
    <w:p w14:paraId="3D1465FB" w14:textId="77777777" w:rsidR="00FE6875" w:rsidRPr="00FE6875" w:rsidRDefault="00FE6875" w:rsidP="00FE6875">
      <w:pPr>
        <w:numPr>
          <w:ilvl w:val="0"/>
          <w:numId w:val="5"/>
        </w:numPr>
        <w:spacing w:after="150" w:line="300" w:lineRule="atLeast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vést řádnou evidenci prodejců zboží a poskytovatelů služeb, včetně údajů o druhu jimi prodávaného zboží nebo poskytování služeb,</w:t>
      </w:r>
    </w:p>
    <w:p w14:paraId="52993476" w14:textId="77777777" w:rsidR="00FE6875" w:rsidRPr="00FE6875" w:rsidRDefault="00FE6875" w:rsidP="00FE6875">
      <w:pPr>
        <w:numPr>
          <w:ilvl w:val="0"/>
          <w:numId w:val="5"/>
        </w:numPr>
        <w:spacing w:after="150" w:line="300" w:lineRule="atLeast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zajistit pro prodejce zboží a poskytovatele služeb možnost používání hygienického zařízení (WC, tekoucí voda k umytí rukou).</w:t>
      </w:r>
    </w:p>
    <w:p w14:paraId="5A7E6A62" w14:textId="77777777" w:rsidR="00FE6875" w:rsidRPr="00FE6875" w:rsidRDefault="00FE6875" w:rsidP="00FE6875">
      <w:pPr>
        <w:numPr>
          <w:ilvl w:val="0"/>
          <w:numId w:val="4"/>
        </w:numPr>
        <w:spacing w:after="150" w:line="300" w:lineRule="atLeast"/>
        <w:jc w:val="both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>Osoba odpovědná za provoz tržiště je povinna:</w:t>
      </w:r>
    </w:p>
    <w:p w14:paraId="3EC4116F" w14:textId="77777777" w:rsidR="00FE6875" w:rsidRPr="00FE6875" w:rsidRDefault="00FE6875" w:rsidP="00FE6875">
      <w:pPr>
        <w:numPr>
          <w:ilvl w:val="0"/>
          <w:numId w:val="7"/>
        </w:numPr>
        <w:spacing w:after="150" w:line="300" w:lineRule="atLeast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přidělit a vymezit prodejci nebo poskytovateli služeb prodejní místo,</w:t>
      </w:r>
    </w:p>
    <w:p w14:paraId="02DDB561" w14:textId="77777777" w:rsidR="00FE6875" w:rsidRPr="00FE6875" w:rsidRDefault="00FE6875" w:rsidP="00FE6875">
      <w:pPr>
        <w:numPr>
          <w:ilvl w:val="0"/>
          <w:numId w:val="7"/>
        </w:numPr>
        <w:spacing w:after="150" w:line="300" w:lineRule="atLeast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vést evidenci prodejců a prodávaného zboží nebo poskytované služby,</w:t>
      </w:r>
    </w:p>
    <w:p w14:paraId="0E840CDA" w14:textId="77777777" w:rsidR="00FE6875" w:rsidRPr="00FE6875" w:rsidRDefault="00FE6875" w:rsidP="00FE6875">
      <w:pPr>
        <w:numPr>
          <w:ilvl w:val="0"/>
          <w:numId w:val="7"/>
        </w:numPr>
        <w:spacing w:after="150" w:line="300" w:lineRule="atLeast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dbát na dodržování tohoto nařízení a dalších obecně závazných právních předpisů,</w:t>
      </w:r>
    </w:p>
    <w:p w14:paraId="7AEDCD07" w14:textId="77777777" w:rsidR="00FE6875" w:rsidRPr="00FE6875" w:rsidRDefault="00FE6875" w:rsidP="00FE6875">
      <w:pPr>
        <w:numPr>
          <w:ilvl w:val="0"/>
          <w:numId w:val="7"/>
        </w:numPr>
        <w:spacing w:after="0" w:line="300" w:lineRule="atLeast"/>
        <w:ind w:left="714" w:hanging="357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dbát na dodržování čistoty a pořádku a zajištění bezpečnosti na tržišti.</w:t>
      </w:r>
    </w:p>
    <w:p w14:paraId="0FDF817A" w14:textId="77777777" w:rsidR="00FE6875" w:rsidRPr="00FE6875" w:rsidRDefault="00FE6875" w:rsidP="00FE6875">
      <w:pPr>
        <w:spacing w:after="150" w:line="300" w:lineRule="atLeast"/>
        <w:jc w:val="center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0C76E995" w14:textId="77777777" w:rsidR="00FE6875" w:rsidRPr="00FE6875" w:rsidRDefault="00FE6875" w:rsidP="00FE6875">
      <w:pPr>
        <w:spacing w:after="150" w:line="300" w:lineRule="atLeast"/>
        <w:jc w:val="center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>Článek 8</w:t>
      </w:r>
    </w:p>
    <w:p w14:paraId="48EBBED0" w14:textId="77777777" w:rsidR="00FE6875" w:rsidRPr="00FE6875" w:rsidRDefault="00FE6875" w:rsidP="00FE6875">
      <w:pPr>
        <w:spacing w:after="150" w:line="300" w:lineRule="atLeast"/>
        <w:jc w:val="center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>Zakázané druhy prodeje a poskytování služeb</w:t>
      </w:r>
    </w:p>
    <w:p w14:paraId="1704088F" w14:textId="77777777" w:rsidR="00FE6875" w:rsidRPr="00FE6875" w:rsidRDefault="00FE6875" w:rsidP="00FE6875">
      <w:pPr>
        <w:numPr>
          <w:ilvl w:val="2"/>
          <w:numId w:val="6"/>
        </w:numPr>
        <w:tabs>
          <w:tab w:val="num" w:pos="900"/>
        </w:tabs>
        <w:spacing w:after="150" w:line="300" w:lineRule="atLeast"/>
        <w:ind w:left="900" w:hanging="540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Na území obce Kunín je zakázán pochůzkový prodej a pochůzkové poskytování služeb.</w:t>
      </w:r>
    </w:p>
    <w:p w14:paraId="10C90502" w14:textId="77777777" w:rsidR="00FE6875" w:rsidRPr="00FE6875" w:rsidRDefault="00FE6875" w:rsidP="00FE6875">
      <w:pPr>
        <w:numPr>
          <w:ilvl w:val="2"/>
          <w:numId w:val="6"/>
        </w:numPr>
        <w:tabs>
          <w:tab w:val="num" w:pos="900"/>
        </w:tabs>
        <w:spacing w:after="0" w:line="300" w:lineRule="atLeast"/>
        <w:ind w:left="896" w:hanging="539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smartTag w:uri="urn:schemas-microsoft-com:office:smarttags" w:element="PersonName">
        <w:smartTagPr>
          <w:attr w:name="ProductID" w:val="Obec Kunín"/>
        </w:smartTagPr>
        <w:r w:rsidRPr="00FE6875">
          <w:rPr>
            <w:rFonts w:ascii="Arial" w:eastAsia="Times New Roman" w:hAnsi="Arial" w:cs="Arial"/>
            <w:bCs/>
            <w:color w:val="333333"/>
            <w:kern w:val="0"/>
            <w:sz w:val="24"/>
            <w:szCs w:val="24"/>
            <w:lang w:eastAsia="cs-CZ"/>
            <w14:ligatures w14:val="none"/>
          </w:rPr>
          <w:t>Obec Kunín</w:t>
        </w:r>
      </w:smartTag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 xml:space="preserve"> přistoupila k zákazu podomního a pochůzkového prodeje z důvodu ochrany občanů obce před nekalými praktikami prodejců, z důvodu prevence kriminální činnosti na území obce a na základě dotazníkového šetření. Zároveň však obec umožňuje prodejcům a poskytovatelům služeb nabízet zboží a služby v režimu tohoto nařízení na vyhrazeném místě.</w:t>
      </w:r>
    </w:p>
    <w:p w14:paraId="0AD1D3E7" w14:textId="77777777" w:rsidR="00FE6875" w:rsidRPr="00FE6875" w:rsidRDefault="00FE6875" w:rsidP="00FE687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2EBB04E8" w14:textId="77777777" w:rsidR="00FE6875" w:rsidRPr="00FE6875" w:rsidRDefault="00FE6875" w:rsidP="00FE687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>Článek 9</w:t>
      </w:r>
    </w:p>
    <w:p w14:paraId="57B816C4" w14:textId="77777777" w:rsidR="00FE6875" w:rsidRPr="00FE6875" w:rsidRDefault="00FE6875" w:rsidP="00FE687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>Kontrola a sankce</w:t>
      </w:r>
    </w:p>
    <w:p w14:paraId="4C4E38EA" w14:textId="77777777" w:rsidR="00FE6875" w:rsidRPr="00FE6875" w:rsidRDefault="00FE6875" w:rsidP="00FE6875">
      <w:pPr>
        <w:numPr>
          <w:ilvl w:val="0"/>
          <w:numId w:val="8"/>
        </w:numPr>
        <w:spacing w:after="0" w:line="300" w:lineRule="atLeast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Kontrolu dodržování Tržního řádu provádějí pověření pracovníci Obecního úřadu Kunín.</w:t>
      </w:r>
    </w:p>
    <w:p w14:paraId="6FEA4F6F" w14:textId="77777777" w:rsidR="00FE6875" w:rsidRPr="00FE6875" w:rsidRDefault="00FE6875" w:rsidP="00FE6875">
      <w:pPr>
        <w:numPr>
          <w:ilvl w:val="0"/>
          <w:numId w:val="8"/>
        </w:numPr>
        <w:spacing w:after="0" w:line="300" w:lineRule="atLeast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Porušení tohoto nařízení se postihuje podle zvláštních právních předpisů</w:t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vertAlign w:val="superscript"/>
          <w:lang w:eastAsia="cs-CZ"/>
          <w14:ligatures w14:val="none"/>
        </w:rPr>
        <w:footnoteReference w:id="5"/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.</w:t>
      </w:r>
    </w:p>
    <w:p w14:paraId="2339BC09" w14:textId="6A4AA2EE" w:rsidR="00FE6875" w:rsidRPr="00FE6875" w:rsidRDefault="00FE6875" w:rsidP="00FE6875">
      <w:pPr>
        <w:numPr>
          <w:ilvl w:val="0"/>
          <w:numId w:val="8"/>
        </w:numPr>
        <w:spacing w:after="0" w:line="300" w:lineRule="atLeast"/>
        <w:ind w:left="714" w:hanging="357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 xml:space="preserve">Kontrolní a dozorová činnost jiných orgánů státní správy včetně ukládání sankcí z jejich strany není tímto nařízením dotčena. </w:t>
      </w:r>
    </w:p>
    <w:p w14:paraId="78EF73A4" w14:textId="77777777" w:rsidR="00FE6875" w:rsidRPr="00FE6875" w:rsidRDefault="00FE6875" w:rsidP="00FE6875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>Článek 10</w:t>
      </w:r>
    </w:p>
    <w:p w14:paraId="15345AA2" w14:textId="77777777" w:rsidR="00FE6875" w:rsidRPr="00FE6875" w:rsidRDefault="00FE6875" w:rsidP="00FE6875">
      <w:pPr>
        <w:spacing w:after="150" w:line="300" w:lineRule="atLeast"/>
        <w:jc w:val="center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>Závěrečná ustanovení</w:t>
      </w:r>
    </w:p>
    <w:p w14:paraId="1485BCAA" w14:textId="77777777" w:rsidR="00FE6875" w:rsidRPr="00FE6875" w:rsidRDefault="00FE6875" w:rsidP="00FE6875">
      <w:pPr>
        <w:spacing w:after="150" w:line="300" w:lineRule="atLeast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Toto nařízení obce nabývá účinnosti patnáctým dnem následujícím po dni jeho vyhlášení.</w:t>
      </w:r>
    </w:p>
    <w:p w14:paraId="69A387FE" w14:textId="77777777" w:rsidR="00FE6875" w:rsidRPr="00FE6875" w:rsidRDefault="00FE6875" w:rsidP="00FE6875">
      <w:pPr>
        <w:spacing w:after="150" w:line="300" w:lineRule="atLeast"/>
        <w:jc w:val="both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lastRenderedPageBreak/>
        <w:t>Dnem nabytí účinnosti tohoto nařízení se zrušuje Nařízení obce č. 1/2015, tržní řád obce ze dne 9. 2. 2015.</w:t>
      </w:r>
    </w:p>
    <w:p w14:paraId="41A50AFE" w14:textId="77777777" w:rsidR="00FE6875" w:rsidRPr="00FE6875" w:rsidRDefault="00FE6875" w:rsidP="00FE6875">
      <w:pPr>
        <w:spacing w:after="150" w:line="300" w:lineRule="atLeast"/>
        <w:ind w:left="708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73A38571" w14:textId="77777777" w:rsidR="00FE6875" w:rsidRPr="00FE6875" w:rsidRDefault="00FE6875" w:rsidP="00FE6875">
      <w:pPr>
        <w:spacing w:after="150" w:line="300" w:lineRule="atLeast"/>
        <w:ind w:left="708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634331B7" w14:textId="77777777" w:rsidR="00FE6875" w:rsidRPr="00FE6875" w:rsidRDefault="00FE6875" w:rsidP="00FE6875">
      <w:pPr>
        <w:spacing w:after="150" w:line="300" w:lineRule="atLeast"/>
        <w:ind w:left="708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>……………….</w:t>
      </w: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ab/>
      </w: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ab/>
      </w: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ab/>
      </w: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ab/>
      </w: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ab/>
      </w:r>
      <w:r w:rsidRPr="00FE6875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cs-CZ"/>
          <w14:ligatures w14:val="none"/>
        </w:rPr>
        <w:tab/>
        <w:t>………………………..</w:t>
      </w:r>
    </w:p>
    <w:p w14:paraId="23D72874" w14:textId="77777777" w:rsidR="00FE6875" w:rsidRPr="00FE6875" w:rsidRDefault="00FE6875" w:rsidP="00FE6875">
      <w:pPr>
        <w:spacing w:after="0" w:line="300" w:lineRule="atLeast"/>
        <w:ind w:firstLine="709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Markéta Kuběnová</w:t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ab/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ab/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ab/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ab/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ab/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ab/>
      </w:r>
      <w:smartTag w:uri="urn:schemas-microsoft-com:office:smarttags" w:element="PersonName">
        <w:smartTagPr>
          <w:attr w:name="ProductID" w:val="Dagmar Novosadov￡"/>
        </w:smartTagPr>
        <w:r w:rsidRPr="00FE6875">
          <w:rPr>
            <w:rFonts w:ascii="Arial" w:eastAsia="Times New Roman" w:hAnsi="Arial" w:cs="Arial"/>
            <w:bCs/>
            <w:color w:val="333333"/>
            <w:kern w:val="0"/>
            <w:sz w:val="24"/>
            <w:szCs w:val="24"/>
            <w:lang w:eastAsia="cs-CZ"/>
            <w14:ligatures w14:val="none"/>
          </w:rPr>
          <w:t>Dagmar Novosadová</w:t>
        </w:r>
      </w:smartTag>
    </w:p>
    <w:p w14:paraId="10379DFF" w14:textId="77777777" w:rsidR="00FE6875" w:rsidRPr="00FE6875" w:rsidRDefault="00FE6875" w:rsidP="00FE6875">
      <w:pPr>
        <w:spacing w:after="15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ab/>
        <w:t>místostarostka</w:t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ab/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ab/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ab/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ab/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ab/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ab/>
      </w:r>
      <w:smartTag w:uri="urn:schemas-microsoft-com:office:smarttags" w:element="PersonName">
        <w:r w:rsidRPr="00FE6875">
          <w:rPr>
            <w:rFonts w:ascii="Arial" w:eastAsia="Times New Roman" w:hAnsi="Arial" w:cs="Arial"/>
            <w:bCs/>
            <w:color w:val="333333"/>
            <w:kern w:val="0"/>
            <w:sz w:val="24"/>
            <w:szCs w:val="24"/>
            <w:lang w:eastAsia="cs-CZ"/>
            <w14:ligatures w14:val="none"/>
          </w:rPr>
          <w:t>starostka</w:t>
        </w:r>
      </w:smartTag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 xml:space="preserve"> </w:t>
      </w:r>
    </w:p>
    <w:p w14:paraId="40B4E76D" w14:textId="77777777" w:rsidR="00FE6875" w:rsidRPr="00FE6875" w:rsidRDefault="00FE6875" w:rsidP="00FE6875">
      <w:pPr>
        <w:spacing w:after="15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771F0561" w14:textId="77777777" w:rsidR="00FE6875" w:rsidRPr="00FE6875" w:rsidRDefault="00FE6875" w:rsidP="00FE6875">
      <w:pPr>
        <w:spacing w:after="15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7C1E50B2" w14:textId="77777777" w:rsidR="00FE6875" w:rsidRPr="00FE6875" w:rsidRDefault="00FE6875" w:rsidP="00FE6875">
      <w:pPr>
        <w:spacing w:after="15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320AC39C" w14:textId="77777777" w:rsidR="00FE6875" w:rsidRPr="00FE6875" w:rsidRDefault="00FE6875" w:rsidP="00FE6875">
      <w:pPr>
        <w:spacing w:after="15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61FF16C1" w14:textId="77777777" w:rsidR="00FE6875" w:rsidRPr="00FE6875" w:rsidRDefault="00FE6875" w:rsidP="00FE6875">
      <w:pPr>
        <w:spacing w:after="15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1218D736" w14:textId="77777777" w:rsidR="00FE6875" w:rsidRPr="00FE6875" w:rsidRDefault="00FE6875" w:rsidP="00FE6875">
      <w:pPr>
        <w:spacing w:after="15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5E04F813" w14:textId="77777777" w:rsidR="00FE6875" w:rsidRPr="00FE6875" w:rsidRDefault="00FE6875" w:rsidP="00FE6875">
      <w:pPr>
        <w:spacing w:after="15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7FADD959" w14:textId="77777777" w:rsidR="00FE6875" w:rsidRPr="00FE6875" w:rsidRDefault="00FE6875" w:rsidP="00FE6875">
      <w:pPr>
        <w:spacing w:after="15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4B78337A" w14:textId="77777777" w:rsidR="00FE6875" w:rsidRPr="00FE6875" w:rsidRDefault="00FE6875" w:rsidP="00FE6875">
      <w:pPr>
        <w:spacing w:after="15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5D5BAACE" w14:textId="77777777" w:rsidR="00FE6875" w:rsidRPr="00FE6875" w:rsidRDefault="00FE6875" w:rsidP="00FE6875">
      <w:pPr>
        <w:spacing w:after="15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20B498B9" w14:textId="77777777" w:rsidR="00FE6875" w:rsidRPr="00FE6875" w:rsidRDefault="00FE6875" w:rsidP="00FE6875">
      <w:pPr>
        <w:spacing w:after="15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4B53BCA9" w14:textId="77777777" w:rsidR="00FE6875" w:rsidRPr="00FE6875" w:rsidRDefault="00FE6875" w:rsidP="00FE6875">
      <w:pPr>
        <w:spacing w:after="15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667975DC" w14:textId="77777777" w:rsidR="00FE6875" w:rsidRPr="00FE6875" w:rsidRDefault="00FE6875" w:rsidP="00FE6875">
      <w:pPr>
        <w:spacing w:after="15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5CAB6A49" w14:textId="77777777" w:rsidR="00FE6875" w:rsidRPr="00FE6875" w:rsidRDefault="00FE6875" w:rsidP="00FE6875">
      <w:pPr>
        <w:spacing w:after="15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37196BE7" w14:textId="77777777" w:rsidR="00FE6875" w:rsidRPr="00FE6875" w:rsidRDefault="00FE6875" w:rsidP="00FE6875">
      <w:pPr>
        <w:spacing w:after="15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654D60A5" w14:textId="77777777" w:rsidR="00FE6875" w:rsidRPr="00FE6875" w:rsidRDefault="00FE6875" w:rsidP="00FE6875">
      <w:pPr>
        <w:spacing w:after="15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64819113" w14:textId="77777777" w:rsidR="00FE6875" w:rsidRPr="00FE6875" w:rsidRDefault="00FE6875" w:rsidP="00FE6875">
      <w:pPr>
        <w:spacing w:after="15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59A77EC3" w14:textId="77777777" w:rsidR="00FE6875" w:rsidRPr="00FE6875" w:rsidRDefault="00FE6875" w:rsidP="00FE6875">
      <w:pPr>
        <w:spacing w:after="15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09B6D828" w14:textId="77777777" w:rsidR="00FE6875" w:rsidRPr="00FE6875" w:rsidRDefault="00FE6875" w:rsidP="00FE6875">
      <w:pPr>
        <w:spacing w:after="15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468F3DCA" w14:textId="77777777" w:rsidR="00FE6875" w:rsidRPr="00FE6875" w:rsidRDefault="00FE6875" w:rsidP="00FE6875">
      <w:pPr>
        <w:spacing w:after="15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00423E43" w14:textId="77777777" w:rsidR="00FE6875" w:rsidRPr="00FE6875" w:rsidRDefault="00FE6875" w:rsidP="00FE6875">
      <w:pPr>
        <w:spacing w:after="15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085B3595" w14:textId="77777777" w:rsidR="00FE6875" w:rsidRPr="00FE6875" w:rsidRDefault="00FE6875" w:rsidP="00FE6875">
      <w:pPr>
        <w:spacing w:after="15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2E23532C" w14:textId="77777777" w:rsidR="00FE6875" w:rsidRPr="00FE6875" w:rsidRDefault="00FE6875" w:rsidP="00FE6875">
      <w:pPr>
        <w:spacing w:after="15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0DB7DB5B" w14:textId="77777777" w:rsidR="00FE6875" w:rsidRPr="00FE6875" w:rsidRDefault="00FE6875" w:rsidP="00FE6875">
      <w:pPr>
        <w:spacing w:after="15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6166E4F8" w14:textId="77777777" w:rsidR="00FE6875" w:rsidRPr="00FE6875" w:rsidRDefault="00FE6875" w:rsidP="00FE6875">
      <w:pPr>
        <w:pBdr>
          <w:top w:val="single" w:sz="4" w:space="1" w:color="auto"/>
        </w:pBdr>
        <w:spacing w:after="0" w:line="30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kern w:val="0"/>
          <w:sz w:val="32"/>
          <w:szCs w:val="32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32"/>
          <w:szCs w:val="32"/>
          <w:lang w:eastAsia="cs-CZ"/>
          <w14:ligatures w14:val="none"/>
        </w:rPr>
        <w:lastRenderedPageBreak/>
        <w:t>Příloha č. 1 Nařízení obce Kunín č. 3/2019,</w:t>
      </w:r>
    </w:p>
    <w:p w14:paraId="436AFB69" w14:textId="77777777" w:rsidR="00FE6875" w:rsidRPr="00FE6875" w:rsidRDefault="00FE6875" w:rsidP="00FE6875">
      <w:pPr>
        <w:spacing w:after="0" w:line="600" w:lineRule="atLeast"/>
        <w:ind w:left="709" w:hanging="709"/>
        <w:jc w:val="center"/>
        <w:outlineLvl w:val="1"/>
        <w:rPr>
          <w:rFonts w:ascii="Arial" w:eastAsia="Times New Roman" w:hAnsi="Arial" w:cs="Arial"/>
          <w:b/>
          <w:bCs/>
          <w:color w:val="333333"/>
          <w:kern w:val="0"/>
          <w:sz w:val="32"/>
          <w:szCs w:val="32"/>
          <w:lang w:eastAsia="cs-CZ"/>
          <w14:ligatures w14:val="none"/>
        </w:rPr>
      </w:pPr>
      <w:r w:rsidRPr="00FE6875">
        <w:rPr>
          <w:rFonts w:ascii="Arial" w:eastAsia="Times New Roman" w:hAnsi="Arial" w:cs="Arial"/>
          <w:b/>
          <w:bCs/>
          <w:color w:val="333333"/>
          <w:kern w:val="0"/>
          <w:sz w:val="32"/>
          <w:szCs w:val="32"/>
          <w:lang w:eastAsia="cs-CZ"/>
          <w14:ligatures w14:val="none"/>
        </w:rPr>
        <w:t>kterým se vydává Tržní řád obce</w:t>
      </w:r>
    </w:p>
    <w:p w14:paraId="7A3BD04B" w14:textId="77777777" w:rsidR="00FE6875" w:rsidRPr="00FE6875" w:rsidRDefault="00FE6875" w:rsidP="00FE6875">
      <w:pPr>
        <w:spacing w:after="0" w:line="600" w:lineRule="atLeast"/>
        <w:ind w:left="709" w:hanging="709"/>
        <w:jc w:val="center"/>
        <w:outlineLvl w:val="1"/>
        <w:rPr>
          <w:rFonts w:ascii="Arial" w:eastAsia="Times New Roman" w:hAnsi="Arial" w:cs="Arial"/>
          <w:b/>
          <w:bCs/>
          <w:color w:val="333333"/>
          <w:kern w:val="0"/>
          <w:sz w:val="32"/>
          <w:szCs w:val="32"/>
          <w:lang w:eastAsia="cs-CZ"/>
          <w14:ligatures w14:val="none"/>
        </w:rPr>
      </w:pPr>
    </w:p>
    <w:p w14:paraId="63B2D5B0" w14:textId="77777777" w:rsidR="00FE6875" w:rsidRPr="00FE6875" w:rsidRDefault="00FE6875" w:rsidP="00FE6875">
      <w:pPr>
        <w:spacing w:after="15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Situační plán s vyznačeným místem určeným k prodeji:</w:t>
      </w:r>
    </w:p>
    <w:p w14:paraId="5EBCB84C" w14:textId="77777777" w:rsidR="00FE6875" w:rsidRPr="00FE6875" w:rsidRDefault="00FE6875" w:rsidP="00FE6875">
      <w:pPr>
        <w:spacing w:after="15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08F72304" w14:textId="366A95F4" w:rsidR="00FE6875" w:rsidRPr="00FE6875" w:rsidRDefault="00FE6875" w:rsidP="00FE6875">
      <w:pPr>
        <w:spacing w:after="15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noProof/>
          <w:color w:val="333333"/>
          <w:kern w:val="0"/>
          <w:sz w:val="24"/>
          <w:szCs w:val="24"/>
          <w:lang w:eastAsia="cs-CZ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8D674E" wp14:editId="27991295">
                <wp:simplePos x="0" y="0"/>
                <wp:positionH relativeFrom="column">
                  <wp:posOffset>2938780</wp:posOffset>
                </wp:positionH>
                <wp:positionV relativeFrom="paragraph">
                  <wp:posOffset>1148080</wp:posOffset>
                </wp:positionV>
                <wp:extent cx="182880" cy="278130"/>
                <wp:effectExtent l="24765" t="24765" r="40005" b="49530"/>
                <wp:wrapNone/>
                <wp:docPr id="210511966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7813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581699" id="Obdélník 4" o:spid="_x0000_s1026" style="position:absolute;margin-left:231.4pt;margin-top:90.4pt;width:14.4pt;height:2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" fillcolor="#ffc000" strokecolor="#f2f2f2" strokeweight="3pt">
                <v:shadow on="t" color="#7f5f00" opacity=".5" offset="1pt"/>
              </v:rect>
            </w:pict>
          </mc:Fallback>
        </mc:AlternateContent>
      </w:r>
      <w:r w:rsidRPr="00FE6875">
        <w:rPr>
          <w:rFonts w:ascii="Arial" w:eastAsia="Times New Roman" w:hAnsi="Arial" w:cs="Arial"/>
          <w:bCs/>
          <w:noProof/>
          <w:color w:val="333333"/>
          <w:kern w:val="0"/>
          <w:sz w:val="24"/>
          <w:szCs w:val="24"/>
          <w:lang w:eastAsia="cs-CZ"/>
          <w14:ligatures w14:val="none"/>
        </w:rPr>
        <w:drawing>
          <wp:inline distT="0" distB="0" distL="0" distR="0" wp14:anchorId="74660C3F" wp14:editId="1DA888F2">
            <wp:extent cx="5848350" cy="2343150"/>
            <wp:effectExtent l="0" t="0" r="0" b="0"/>
            <wp:docPr id="120715207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6F70B" w14:textId="77777777" w:rsidR="00FE6875" w:rsidRPr="00FE6875" w:rsidRDefault="00FE6875" w:rsidP="00FE6875">
      <w:pPr>
        <w:spacing w:after="15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02402962" w14:textId="1FFAA72E" w:rsidR="00FE6875" w:rsidRPr="00FE6875" w:rsidRDefault="00FE6875" w:rsidP="00FE6875">
      <w:pPr>
        <w:spacing w:after="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noProof/>
          <w:color w:val="333333"/>
          <w:kern w:val="0"/>
          <w:sz w:val="24"/>
          <w:szCs w:val="24"/>
          <w:lang w:eastAsia="cs-CZ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C0D2DD" wp14:editId="473038AA">
                <wp:simplePos x="0" y="0"/>
                <wp:positionH relativeFrom="column">
                  <wp:posOffset>2999740</wp:posOffset>
                </wp:positionH>
                <wp:positionV relativeFrom="paragraph">
                  <wp:posOffset>784225</wp:posOffset>
                </wp:positionV>
                <wp:extent cx="167640" cy="287655"/>
                <wp:effectExtent l="19050" t="24765" r="32385" b="49530"/>
                <wp:wrapNone/>
                <wp:docPr id="374740020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" cy="28765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913D1B" id="Obdélník 3" o:spid="_x0000_s1026" style="position:absolute;margin-left:236.2pt;margin-top:61.75pt;width:13.2pt;height:2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" fillcolor="#ffc000" strokecolor="#f2f2f2" strokeweight="3pt">
                <v:shadow on="t" color="#7f5f00" opacity=".5" offset="1pt"/>
              </v:rect>
            </w:pict>
          </mc:Fallback>
        </mc:AlternateContent>
      </w:r>
      <w:r w:rsidRPr="00FE6875">
        <w:rPr>
          <w:rFonts w:ascii="Arial" w:eastAsia="Times New Roman" w:hAnsi="Arial" w:cs="Arial"/>
          <w:bCs/>
          <w:noProof/>
          <w:color w:val="333333"/>
          <w:kern w:val="0"/>
          <w:sz w:val="24"/>
          <w:szCs w:val="24"/>
          <w:lang w:eastAsia="cs-CZ"/>
          <w14:ligatures w14:val="none"/>
        </w:rPr>
        <w:drawing>
          <wp:inline distT="0" distB="0" distL="0" distR="0" wp14:anchorId="09F0D449" wp14:editId="4C596C9C">
            <wp:extent cx="5848350" cy="2343150"/>
            <wp:effectExtent l="0" t="0" r="0" b="0"/>
            <wp:docPr id="192019901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 xml:space="preserve"> </w:t>
      </w:r>
    </w:p>
    <w:p w14:paraId="7280338B" w14:textId="77777777" w:rsidR="00FE6875" w:rsidRPr="00FE6875" w:rsidRDefault="00FE6875" w:rsidP="00FE6875">
      <w:pPr>
        <w:spacing w:after="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3B465C60" w14:textId="77777777" w:rsidR="00FE6875" w:rsidRPr="00FE6875" w:rsidRDefault="00FE6875" w:rsidP="00FE6875">
      <w:pPr>
        <w:spacing w:after="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1552A99E" w14:textId="77777777" w:rsidR="00FE6875" w:rsidRPr="00FE6875" w:rsidRDefault="00FE6875" w:rsidP="00FE6875">
      <w:pPr>
        <w:spacing w:after="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</w:p>
    <w:p w14:paraId="1F41C49A" w14:textId="77777777" w:rsidR="00FE6875" w:rsidRPr="00FE6875" w:rsidRDefault="00FE6875" w:rsidP="00FE6875">
      <w:pPr>
        <w:spacing w:after="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Vyvěšeno na úřední desce dne:</w:t>
      </w:r>
    </w:p>
    <w:p w14:paraId="3920163F" w14:textId="77777777" w:rsidR="00FE6875" w:rsidRPr="00FE6875" w:rsidRDefault="00FE6875" w:rsidP="00FE6875">
      <w:pPr>
        <w:spacing w:after="150" w:line="300" w:lineRule="atLeast"/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</w:pPr>
      <w:r w:rsidRPr="00FE6875">
        <w:rPr>
          <w:rFonts w:ascii="Arial" w:eastAsia="Times New Roman" w:hAnsi="Arial" w:cs="Arial"/>
          <w:bCs/>
          <w:color w:val="333333"/>
          <w:kern w:val="0"/>
          <w:sz w:val="24"/>
          <w:szCs w:val="24"/>
          <w:lang w:eastAsia="cs-CZ"/>
          <w14:ligatures w14:val="none"/>
        </w:rPr>
        <w:t>Sejmuto z úřední desky dne:</w:t>
      </w:r>
    </w:p>
    <w:p w14:paraId="5E6AB20E" w14:textId="77777777" w:rsidR="009B3614" w:rsidRDefault="009B3614"/>
    <w:sectPr w:rsidR="009B3614" w:rsidSect="001466E8">
      <w:headerReference w:type="default" r:id="rId9"/>
      <w:footerReference w:type="default" r:id="rId10"/>
      <w:pgSz w:w="11906" w:h="16838"/>
      <w:pgMar w:top="567" w:right="1416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B87B7" w14:textId="77777777" w:rsidR="001466E8" w:rsidRDefault="001466E8" w:rsidP="00FE6875">
      <w:pPr>
        <w:spacing w:after="0" w:line="240" w:lineRule="auto"/>
      </w:pPr>
      <w:r>
        <w:separator/>
      </w:r>
    </w:p>
  </w:endnote>
  <w:endnote w:type="continuationSeparator" w:id="0">
    <w:p w14:paraId="48C14519" w14:textId="77777777" w:rsidR="001466E8" w:rsidRDefault="001466E8" w:rsidP="00FE6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unito Sans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DA58B" w14:textId="77777777" w:rsidR="00000000" w:rsidRDefault="00000000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38C4973E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30BBA" w14:textId="77777777" w:rsidR="001466E8" w:rsidRDefault="001466E8" w:rsidP="00FE6875">
      <w:pPr>
        <w:spacing w:after="0" w:line="240" w:lineRule="auto"/>
      </w:pPr>
      <w:r>
        <w:separator/>
      </w:r>
    </w:p>
  </w:footnote>
  <w:footnote w:type="continuationSeparator" w:id="0">
    <w:p w14:paraId="4B13C837" w14:textId="77777777" w:rsidR="001466E8" w:rsidRDefault="001466E8" w:rsidP="00FE6875">
      <w:pPr>
        <w:spacing w:after="0" w:line="240" w:lineRule="auto"/>
      </w:pPr>
      <w:r>
        <w:continuationSeparator/>
      </w:r>
    </w:p>
  </w:footnote>
  <w:footnote w:id="1">
    <w:p w14:paraId="1F02419C" w14:textId="77777777" w:rsidR="00FE6875" w:rsidRDefault="00FE6875" w:rsidP="00FE6875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Style w:val="Siln"/>
          <w:rFonts w:ascii="Arial" w:hAnsi="Arial" w:cs="Arial"/>
          <w:b w:val="0"/>
          <w:color w:val="333333"/>
        </w:rPr>
        <w:t>zákon č. 183/2006 Sb</w:t>
      </w:r>
      <w:r w:rsidRPr="00272169">
        <w:rPr>
          <w:rStyle w:val="Siln"/>
          <w:rFonts w:ascii="Arial" w:hAnsi="Arial" w:cs="Arial"/>
          <w:b w:val="0"/>
          <w:color w:val="333333"/>
        </w:rPr>
        <w:t>., o územním plánování a stavebním řádu (stavební zákon), ve znění pozdějších předpisů</w:t>
      </w:r>
    </w:p>
  </w:footnote>
  <w:footnote w:id="2">
    <w:p w14:paraId="349BC587" w14:textId="77777777" w:rsidR="00FE6875" w:rsidRPr="00510C2D" w:rsidRDefault="00FE6875" w:rsidP="00FE6875">
      <w:pPr>
        <w:pStyle w:val="Textpoznpodarou"/>
        <w:rPr>
          <w:rFonts w:ascii="Arial" w:hAnsi="Arial" w:cs="Arial"/>
        </w:rPr>
      </w:pPr>
      <w:r w:rsidRPr="00510C2D">
        <w:rPr>
          <w:rStyle w:val="Znakapoznpodarou"/>
          <w:rFonts w:ascii="Arial" w:hAnsi="Arial" w:cs="Arial"/>
        </w:rPr>
        <w:footnoteRef/>
      </w:r>
      <w:r w:rsidRPr="00510C2D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b</w:t>
      </w:r>
      <w:r w:rsidRPr="00510C2D">
        <w:rPr>
          <w:rFonts w:ascii="Arial" w:hAnsi="Arial" w:cs="Arial"/>
        </w:rPr>
        <w:t>líže konkretizováno v § 34 zákona č. 128/2000 Sb., o obcích (obecní zřízení), ve znění pozdějších předpisů.</w:t>
      </w:r>
    </w:p>
  </w:footnote>
  <w:footnote w:id="3">
    <w:p w14:paraId="56F5AD4C" w14:textId="77777777" w:rsidR="00FE6875" w:rsidRPr="008F7730" w:rsidRDefault="00FE6875" w:rsidP="00FE6875">
      <w:pPr>
        <w:pStyle w:val="Textpoznpodarou"/>
        <w:jc w:val="both"/>
        <w:rPr>
          <w:rFonts w:ascii="Arial" w:hAnsi="Arial" w:cs="Arial"/>
        </w:rPr>
      </w:pPr>
      <w:r w:rsidRPr="008F7730">
        <w:rPr>
          <w:rStyle w:val="Znakapoznpodarou"/>
          <w:rFonts w:ascii="Arial" w:hAnsi="Arial" w:cs="Arial"/>
        </w:rPr>
        <w:footnoteRef/>
      </w:r>
      <w:r w:rsidRPr="008F7730"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color w:val="333333"/>
        </w:rPr>
        <w:t>zákon</w:t>
      </w:r>
      <w:r w:rsidRPr="00272169">
        <w:rPr>
          <w:rFonts w:ascii="Arial" w:hAnsi="Arial" w:cs="Arial"/>
          <w:bCs/>
          <w:color w:val="333333"/>
        </w:rPr>
        <w:t xml:space="preserve"> č.117/2001 Sb., o veřejných sbírkách</w:t>
      </w:r>
      <w:r>
        <w:rPr>
          <w:rFonts w:ascii="Arial" w:hAnsi="Arial" w:cs="Arial"/>
          <w:bCs/>
          <w:color w:val="333333"/>
        </w:rPr>
        <w:t xml:space="preserve">, </w:t>
      </w:r>
      <w:r w:rsidRPr="00272169">
        <w:rPr>
          <w:rFonts w:ascii="Arial" w:hAnsi="Arial" w:cs="Arial"/>
          <w:bCs/>
          <w:color w:val="333333"/>
        </w:rPr>
        <w:t>ve znění pozdějších předpisů</w:t>
      </w:r>
    </w:p>
  </w:footnote>
  <w:footnote w:id="4">
    <w:p w14:paraId="2A0633F9" w14:textId="77777777" w:rsidR="00FE6875" w:rsidRDefault="00FE6875" w:rsidP="00FE687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Style w:val="Siln"/>
          <w:rFonts w:ascii="Arial" w:hAnsi="Arial" w:cs="Arial"/>
          <w:b w:val="0"/>
          <w:color w:val="333333"/>
        </w:rPr>
        <w:t>zákon č. 183/2006 Sb</w:t>
      </w:r>
      <w:r w:rsidRPr="00272169">
        <w:rPr>
          <w:rStyle w:val="Siln"/>
          <w:rFonts w:ascii="Arial" w:hAnsi="Arial" w:cs="Arial"/>
          <w:b w:val="0"/>
          <w:color w:val="333333"/>
        </w:rPr>
        <w:t>., o územním plánování a stavebním řádu (stavební zákon), ve znění pozdějších předpisů</w:t>
      </w:r>
    </w:p>
  </w:footnote>
  <w:footnote w:id="5">
    <w:p w14:paraId="4B04987F" w14:textId="77777777" w:rsidR="00FE6875" w:rsidRDefault="00FE6875" w:rsidP="00FE687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72169">
        <w:rPr>
          <w:rStyle w:val="Siln"/>
          <w:rFonts w:ascii="Arial" w:hAnsi="Arial" w:cs="Arial"/>
          <w:b w:val="0"/>
        </w:rPr>
        <w:t>zákon</w:t>
      </w:r>
      <w:r w:rsidRPr="00272169">
        <w:rPr>
          <w:rStyle w:val="Siln"/>
          <w:rFonts w:ascii="Arial" w:hAnsi="Arial" w:cs="Arial"/>
          <w:b w:val="0"/>
          <w:color w:val="333333"/>
          <w:vertAlign w:val="superscript"/>
        </w:rPr>
        <w:t xml:space="preserve"> </w:t>
      </w:r>
      <w:r>
        <w:rPr>
          <w:rStyle w:val="Siln"/>
          <w:rFonts w:ascii="Arial" w:hAnsi="Arial" w:cs="Arial"/>
          <w:b w:val="0"/>
          <w:color w:val="333333"/>
        </w:rPr>
        <w:t>č.251/2016</w:t>
      </w:r>
      <w:r w:rsidRPr="00272169">
        <w:rPr>
          <w:rStyle w:val="Siln"/>
          <w:rFonts w:ascii="Arial" w:hAnsi="Arial" w:cs="Arial"/>
          <w:b w:val="0"/>
          <w:color w:val="333333"/>
        </w:rPr>
        <w:t xml:space="preserve"> Sb.</w:t>
      </w:r>
      <w:r>
        <w:rPr>
          <w:rStyle w:val="Siln"/>
          <w:rFonts w:ascii="Arial" w:hAnsi="Arial" w:cs="Arial"/>
          <w:b w:val="0"/>
          <w:color w:val="333333"/>
        </w:rPr>
        <w:t>,</w:t>
      </w:r>
      <w:r w:rsidRPr="00272169">
        <w:rPr>
          <w:rStyle w:val="Siln"/>
          <w:rFonts w:ascii="Arial" w:hAnsi="Arial" w:cs="Arial"/>
          <w:b w:val="0"/>
          <w:color w:val="333333"/>
        </w:rPr>
        <w:t xml:space="preserve"> o </w:t>
      </w:r>
      <w:r>
        <w:rPr>
          <w:rStyle w:val="Siln"/>
          <w:rFonts w:ascii="Arial" w:hAnsi="Arial" w:cs="Arial"/>
          <w:b w:val="0"/>
          <w:color w:val="333333"/>
        </w:rPr>
        <w:t xml:space="preserve">některých </w:t>
      </w:r>
      <w:r w:rsidRPr="00272169">
        <w:rPr>
          <w:rStyle w:val="Siln"/>
          <w:rFonts w:ascii="Arial" w:hAnsi="Arial" w:cs="Arial"/>
          <w:b w:val="0"/>
          <w:color w:val="333333"/>
        </w:rPr>
        <w:t>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1F3BC" w14:textId="3A77BE13" w:rsidR="00000000" w:rsidRPr="00272169" w:rsidRDefault="00FE6875" w:rsidP="00DB4539">
    <w:pPr>
      <w:tabs>
        <w:tab w:val="left" w:pos="1035"/>
        <w:tab w:val="center" w:pos="4536"/>
        <w:tab w:val="right" w:pos="9072"/>
      </w:tabs>
      <w:rPr>
        <w:rFonts w:ascii="Arial" w:hAnsi="Arial" w:cs="Arial"/>
        <w:b/>
        <w:smallCaps/>
        <w:sz w:val="32"/>
      </w:rPr>
    </w:pPr>
    <w:r w:rsidRPr="00272169"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0A5B0D17" wp14:editId="773B56A4">
          <wp:simplePos x="0" y="0"/>
          <wp:positionH relativeFrom="column">
            <wp:posOffset>29210</wp:posOffset>
          </wp:positionH>
          <wp:positionV relativeFrom="paragraph">
            <wp:posOffset>-152400</wp:posOffset>
          </wp:positionV>
          <wp:extent cx="461645" cy="563245"/>
          <wp:effectExtent l="0" t="0" r="0" b="8255"/>
          <wp:wrapTight wrapText="bothSides">
            <wp:wrapPolygon edited="0">
              <wp:start x="0" y="0"/>
              <wp:lineTo x="0" y="21186"/>
              <wp:lineTo x="20501" y="21186"/>
              <wp:lineTo x="20501" y="0"/>
              <wp:lineTo x="0" y="0"/>
            </wp:wrapPolygon>
          </wp:wrapTight>
          <wp:docPr id="512124163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3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645" cy="56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 w:rsidRPr="00272169">
      <w:rPr>
        <w:rFonts w:ascii="Arial" w:hAnsi="Arial" w:cs="Arial"/>
      </w:rPr>
      <w:tab/>
    </w:r>
    <w:smartTag w:uri="urn:schemas-microsoft-com:office:smarttags" w:element="PersonName">
      <w:smartTagPr>
        <w:attr w:name="ProductID" w:val="OBEC KUNￍN"/>
      </w:smartTagPr>
      <w:r w:rsidR="00000000" w:rsidRPr="00272169">
        <w:rPr>
          <w:rFonts w:ascii="Arial" w:hAnsi="Arial" w:cs="Arial"/>
          <w:b/>
          <w:smallCaps/>
          <w:sz w:val="32"/>
        </w:rPr>
        <w:t>Obec Kunín</w:t>
      </w:r>
    </w:smartTag>
  </w:p>
  <w:p w14:paraId="65C05EF8" w14:textId="77777777" w:rsidR="00000000" w:rsidRPr="00FE6875" w:rsidRDefault="00000000" w:rsidP="00DB4539">
    <w:pPr>
      <w:tabs>
        <w:tab w:val="left" w:pos="1035"/>
        <w:tab w:val="center" w:pos="4536"/>
        <w:tab w:val="right" w:pos="9072"/>
      </w:tabs>
      <w:rPr>
        <w:rFonts w:ascii="Arial" w:hAnsi="Arial" w:cs="Arial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272169">
      <w:rPr>
        <w:rFonts w:ascii="Arial" w:hAnsi="Arial" w:cs="Arial"/>
        <w:sz w:val="32"/>
      </w:rPr>
      <w:tab/>
    </w:r>
    <w:r w:rsidRPr="00FE6875">
      <w:rPr>
        <w:rFonts w:ascii="Arial" w:hAnsi="Arial" w:cs="Arial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PSČ 742 53</w:t>
    </w:r>
  </w:p>
  <w:p w14:paraId="20082A9C" w14:textId="77777777" w:rsidR="00000000" w:rsidRPr="00272169" w:rsidRDefault="00000000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694C"/>
    <w:multiLevelType w:val="hybridMultilevel"/>
    <w:tmpl w:val="4608076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8057A0"/>
    <w:multiLevelType w:val="hybridMultilevel"/>
    <w:tmpl w:val="BA6E9E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1CE9"/>
    <w:multiLevelType w:val="hybridMultilevel"/>
    <w:tmpl w:val="AE86FD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D7A2D"/>
    <w:multiLevelType w:val="hybridMultilevel"/>
    <w:tmpl w:val="E2B03DD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FC7B8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4677F2"/>
    <w:multiLevelType w:val="hybridMultilevel"/>
    <w:tmpl w:val="2A009B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BC15C0"/>
    <w:multiLevelType w:val="hybridMultilevel"/>
    <w:tmpl w:val="0144F5E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31B16"/>
    <w:multiLevelType w:val="hybridMultilevel"/>
    <w:tmpl w:val="9A6EFD4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D813C8"/>
    <w:multiLevelType w:val="hybridMultilevel"/>
    <w:tmpl w:val="024EC3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22197A"/>
    <w:multiLevelType w:val="hybridMultilevel"/>
    <w:tmpl w:val="4A1462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190BC8"/>
    <w:multiLevelType w:val="hybridMultilevel"/>
    <w:tmpl w:val="6220D0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2D7D0B"/>
    <w:multiLevelType w:val="hybridMultilevel"/>
    <w:tmpl w:val="E45081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6813895">
    <w:abstractNumId w:val="5"/>
  </w:num>
  <w:num w:numId="2" w16cid:durableId="1373463752">
    <w:abstractNumId w:val="7"/>
  </w:num>
  <w:num w:numId="3" w16cid:durableId="328489748">
    <w:abstractNumId w:val="10"/>
  </w:num>
  <w:num w:numId="4" w16cid:durableId="1197737112">
    <w:abstractNumId w:val="9"/>
  </w:num>
  <w:num w:numId="5" w16cid:durableId="1275359823">
    <w:abstractNumId w:val="0"/>
  </w:num>
  <w:num w:numId="6" w16cid:durableId="1985235424">
    <w:abstractNumId w:val="3"/>
  </w:num>
  <w:num w:numId="7" w16cid:durableId="1475947219">
    <w:abstractNumId w:val="6"/>
  </w:num>
  <w:num w:numId="8" w16cid:durableId="157770828">
    <w:abstractNumId w:val="4"/>
  </w:num>
  <w:num w:numId="9" w16cid:durableId="1940328177">
    <w:abstractNumId w:val="2"/>
  </w:num>
  <w:num w:numId="10" w16cid:durableId="1406684207">
    <w:abstractNumId w:val="1"/>
  </w:num>
  <w:num w:numId="11" w16cid:durableId="16645045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875"/>
    <w:rsid w:val="001466E8"/>
    <w:rsid w:val="009B3614"/>
    <w:rsid w:val="00FE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789C2ED"/>
  <w15:chartTrackingRefBased/>
  <w15:docId w15:val="{5575D622-20D2-4D3E-8C29-E599D4AC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unito Sans" w:eastAsiaTheme="minorHAnsi" w:hAnsi="Nunito Sans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sid w:val="00FE6875"/>
    <w:rPr>
      <w:b/>
      <w:bCs/>
    </w:rPr>
  </w:style>
  <w:style w:type="paragraph" w:styleId="Zhlav">
    <w:name w:val="header"/>
    <w:basedOn w:val="Normln"/>
    <w:link w:val="ZhlavChar"/>
    <w:rsid w:val="00FE687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hlavChar">
    <w:name w:val="Záhlaví Char"/>
    <w:basedOn w:val="Standardnpsmoodstavce"/>
    <w:link w:val="Zhlav"/>
    <w:rsid w:val="00FE687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FE687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FE687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rsid w:val="00FE68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rsid w:val="00FE687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FE68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1111</Words>
  <Characters>6561</Characters>
  <Application>Microsoft Office Word</Application>
  <DocSecurity>0</DocSecurity>
  <Lines>54</Lines>
  <Paragraphs>15</Paragraphs>
  <ScaleCrop>false</ScaleCrop>
  <Company/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Janýšková</dc:creator>
  <cp:keywords/>
  <dc:description/>
  <cp:lastModifiedBy>Miroslava Janýšková</cp:lastModifiedBy>
  <cp:revision>1</cp:revision>
  <dcterms:created xsi:type="dcterms:W3CDTF">2024-03-27T14:00:00Z</dcterms:created>
  <dcterms:modified xsi:type="dcterms:W3CDTF">2024-03-27T14:04:00Z</dcterms:modified>
</cp:coreProperties>
</file>