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BEB" w:rsidRDefault="00371BEB" w:rsidP="00371BE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 ě s t o   K r n o v</w:t>
      </w:r>
      <w:proofErr w:type="gramEnd"/>
    </w:p>
    <w:p w:rsidR="00371BEB" w:rsidRPr="003E0FA0" w:rsidRDefault="00371BEB" w:rsidP="00371BEB">
      <w:pPr>
        <w:jc w:val="center"/>
        <w:rPr>
          <w:b/>
          <w:sz w:val="28"/>
          <w:szCs w:val="28"/>
        </w:rPr>
      </w:pPr>
    </w:p>
    <w:p w:rsidR="00371BEB" w:rsidRPr="003E0FA0" w:rsidRDefault="00371BEB" w:rsidP="00371BEB">
      <w:pPr>
        <w:jc w:val="center"/>
        <w:rPr>
          <w:b/>
        </w:rPr>
      </w:pPr>
      <w:r w:rsidRPr="003E0FA0">
        <w:rPr>
          <w:b/>
        </w:rPr>
        <w:t>Obecně záva</w:t>
      </w:r>
      <w:r>
        <w:rPr>
          <w:b/>
        </w:rPr>
        <w:t>zná vyhláška města Krnova č. 2/2008,</w:t>
      </w:r>
    </w:p>
    <w:p w:rsidR="00371BEB" w:rsidRPr="003E0FA0" w:rsidRDefault="00371BEB" w:rsidP="00371BEB">
      <w:pPr>
        <w:jc w:val="center"/>
        <w:rPr>
          <w:b/>
        </w:rPr>
      </w:pPr>
    </w:p>
    <w:p w:rsidR="00371BEB" w:rsidRPr="003E0FA0" w:rsidRDefault="00371BEB" w:rsidP="00371BEB">
      <w:pPr>
        <w:jc w:val="center"/>
      </w:pPr>
      <w:r>
        <w:rPr>
          <w:b/>
        </w:rPr>
        <w:t xml:space="preserve">o zákazu konzumace alkoholických nápojů </w:t>
      </w:r>
      <w:r w:rsidRPr="003E0FA0">
        <w:rPr>
          <w:b/>
        </w:rPr>
        <w:t>na</w:t>
      </w:r>
      <w:r>
        <w:rPr>
          <w:b/>
        </w:rPr>
        <w:t xml:space="preserve"> vybraných</w:t>
      </w:r>
      <w:r w:rsidRPr="003E0FA0">
        <w:rPr>
          <w:b/>
        </w:rPr>
        <w:t xml:space="preserve"> veřejných prostranstvích</w:t>
      </w:r>
    </w:p>
    <w:p w:rsidR="00371BEB" w:rsidRPr="003E0FA0" w:rsidRDefault="00371BEB" w:rsidP="00371BEB"/>
    <w:p w:rsidR="00371BEB" w:rsidRDefault="00371BEB" w:rsidP="00371BEB"/>
    <w:p w:rsidR="00371BEB" w:rsidRDefault="00371BEB" w:rsidP="00371BEB"/>
    <w:p w:rsidR="00371BEB" w:rsidRDefault="00371BEB" w:rsidP="00371BEB">
      <w:pPr>
        <w:ind w:firstLine="708"/>
        <w:jc w:val="both"/>
      </w:pPr>
      <w:r>
        <w:t xml:space="preserve">Zastupitelstvo města Krnova, v souladu s ustanovením § 10 písm. a) a § 84 odst. 2 písm. h) zákona č. 128/2000 Sb., o obcích (obecní zřízení) ve znění pozdějších předpisů, se usneslo na svém zasedání dne 25. 6. 2008, usnesením č. </w:t>
      </w:r>
      <w:proofErr w:type="gramStart"/>
      <w:r>
        <w:t>553/13,  vydat</w:t>
      </w:r>
      <w:proofErr w:type="gramEnd"/>
      <w:r>
        <w:t xml:space="preserve"> tuto obecně závaznou vyhlášku (dále jen vyhláška): </w:t>
      </w: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  <w:r>
        <w:tab/>
      </w:r>
    </w:p>
    <w:p w:rsidR="00371BEB" w:rsidRDefault="00371BEB" w:rsidP="00371BEB">
      <w:pPr>
        <w:jc w:val="center"/>
      </w:pPr>
      <w:r>
        <w:t>Čl. I.</w:t>
      </w:r>
    </w:p>
    <w:p w:rsidR="00371BEB" w:rsidRDefault="00371BEB" w:rsidP="00371BEB">
      <w:pPr>
        <w:jc w:val="both"/>
      </w:pPr>
    </w:p>
    <w:p w:rsidR="00371BEB" w:rsidRPr="00A948D9" w:rsidRDefault="00371BEB" w:rsidP="00371BEB">
      <w:pPr>
        <w:jc w:val="center"/>
        <w:rPr>
          <w:b/>
        </w:rPr>
      </w:pPr>
      <w:r w:rsidRPr="00A948D9">
        <w:rPr>
          <w:b/>
        </w:rPr>
        <w:t>Úvodní ustanovení</w:t>
      </w:r>
    </w:p>
    <w:p w:rsidR="00371BEB" w:rsidRDefault="00371BEB" w:rsidP="00371BEB">
      <w:pPr>
        <w:jc w:val="both"/>
      </w:pPr>
    </w:p>
    <w:p w:rsidR="00371BEB" w:rsidRDefault="00371BEB" w:rsidP="00371BEB">
      <w:pPr>
        <w:ind w:firstLine="708"/>
        <w:jc w:val="both"/>
      </w:pPr>
      <w:r>
        <w:t>Cílem této vyhlášky v rámci zabezpečení místních záležitostí veřejného pořádku, vymezením některých míst veřejného prostranství, na kterých se zakazuje konzumovat alkoholické nápoje, vytvořit kvalitní životní prostor, pocit bezpečí obyvatel ve městě Krnově a  ochrana zdraví před škodami působenými alkoholem zejména u dětí a mladistvých.</w:t>
      </w: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center"/>
      </w:pPr>
      <w:r>
        <w:t>Čl. II.</w:t>
      </w:r>
    </w:p>
    <w:p w:rsidR="00371BEB" w:rsidRDefault="00371BEB" w:rsidP="00371BEB">
      <w:pPr>
        <w:jc w:val="both"/>
      </w:pPr>
    </w:p>
    <w:p w:rsidR="00371BEB" w:rsidRPr="00A948D9" w:rsidRDefault="00371BEB" w:rsidP="00371BEB">
      <w:pPr>
        <w:jc w:val="center"/>
        <w:rPr>
          <w:b/>
        </w:rPr>
      </w:pPr>
      <w:r w:rsidRPr="00A948D9">
        <w:rPr>
          <w:b/>
        </w:rPr>
        <w:t>Vymezení pojmů</w:t>
      </w:r>
    </w:p>
    <w:p w:rsidR="00371BEB" w:rsidRDefault="00371BEB" w:rsidP="00371BEB">
      <w:pPr>
        <w:jc w:val="both"/>
      </w:pPr>
    </w:p>
    <w:p w:rsidR="00371BEB" w:rsidRPr="00712A18" w:rsidRDefault="00371BEB" w:rsidP="00371BEB">
      <w:pPr>
        <w:ind w:firstLine="708"/>
        <w:jc w:val="both"/>
        <w:rPr>
          <w:vertAlign w:val="superscript"/>
        </w:rPr>
      </w:pPr>
      <w:r>
        <w:t xml:space="preserve">Veřejným prostranstvím jsou všechna náměstí, ulice, tržiště, chodníky, veřejná zeleň, parky a další prostory přístupné každému bez omezení, tedy sloužící obecnému užívání, a to bez ohledu na vlastnictví k tomuto </w:t>
      </w:r>
      <w:proofErr w:type="gramStart"/>
      <w:r>
        <w:t>prostoru.</w:t>
      </w:r>
      <w:r>
        <w:rPr>
          <w:vertAlign w:val="superscript"/>
        </w:rPr>
        <w:t>1)</w:t>
      </w:r>
      <w:proofErr w:type="gramEnd"/>
    </w:p>
    <w:p w:rsidR="00371BEB" w:rsidRDefault="00371BEB" w:rsidP="00371BEB">
      <w:pPr>
        <w:jc w:val="both"/>
      </w:pPr>
    </w:p>
    <w:p w:rsidR="00371BEB" w:rsidRDefault="00371BEB" w:rsidP="00371BEB">
      <w:pPr>
        <w:jc w:val="center"/>
      </w:pPr>
      <w:r>
        <w:t>Čl. III.</w:t>
      </w:r>
    </w:p>
    <w:p w:rsidR="00371BEB" w:rsidRDefault="00371BEB" w:rsidP="00371BEB">
      <w:pPr>
        <w:jc w:val="both"/>
      </w:pPr>
    </w:p>
    <w:p w:rsidR="00371BEB" w:rsidRPr="009A1DB7" w:rsidRDefault="00371BEB" w:rsidP="00371BEB">
      <w:pPr>
        <w:jc w:val="center"/>
        <w:rPr>
          <w:b/>
        </w:rPr>
      </w:pPr>
      <w:r w:rsidRPr="009A1DB7">
        <w:rPr>
          <w:b/>
        </w:rPr>
        <w:t xml:space="preserve">Zákaz konzumace alkoholických </w:t>
      </w:r>
      <w:proofErr w:type="gramStart"/>
      <w:r w:rsidRPr="009A1DB7">
        <w:rPr>
          <w:b/>
        </w:rPr>
        <w:t xml:space="preserve">nápojů </w:t>
      </w:r>
      <w:r>
        <w:rPr>
          <w:b/>
        </w:rPr>
        <w:t xml:space="preserve"> </w:t>
      </w:r>
      <w:r w:rsidRPr="009A1DB7">
        <w:rPr>
          <w:b/>
        </w:rPr>
        <w:t>na</w:t>
      </w:r>
      <w:proofErr w:type="gramEnd"/>
      <w:r w:rsidRPr="009A1DB7">
        <w:rPr>
          <w:b/>
        </w:rPr>
        <w:t xml:space="preserve"> veřejných prostranstvích</w:t>
      </w:r>
    </w:p>
    <w:p w:rsidR="00371BEB" w:rsidRDefault="00371BEB" w:rsidP="00371BEB">
      <w:pPr>
        <w:jc w:val="both"/>
      </w:pPr>
    </w:p>
    <w:p w:rsidR="00371BEB" w:rsidRDefault="00371BEB" w:rsidP="00371BEB">
      <w:pPr>
        <w:ind w:left="708"/>
        <w:jc w:val="both"/>
      </w:pPr>
      <w:proofErr w:type="gramStart"/>
      <w:r>
        <w:t>(1)  K zabezpečení</w:t>
      </w:r>
      <w:proofErr w:type="gramEnd"/>
      <w:r>
        <w:t xml:space="preserve"> cíle stanoveného v Čl. I. se zakazuje konzumace alkoholických nápojů na vymezených plochách veřejného prostranství ve městě Krnově.</w:t>
      </w:r>
    </w:p>
    <w:p w:rsidR="00371BEB" w:rsidRDefault="00371BEB" w:rsidP="00371BEB">
      <w:pPr>
        <w:jc w:val="both"/>
      </w:pPr>
    </w:p>
    <w:p w:rsidR="00371BEB" w:rsidRDefault="00371BEB" w:rsidP="00371BEB">
      <w:pPr>
        <w:ind w:left="708"/>
        <w:jc w:val="both"/>
      </w:pPr>
      <w:r>
        <w:t>(2) Veřejná prostranství, na kterých je konzumace alkoholických nápojů ve městě Krnově zakázána, jsou slovně a graficky vymezena v přílohách č. 1 a 2, které jsou nedílnou součástí této vyhlášky.</w:t>
      </w:r>
    </w:p>
    <w:p w:rsidR="00371BEB" w:rsidRDefault="00371BEB" w:rsidP="00371BEB">
      <w:pPr>
        <w:jc w:val="both"/>
      </w:pPr>
    </w:p>
    <w:p w:rsidR="00371BEB" w:rsidRDefault="00371BEB" w:rsidP="00371BEB">
      <w:pPr>
        <w:ind w:left="708"/>
        <w:jc w:val="both"/>
      </w:pPr>
      <w:r>
        <w:t xml:space="preserve">(3) Zákaz konzumace alkoholických nápojů dle odst. (1) a (2) se </w:t>
      </w:r>
      <w:proofErr w:type="gramStart"/>
      <w:r>
        <w:t>nevztahuje  na</w:t>
      </w:r>
      <w:proofErr w:type="gramEnd"/>
      <w:r>
        <w:t xml:space="preserve"> restaurační zařízení a k nim příslušející venkovní posezení.</w:t>
      </w:r>
    </w:p>
    <w:p w:rsidR="00371BEB" w:rsidRDefault="00371BEB" w:rsidP="00371BEB">
      <w:pPr>
        <w:jc w:val="both"/>
      </w:pPr>
    </w:p>
    <w:p w:rsidR="00371BEB" w:rsidRDefault="00371BEB" w:rsidP="00371BEB">
      <w:pPr>
        <w:ind w:left="708"/>
        <w:jc w:val="both"/>
      </w:pPr>
      <w:r>
        <w:t xml:space="preserve">(4) Zákaz  konzumace alkoholických nápojů dle odst. (1) a (2) se nevztahují na dobu od 18.00 hod. dne 31. prosince do 06.00 </w:t>
      </w:r>
      <w:proofErr w:type="spellStart"/>
      <w:proofErr w:type="gramStart"/>
      <w:r>
        <w:t>hod.dne</w:t>
      </w:r>
      <w:proofErr w:type="spellEnd"/>
      <w:proofErr w:type="gramEnd"/>
      <w:r>
        <w:t xml:space="preserve"> 1. ledna tohoto kterého roku. </w:t>
      </w:r>
    </w:p>
    <w:p w:rsidR="00371BEB" w:rsidRDefault="00371BEB" w:rsidP="00371BEB">
      <w:pPr>
        <w:jc w:val="both"/>
      </w:pPr>
      <w:r>
        <w:t>___________________________________________________________________________</w:t>
      </w:r>
    </w:p>
    <w:p w:rsidR="00371BEB" w:rsidRDefault="00371BEB" w:rsidP="00371BEB">
      <w:pPr>
        <w:jc w:val="both"/>
        <w:rPr>
          <w:sz w:val="20"/>
          <w:szCs w:val="20"/>
        </w:rPr>
      </w:pPr>
      <w:proofErr w:type="gramStart"/>
      <w:r w:rsidRPr="00700BB7">
        <w:rPr>
          <w:sz w:val="20"/>
          <w:szCs w:val="20"/>
        </w:rPr>
        <w:t>1)  § 34</w:t>
      </w:r>
      <w:proofErr w:type="gramEnd"/>
      <w:r w:rsidRPr="00700BB7">
        <w:rPr>
          <w:sz w:val="20"/>
          <w:szCs w:val="20"/>
        </w:rPr>
        <w:t xml:space="preserve"> Zák. č. 128/2000 Sb., o obcích (obecní zřízení), ve znění pozdějších předpisů</w:t>
      </w:r>
    </w:p>
    <w:p w:rsidR="00371BEB" w:rsidRPr="00700BB7" w:rsidRDefault="00371BEB" w:rsidP="00371BEB">
      <w:pPr>
        <w:jc w:val="both"/>
        <w:rPr>
          <w:sz w:val="20"/>
          <w:szCs w:val="20"/>
        </w:rPr>
      </w:pPr>
    </w:p>
    <w:p w:rsidR="00371BEB" w:rsidRDefault="00371BEB" w:rsidP="00371BEB">
      <w:pPr>
        <w:ind w:left="708"/>
        <w:jc w:val="both"/>
      </w:pPr>
      <w:r>
        <w:t xml:space="preserve">(5) Zákaz konzumace alkoholických nápojů dle odst. (1) a (2) se nevztahují </w:t>
      </w:r>
      <w:proofErr w:type="gramStart"/>
      <w:r>
        <w:t>na  kulturní</w:t>
      </w:r>
      <w:proofErr w:type="gramEnd"/>
      <w:r>
        <w:t xml:space="preserve"> a společenské akce řádně ohlášené a povolené příslušným odborem městského úřadu.</w:t>
      </w: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center"/>
      </w:pPr>
      <w:r>
        <w:t>Čl. IV.</w:t>
      </w:r>
    </w:p>
    <w:p w:rsidR="00371BEB" w:rsidRDefault="00371BEB" w:rsidP="00371BEB">
      <w:pPr>
        <w:jc w:val="both"/>
      </w:pPr>
    </w:p>
    <w:p w:rsidR="00371BEB" w:rsidRPr="00852EC4" w:rsidRDefault="00371BEB" w:rsidP="00371BEB">
      <w:pPr>
        <w:jc w:val="center"/>
        <w:rPr>
          <w:b/>
        </w:rPr>
      </w:pPr>
      <w:r w:rsidRPr="00852EC4">
        <w:rPr>
          <w:b/>
        </w:rPr>
        <w:t>Závěrečná ustanovení</w:t>
      </w:r>
    </w:p>
    <w:p w:rsidR="00371BEB" w:rsidRDefault="00371BEB" w:rsidP="00371BEB">
      <w:pPr>
        <w:jc w:val="both"/>
      </w:pPr>
    </w:p>
    <w:p w:rsidR="00371BEB" w:rsidRDefault="00371BEB" w:rsidP="00371BEB">
      <w:pPr>
        <w:ind w:left="708"/>
        <w:jc w:val="both"/>
      </w:pPr>
      <w:r>
        <w:t xml:space="preserve">(1) Tato vyhláška se vztahuje pouze na veřejná prostranství vymezená v přílohách  </w:t>
      </w:r>
    </w:p>
    <w:p w:rsidR="00371BEB" w:rsidRDefault="00371BEB" w:rsidP="00371BEB">
      <w:pPr>
        <w:ind w:left="708"/>
        <w:jc w:val="both"/>
      </w:pPr>
      <w:r>
        <w:t xml:space="preserve">      </w:t>
      </w:r>
      <w:proofErr w:type="gramStart"/>
      <w:r>
        <w:t>číslo 1 a  2.</w:t>
      </w:r>
      <w:proofErr w:type="gramEnd"/>
    </w:p>
    <w:p w:rsidR="00371BEB" w:rsidRDefault="00371BEB" w:rsidP="00371BEB">
      <w:pPr>
        <w:jc w:val="both"/>
      </w:pPr>
    </w:p>
    <w:p w:rsidR="00371BEB" w:rsidRDefault="00371BEB" w:rsidP="00371BEB">
      <w:pPr>
        <w:ind w:firstLine="708"/>
        <w:jc w:val="both"/>
      </w:pPr>
      <w:r>
        <w:t xml:space="preserve">(2) Z důvodu naléhavého právního zájmu nabývá tato vyhláška účinnosti dnem </w:t>
      </w:r>
    </w:p>
    <w:p w:rsidR="00371BEB" w:rsidRDefault="00371BEB" w:rsidP="00371BEB">
      <w:pPr>
        <w:ind w:firstLine="708"/>
        <w:jc w:val="both"/>
      </w:pPr>
      <w:r>
        <w:t xml:space="preserve">     jejího vyhlášení.</w:t>
      </w: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  <w:r>
        <w:t>Renata Ramazanová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Mgr. Alena Krušinová</w:t>
      </w:r>
    </w:p>
    <w:p w:rsidR="00371BEB" w:rsidRDefault="00371BEB" w:rsidP="00371BEB">
      <w:pPr>
        <w:jc w:val="both"/>
      </w:pPr>
      <w:r>
        <w:t xml:space="preserve">  starostka města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místostarostka města</w:t>
      </w: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  <w:r>
        <w:t xml:space="preserve">Vyvěšeno na úřední desce </w:t>
      </w:r>
      <w:proofErr w:type="gramStart"/>
      <w:r>
        <w:t>dne :   27.6.2009</w:t>
      </w:r>
      <w:proofErr w:type="gramEnd"/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  <w:r>
        <w:t xml:space="preserve">Sejmuto z úřední desky </w:t>
      </w:r>
      <w:proofErr w:type="gramStart"/>
      <w:r>
        <w:t>dne    :</w:t>
      </w:r>
      <w:proofErr w:type="gramEnd"/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Pr="00506EA2" w:rsidRDefault="00371BEB" w:rsidP="00371BEB">
      <w:pPr>
        <w:jc w:val="both"/>
        <w:rPr>
          <w:sz w:val="20"/>
          <w:szCs w:val="2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  <w:u w:val="single"/>
        </w:rPr>
        <w:t xml:space="preserve">Příloha </w:t>
      </w:r>
      <w:proofErr w:type="gramStart"/>
      <w:r>
        <w:rPr>
          <w:sz w:val="20"/>
          <w:szCs w:val="20"/>
          <w:u w:val="single"/>
        </w:rPr>
        <w:t>č.1</w:t>
      </w:r>
      <w:proofErr w:type="gramEnd"/>
    </w:p>
    <w:p w:rsidR="00371BEB" w:rsidRPr="00AE4280" w:rsidRDefault="00371BEB" w:rsidP="00371BEB">
      <w:pPr>
        <w:jc w:val="both"/>
        <w:rPr>
          <w:b/>
          <w:u w:val="single"/>
        </w:rPr>
      </w:pPr>
      <w:r w:rsidRPr="00AE4280">
        <w:rPr>
          <w:b/>
          <w:u w:val="single"/>
        </w:rPr>
        <w:lastRenderedPageBreak/>
        <w:t>Vymezení míst, kde je zákaz konzumace alkoholických nápojů a žebrání na veřejném prostranství</w:t>
      </w:r>
      <w:r>
        <w:rPr>
          <w:b/>
          <w:u w:val="single"/>
        </w:rPr>
        <w:t>:</w:t>
      </w: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  <w:r>
        <w:t xml:space="preserve">1) zóna „Centrum“, ohraničená ulicemi Jesenická, Smetanův okruh, Dvořákův okruh, Soukenická, Říční okruh </w:t>
      </w:r>
    </w:p>
    <w:p w:rsidR="00371BEB" w:rsidRDefault="00371BEB" w:rsidP="00371BEB">
      <w:pPr>
        <w:jc w:val="both"/>
      </w:pPr>
      <w:proofErr w:type="gramStart"/>
      <w:r>
        <w:t>2)  park</w:t>
      </w:r>
      <w:proofErr w:type="gramEnd"/>
      <w:r>
        <w:t xml:space="preserve"> u Evangelického kostela mezi ulicemi Albrechtická, Mikulášská, Husovo náměstí</w:t>
      </w:r>
    </w:p>
    <w:p w:rsidR="00371BEB" w:rsidRDefault="00371BEB" w:rsidP="00371BEB">
      <w:pPr>
        <w:jc w:val="both"/>
      </w:pPr>
      <w:proofErr w:type="gramStart"/>
      <w:r>
        <w:t>3)  park</w:t>
      </w:r>
      <w:proofErr w:type="gramEnd"/>
      <w:r>
        <w:t xml:space="preserve"> v místní části Krnov – Kostelec mezi ul. Bruntálská a řekou Opavou</w:t>
      </w:r>
    </w:p>
    <w:p w:rsidR="00371BEB" w:rsidRDefault="00371BEB" w:rsidP="00371BEB">
      <w:pPr>
        <w:jc w:val="both"/>
      </w:pPr>
      <w:r>
        <w:t xml:space="preserve">4)  </w:t>
      </w:r>
      <w:proofErr w:type="spellStart"/>
      <w:r>
        <w:t>Chářovský</w:t>
      </w:r>
      <w:proofErr w:type="spellEnd"/>
      <w:r>
        <w:t xml:space="preserve"> park mezi ul. </w:t>
      </w:r>
      <w:proofErr w:type="spellStart"/>
      <w:r>
        <w:t>Chářovská</w:t>
      </w:r>
      <w:proofErr w:type="spellEnd"/>
      <w:r>
        <w:t>, železniční tratí a účelovou komunikací podél firmy ELFE</w:t>
      </w:r>
    </w:p>
    <w:p w:rsidR="00371BEB" w:rsidRDefault="00371BEB" w:rsidP="00371BEB">
      <w:pPr>
        <w:jc w:val="both"/>
      </w:pPr>
      <w:r>
        <w:t>5) v prostoru autobusového nádraží, okolí prodejny firmy Ahold, městských lázní – ohraničeno řekou Opavou, ul. Říční okruh, Čs. armády a ul. Revoluční včetně</w:t>
      </w:r>
    </w:p>
    <w:p w:rsidR="00371BEB" w:rsidRDefault="00371BEB" w:rsidP="00371BEB">
      <w:pPr>
        <w:jc w:val="both"/>
      </w:pPr>
      <w:r>
        <w:t>6)  ul. Mikulášská – hranice křižovatek s </w:t>
      </w:r>
      <w:proofErr w:type="gramStart"/>
      <w:r>
        <w:t>ul. E.F.</w:t>
      </w:r>
      <w:proofErr w:type="gramEnd"/>
      <w:r>
        <w:t xml:space="preserve"> Buriana, B. Němcové</w:t>
      </w:r>
    </w:p>
    <w:p w:rsidR="00371BEB" w:rsidRDefault="00371BEB" w:rsidP="00371BEB">
      <w:pPr>
        <w:jc w:val="both"/>
      </w:pPr>
      <w:r>
        <w:t xml:space="preserve">7) okolí Městského divadla ohraničeno </w:t>
      </w:r>
      <w:proofErr w:type="gramStart"/>
      <w:r>
        <w:t>ul. E.F.</w:t>
      </w:r>
      <w:proofErr w:type="gramEnd"/>
      <w:r>
        <w:t xml:space="preserve"> Buriana, Mikulášská, Husovo náměstí, Jesenická, Revoluční</w:t>
      </w:r>
    </w:p>
    <w:p w:rsidR="00371BEB" w:rsidRDefault="00371BEB" w:rsidP="00371BEB">
      <w:pPr>
        <w:jc w:val="both"/>
      </w:pPr>
      <w:proofErr w:type="gramStart"/>
      <w:r>
        <w:t>8)  park</w:t>
      </w:r>
      <w:proofErr w:type="gramEnd"/>
      <w:r>
        <w:t xml:space="preserve"> ohraničen ulicemi Albrechtická, Březinova, B. Němcové</w:t>
      </w:r>
    </w:p>
    <w:p w:rsidR="00371BEB" w:rsidRDefault="00371BEB" w:rsidP="00371BEB">
      <w:pPr>
        <w:jc w:val="both"/>
      </w:pPr>
      <w:proofErr w:type="gramStart"/>
      <w:r>
        <w:t>9)  okolí</w:t>
      </w:r>
      <w:proofErr w:type="gramEnd"/>
      <w:r>
        <w:t xml:space="preserve"> nádraží ČD – ul. Nádražní od křižovatky </w:t>
      </w:r>
      <w:proofErr w:type="spellStart"/>
      <w:r>
        <w:t>Nádražní-Revoluční</w:t>
      </w:r>
      <w:proofErr w:type="spellEnd"/>
      <w:r>
        <w:t xml:space="preserve"> po křiž. </w:t>
      </w:r>
      <w:proofErr w:type="spellStart"/>
      <w:r>
        <w:t>Nádražní-Mikulášská</w:t>
      </w:r>
      <w:proofErr w:type="spellEnd"/>
      <w:r>
        <w:t xml:space="preserve"> </w:t>
      </w:r>
    </w:p>
    <w:p w:rsidR="00371BEB" w:rsidRDefault="00371BEB" w:rsidP="00371BEB">
      <w:pPr>
        <w:jc w:val="both"/>
      </w:pPr>
      <w:r>
        <w:t xml:space="preserve">10) prostor okolí prodejny Bila, Finančního úřadu ohraničený ulicemi Albrechtická, Bezručova, Mikulášská  </w:t>
      </w:r>
    </w:p>
    <w:p w:rsidR="00371BEB" w:rsidRDefault="00371BEB" w:rsidP="00371BEB">
      <w:pPr>
        <w:jc w:val="both"/>
      </w:pPr>
      <w:r>
        <w:t xml:space="preserve">11) Janáčkovo náměstí ohraničeno ul. Sv. Čecha, Janáčkovo náměstí, Křížkovského, Máchova, </w:t>
      </w:r>
      <w:proofErr w:type="spellStart"/>
      <w:r>
        <w:t>Hořicova</w:t>
      </w:r>
      <w:proofErr w:type="spellEnd"/>
      <w:r>
        <w:t xml:space="preserve"> </w:t>
      </w:r>
    </w:p>
    <w:p w:rsidR="00371BEB" w:rsidRDefault="00371BEB" w:rsidP="00371BEB">
      <w:pPr>
        <w:jc w:val="both"/>
      </w:pPr>
      <w:r>
        <w:t xml:space="preserve">12) prostor okolí SVČ Méďa ohraničen ul. Blahoslavova, Boční, </w:t>
      </w:r>
      <w:proofErr w:type="spellStart"/>
      <w:r>
        <w:t>Cvilínská</w:t>
      </w:r>
      <w:proofErr w:type="spellEnd"/>
      <w:r>
        <w:t xml:space="preserve">, Dobrovského, křižovatka ul. </w:t>
      </w:r>
      <w:proofErr w:type="spellStart"/>
      <w:r>
        <w:t>Dobrovského-Pionýrů-Palackého</w:t>
      </w:r>
      <w:proofErr w:type="spellEnd"/>
    </w:p>
    <w:p w:rsidR="00371BEB" w:rsidRDefault="00371BEB" w:rsidP="00371BEB">
      <w:pPr>
        <w:jc w:val="both"/>
      </w:pPr>
      <w:proofErr w:type="gramStart"/>
      <w:r>
        <w:t>13)  okolí</w:t>
      </w:r>
      <w:proofErr w:type="gramEnd"/>
      <w:r>
        <w:t xml:space="preserve"> ZŠ Žižkova ohraničeno ul. 9. května, Žižkova, Vaškova </w:t>
      </w:r>
    </w:p>
    <w:p w:rsidR="00371BEB" w:rsidRDefault="00371BEB" w:rsidP="00371BEB">
      <w:pPr>
        <w:jc w:val="both"/>
      </w:pPr>
      <w:proofErr w:type="gramStart"/>
      <w:r>
        <w:t>14)  okolí</w:t>
      </w:r>
      <w:proofErr w:type="gramEnd"/>
      <w:r>
        <w:t xml:space="preserve"> prodejny Hruška ohraničeno ulicemi Opavská a příjezdovou komunikací na SPC k blokům A, J, K, L, M, N.</w:t>
      </w:r>
    </w:p>
    <w:p w:rsidR="00371BEB" w:rsidRDefault="00371BEB" w:rsidP="00371BEB">
      <w:pPr>
        <w:jc w:val="both"/>
      </w:pPr>
      <w:proofErr w:type="gramStart"/>
      <w:r>
        <w:t>15)  okolí</w:t>
      </w:r>
      <w:proofErr w:type="gramEnd"/>
      <w:r>
        <w:t xml:space="preserve"> MŠ na SPC ohraničeno bloky domů G, H, M, N.</w:t>
      </w:r>
    </w:p>
    <w:p w:rsidR="00371BEB" w:rsidRDefault="00371BEB" w:rsidP="00371BEB">
      <w:pPr>
        <w:jc w:val="both"/>
      </w:pPr>
      <w:proofErr w:type="gramStart"/>
      <w:r>
        <w:t>16)  okolí</w:t>
      </w:r>
      <w:proofErr w:type="gramEnd"/>
      <w:r>
        <w:t xml:space="preserve"> MŠ Žižkova ohraničeno ul. Žižkova, železniční tratí a bloky domů na SPC V, Z</w:t>
      </w:r>
    </w:p>
    <w:p w:rsidR="00371BEB" w:rsidRDefault="00371BEB" w:rsidP="00371BEB">
      <w:pPr>
        <w:jc w:val="both"/>
      </w:pPr>
      <w:r>
        <w:t xml:space="preserve">17) okolí Domu s pečovatelskou službou (DPS) a železniční stanice Krnov – </w:t>
      </w:r>
      <w:proofErr w:type="spellStart"/>
      <w:r>
        <w:t>Cvilín</w:t>
      </w:r>
      <w:proofErr w:type="spellEnd"/>
      <w:r>
        <w:t xml:space="preserve">, které je ohraničeno ulicemi </w:t>
      </w:r>
      <w:proofErr w:type="spellStart"/>
      <w:r>
        <w:t>Hlubčická</w:t>
      </w:r>
      <w:proofErr w:type="spellEnd"/>
      <w:r>
        <w:t>, U Jatek, řekou Opavou a železniční tratí včetně ulic Moravská, Slezská</w:t>
      </w:r>
    </w:p>
    <w:p w:rsidR="00371BEB" w:rsidRDefault="00371BEB" w:rsidP="00371BEB">
      <w:pPr>
        <w:jc w:val="both"/>
      </w:pPr>
      <w:r>
        <w:t xml:space="preserve">18) okolí areálu Domova důchodců (DD) a DPS včetně vnitřního traktu na ul. Rooseveltova ohraničeno ulicemi Rooseveltova, zadním traktem DD a DPS, ulicí Karáskovou a Křížkovského </w:t>
      </w:r>
    </w:p>
    <w:p w:rsidR="00371BEB" w:rsidRDefault="00371BEB" w:rsidP="00371BEB">
      <w:pPr>
        <w:jc w:val="both"/>
      </w:pPr>
      <w:proofErr w:type="gramStart"/>
      <w:r>
        <w:t>19)  prostor</w:t>
      </w:r>
      <w:proofErr w:type="gramEnd"/>
      <w:r>
        <w:t xml:space="preserve"> před vstupem na městský hřbitov ohraničen ulicemi Hřbitovní a Dvořákův okruh</w:t>
      </w:r>
    </w:p>
    <w:p w:rsidR="00371BEB" w:rsidRDefault="00371BEB" w:rsidP="00371BEB">
      <w:pPr>
        <w:jc w:val="both"/>
      </w:pPr>
      <w:proofErr w:type="gramStart"/>
      <w:r>
        <w:t>20)  okolí</w:t>
      </w:r>
      <w:proofErr w:type="gramEnd"/>
      <w:r>
        <w:t xml:space="preserve"> prodejny Kaufland, ohraničeno ulicemi Opavská, Soukenická, Libušina, Stará</w:t>
      </w:r>
    </w:p>
    <w:p w:rsidR="00371BEB" w:rsidRDefault="00371BEB" w:rsidP="00371BEB">
      <w:pPr>
        <w:jc w:val="both"/>
      </w:pPr>
      <w:r>
        <w:t xml:space="preserve">21) okolí prodejny LIDL – přilehlé parkoviště včetně ohraničujících ulic Čs. armády a Revoluční </w:t>
      </w:r>
    </w:p>
    <w:p w:rsidR="00371BEB" w:rsidRDefault="00371BEB" w:rsidP="00371BEB">
      <w:pPr>
        <w:jc w:val="both"/>
      </w:pPr>
      <w:r>
        <w:t xml:space="preserve">22) prostranství před nemocnicí na ul. </w:t>
      </w:r>
      <w:proofErr w:type="spellStart"/>
      <w:r>
        <w:t>I.P.Pavlova</w:t>
      </w:r>
      <w:proofErr w:type="spellEnd"/>
      <w:r>
        <w:t xml:space="preserve"> – ohraničeného ulicemi </w:t>
      </w:r>
      <w:proofErr w:type="spellStart"/>
      <w:proofErr w:type="gramStart"/>
      <w:r>
        <w:t>Sv.Čecha</w:t>
      </w:r>
      <w:proofErr w:type="spellEnd"/>
      <w:proofErr w:type="gramEnd"/>
      <w:r>
        <w:t xml:space="preserve">, </w:t>
      </w:r>
      <w:proofErr w:type="spellStart"/>
      <w:r>
        <w:t>Hořicova</w:t>
      </w:r>
      <w:proofErr w:type="spellEnd"/>
      <w:r>
        <w:t xml:space="preserve"> a </w:t>
      </w:r>
      <w:proofErr w:type="spellStart"/>
      <w:r>
        <w:t>M.Gorkého</w:t>
      </w:r>
      <w:proofErr w:type="spellEnd"/>
      <w:r>
        <w:t xml:space="preserve"> s křižovatkou ul. Jiráskova</w:t>
      </w:r>
    </w:p>
    <w:p w:rsidR="00371BEB" w:rsidRDefault="00371BEB" w:rsidP="00371BEB">
      <w:pPr>
        <w:jc w:val="both"/>
      </w:pPr>
      <w:r>
        <w:t xml:space="preserve">23) dětské hřiště </w:t>
      </w:r>
      <w:proofErr w:type="spellStart"/>
      <w:r>
        <w:t>Cvilín</w:t>
      </w:r>
      <w:proofErr w:type="spellEnd"/>
    </w:p>
    <w:p w:rsidR="00371BEB" w:rsidRDefault="00371BEB" w:rsidP="00371BEB">
      <w:pPr>
        <w:jc w:val="both"/>
      </w:pPr>
      <w:r>
        <w:t>24) parčík mezi Kotila klubem a ul. Úvoz</w:t>
      </w:r>
    </w:p>
    <w:p w:rsidR="00371BEB" w:rsidRDefault="00371BEB" w:rsidP="00371BEB">
      <w:pPr>
        <w:jc w:val="both"/>
      </w:pPr>
      <w:r>
        <w:t xml:space="preserve">25) okolí kostela Panny Marie Sedmibolestné na vrch </w:t>
      </w:r>
      <w:proofErr w:type="spellStart"/>
      <w:r>
        <w:t>Cvilín</w:t>
      </w:r>
      <w:proofErr w:type="spellEnd"/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  <w:rPr>
          <w:sz w:val="20"/>
          <w:szCs w:val="20"/>
          <w:u w:val="single"/>
        </w:rPr>
      </w:pPr>
    </w:p>
    <w:p w:rsidR="00371BEB" w:rsidRDefault="00371BEB" w:rsidP="00371BEB">
      <w:pPr>
        <w:ind w:left="7788"/>
        <w:jc w:val="both"/>
      </w:pPr>
      <w:r w:rsidRPr="00AE4280">
        <w:rPr>
          <w:sz w:val="20"/>
          <w:szCs w:val="20"/>
          <w:u w:val="single"/>
        </w:rPr>
        <w:t xml:space="preserve">Příloha č. </w:t>
      </w:r>
      <w:r>
        <w:rPr>
          <w:sz w:val="20"/>
          <w:szCs w:val="20"/>
          <w:u w:val="single"/>
        </w:rPr>
        <w:t>2</w:t>
      </w:r>
    </w:p>
    <w:p w:rsidR="00371BEB" w:rsidRDefault="00371BEB" w:rsidP="00371BEB">
      <w:pPr>
        <w:jc w:val="both"/>
        <w:rPr>
          <w:b/>
          <w:u w:val="single"/>
        </w:rPr>
      </w:pPr>
    </w:p>
    <w:p w:rsidR="00371BEB" w:rsidRPr="00AE4280" w:rsidRDefault="00371BEB" w:rsidP="00371BEB">
      <w:pPr>
        <w:jc w:val="both"/>
        <w:rPr>
          <w:b/>
          <w:u w:val="single"/>
        </w:rPr>
      </w:pPr>
      <w:r w:rsidRPr="009C40D1">
        <w:rPr>
          <w:b/>
          <w:u w:val="single"/>
        </w:rPr>
        <w:lastRenderedPageBreak/>
        <w:t>Mapa města Krnova s vyznačenými lokalitami</w:t>
      </w:r>
      <w:r>
        <w:rPr>
          <w:b/>
          <w:u w:val="single"/>
        </w:rPr>
        <w:t>,</w:t>
      </w:r>
      <w:r w:rsidRPr="009C40D1">
        <w:rPr>
          <w:b/>
          <w:u w:val="single"/>
        </w:rPr>
        <w:t xml:space="preserve"> </w:t>
      </w:r>
      <w:r w:rsidRPr="00AE4280">
        <w:rPr>
          <w:b/>
          <w:u w:val="single"/>
        </w:rPr>
        <w:t>kde je zákaz konzumace</w:t>
      </w:r>
      <w:r>
        <w:rPr>
          <w:b/>
          <w:u w:val="single"/>
        </w:rPr>
        <w:t xml:space="preserve"> alkoholických nápojů </w:t>
      </w:r>
      <w:r w:rsidRPr="00AE4280">
        <w:rPr>
          <w:b/>
          <w:u w:val="single"/>
        </w:rPr>
        <w:t>na veřejném prostranství</w:t>
      </w:r>
      <w:r>
        <w:rPr>
          <w:b/>
          <w:u w:val="single"/>
        </w:rPr>
        <w:t>.</w:t>
      </w:r>
    </w:p>
    <w:p w:rsidR="00371BEB" w:rsidRDefault="00371BEB" w:rsidP="00371BEB">
      <w:pPr>
        <w:jc w:val="both"/>
      </w:pPr>
    </w:p>
    <w:p w:rsidR="00371BEB" w:rsidRDefault="00371BEB" w:rsidP="00371BEB">
      <w:pPr>
        <w:jc w:val="both"/>
      </w:pPr>
      <w:r>
        <w:rPr>
          <w:noProof/>
        </w:rPr>
        <w:drawing>
          <wp:inline distT="0" distB="0" distL="0" distR="0">
            <wp:extent cx="5762625" cy="7934325"/>
            <wp:effectExtent l="0" t="0" r="9525" b="9525"/>
            <wp:docPr id="1" name="Obrázek 1" descr="mapa_aktualni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_aktualni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B21" w:rsidRDefault="00AC0E95">
      <w:bookmarkStart w:id="0" w:name="_GoBack"/>
      <w:bookmarkEnd w:id="0"/>
    </w:p>
    <w:sectPr w:rsidR="00ED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E8"/>
    <w:rsid w:val="00371BEB"/>
    <w:rsid w:val="004B24B7"/>
    <w:rsid w:val="00AC0E95"/>
    <w:rsid w:val="00AD4EF5"/>
    <w:rsid w:val="00CD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BFEB0-CEC7-4C4E-B294-138D94A8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1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Vodickova</dc:creator>
  <cp:keywords/>
  <dc:description/>
  <cp:lastModifiedBy>Veronika Vodickova</cp:lastModifiedBy>
  <cp:revision>2</cp:revision>
  <dcterms:created xsi:type="dcterms:W3CDTF">2024-12-20T09:21:00Z</dcterms:created>
  <dcterms:modified xsi:type="dcterms:W3CDTF">2024-12-20T09:43:00Z</dcterms:modified>
</cp:coreProperties>
</file>