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6C465" w14:textId="77777777" w:rsidR="00E24E10" w:rsidRPr="009D2638" w:rsidRDefault="00E24E10" w:rsidP="00E24E10">
      <w:pPr>
        <w:pStyle w:val="Zkladntext"/>
        <w:jc w:val="center"/>
        <w:outlineLvl w:val="0"/>
        <w:rPr>
          <w:rFonts w:ascii="Arial" w:hAnsi="Arial" w:cs="Arial"/>
          <w:b/>
        </w:rPr>
      </w:pPr>
      <w:r w:rsidRPr="009D2638">
        <w:rPr>
          <w:rFonts w:ascii="Arial" w:hAnsi="Arial" w:cs="Arial"/>
          <w:b/>
        </w:rPr>
        <w:t>MĚSTO JEVÍČKO</w:t>
      </w:r>
    </w:p>
    <w:p w14:paraId="6AC94EA6" w14:textId="77777777" w:rsidR="00E24E10" w:rsidRPr="009D2638" w:rsidRDefault="00A85CF2" w:rsidP="00A85CF2">
      <w:pPr>
        <w:pStyle w:val="Zkladntext"/>
        <w:jc w:val="center"/>
        <w:outlineLvl w:val="0"/>
        <w:rPr>
          <w:rFonts w:ascii="Arial" w:hAnsi="Arial" w:cs="Arial"/>
          <w:b/>
        </w:rPr>
      </w:pPr>
      <w:r w:rsidRPr="009D2638">
        <w:rPr>
          <w:rFonts w:ascii="Arial" w:hAnsi="Arial" w:cs="Arial"/>
          <w:b/>
        </w:rPr>
        <w:t>Zastupitelstvo města Jevíčko</w:t>
      </w:r>
    </w:p>
    <w:p w14:paraId="47DB2F2A" w14:textId="77777777" w:rsidR="00E24E10" w:rsidRPr="009D2638" w:rsidRDefault="00E24E10" w:rsidP="00E24E10">
      <w:pPr>
        <w:pStyle w:val="Zkladntext"/>
        <w:jc w:val="center"/>
        <w:rPr>
          <w:rFonts w:ascii="Arial" w:hAnsi="Arial" w:cs="Arial"/>
          <w:b/>
        </w:rPr>
      </w:pPr>
    </w:p>
    <w:p w14:paraId="3EAD37A6" w14:textId="77777777" w:rsidR="00E24E10" w:rsidRPr="009D2638" w:rsidRDefault="00E24E10" w:rsidP="009D2638">
      <w:pPr>
        <w:autoSpaceDE w:val="0"/>
        <w:autoSpaceDN w:val="0"/>
        <w:adjustRightInd w:val="0"/>
        <w:spacing w:after="120" w:line="240" w:lineRule="exact"/>
        <w:jc w:val="center"/>
        <w:outlineLvl w:val="0"/>
        <w:rPr>
          <w:rFonts w:ascii="Arial" w:hAnsi="Arial" w:cs="Arial"/>
          <w:b/>
          <w:bCs/>
        </w:rPr>
      </w:pPr>
      <w:r w:rsidRPr="009D2638">
        <w:rPr>
          <w:rFonts w:ascii="Arial" w:hAnsi="Arial" w:cs="Arial"/>
          <w:b/>
          <w:bCs/>
        </w:rPr>
        <w:t>Obecně závazná vyhláška</w:t>
      </w:r>
      <w:r w:rsidR="009D2638">
        <w:rPr>
          <w:rFonts w:ascii="Arial" w:hAnsi="Arial" w:cs="Arial"/>
          <w:b/>
          <w:bCs/>
        </w:rPr>
        <w:t xml:space="preserve"> </w:t>
      </w:r>
      <w:r w:rsidRPr="009D2638">
        <w:rPr>
          <w:rFonts w:ascii="Arial" w:hAnsi="Arial" w:cs="Arial"/>
          <w:b/>
          <w:bCs/>
        </w:rPr>
        <w:t>města Jevíčko</w:t>
      </w:r>
      <w:r w:rsidR="00A85CF2" w:rsidRPr="009D2638">
        <w:rPr>
          <w:rFonts w:ascii="Arial" w:hAnsi="Arial" w:cs="Arial"/>
          <w:b/>
          <w:bCs/>
        </w:rPr>
        <w:t>,</w:t>
      </w:r>
    </w:p>
    <w:p w14:paraId="163CA988" w14:textId="77777777" w:rsidR="00396898" w:rsidRPr="009D2638" w:rsidRDefault="00396898" w:rsidP="00396898">
      <w:pPr>
        <w:spacing w:before="60"/>
        <w:jc w:val="center"/>
        <w:rPr>
          <w:rFonts w:ascii="Arial" w:hAnsi="Arial" w:cs="Arial"/>
          <w:b/>
          <w:color w:val="000000"/>
        </w:rPr>
      </w:pPr>
      <w:r w:rsidRPr="009D2638">
        <w:rPr>
          <w:rFonts w:ascii="Arial" w:hAnsi="Arial" w:cs="Arial"/>
          <w:b/>
          <w:color w:val="000000"/>
        </w:rPr>
        <w:t>kterou se zakazuje požívání alkoholických nápojů na veřejných prostranstvích</w:t>
      </w:r>
    </w:p>
    <w:p w14:paraId="30409229" w14:textId="77777777" w:rsidR="00912B80" w:rsidRPr="00912B80" w:rsidRDefault="00912B80" w:rsidP="00396898">
      <w:pPr>
        <w:spacing w:before="60"/>
        <w:jc w:val="center"/>
        <w:rPr>
          <w:b/>
          <w:color w:val="000000"/>
        </w:rPr>
      </w:pPr>
    </w:p>
    <w:p w14:paraId="3833FADF" w14:textId="77777777" w:rsidR="00396898" w:rsidRPr="002C561C" w:rsidRDefault="00396898" w:rsidP="00396898">
      <w:pPr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</w:p>
    <w:p w14:paraId="3D2C1DE5" w14:textId="6A10949D" w:rsidR="00396898" w:rsidRPr="009D2638" w:rsidRDefault="00396898" w:rsidP="009D2638">
      <w:pPr>
        <w:pStyle w:val="Zkladntext3"/>
        <w:spacing w:after="0"/>
        <w:jc w:val="both"/>
        <w:rPr>
          <w:rFonts w:ascii="Arial" w:hAnsi="Arial" w:cs="Arial"/>
          <w:sz w:val="22"/>
          <w:szCs w:val="22"/>
        </w:rPr>
      </w:pPr>
      <w:r w:rsidRPr="009D2638">
        <w:rPr>
          <w:rFonts w:ascii="Arial" w:hAnsi="Arial" w:cs="Arial"/>
          <w:color w:val="000000"/>
          <w:sz w:val="22"/>
          <w:szCs w:val="22"/>
        </w:rPr>
        <w:t xml:space="preserve">Zastupitelstvo města Jevíčko se na svém zasedání dne </w:t>
      </w:r>
      <w:r w:rsidR="00540019">
        <w:rPr>
          <w:rFonts w:ascii="Arial" w:hAnsi="Arial" w:cs="Arial"/>
          <w:color w:val="000000"/>
          <w:sz w:val="22"/>
          <w:szCs w:val="22"/>
        </w:rPr>
        <w:t>13.10.</w:t>
      </w:r>
      <w:r w:rsidR="00A85CF2" w:rsidRPr="009D2638">
        <w:rPr>
          <w:rFonts w:ascii="Arial" w:hAnsi="Arial" w:cs="Arial"/>
          <w:color w:val="000000"/>
          <w:sz w:val="22"/>
          <w:szCs w:val="22"/>
        </w:rPr>
        <w:t>2025</w:t>
      </w:r>
      <w:r w:rsidRPr="009D2638">
        <w:rPr>
          <w:rFonts w:ascii="Arial" w:hAnsi="Arial" w:cs="Arial"/>
          <w:color w:val="000000"/>
          <w:sz w:val="22"/>
          <w:szCs w:val="22"/>
        </w:rPr>
        <w:t xml:space="preserve"> </w:t>
      </w:r>
      <w:r w:rsidRPr="009D2638">
        <w:rPr>
          <w:rFonts w:ascii="Arial" w:hAnsi="Arial" w:cs="Arial"/>
          <w:sz w:val="22"/>
          <w:szCs w:val="22"/>
        </w:rPr>
        <w:t>usneslo vydat na základě §</w:t>
      </w:r>
      <w:r w:rsidR="00912B80" w:rsidRPr="009D2638">
        <w:rPr>
          <w:rFonts w:ascii="Arial" w:hAnsi="Arial" w:cs="Arial"/>
          <w:sz w:val="22"/>
          <w:szCs w:val="22"/>
        </w:rPr>
        <w:t xml:space="preserve"> </w:t>
      </w:r>
      <w:r w:rsidRPr="009D2638">
        <w:rPr>
          <w:rFonts w:ascii="Arial" w:hAnsi="Arial" w:cs="Arial"/>
          <w:sz w:val="22"/>
          <w:szCs w:val="22"/>
        </w:rPr>
        <w:t xml:space="preserve">10 písm. </w:t>
      </w:r>
      <w:r w:rsidR="007D22FF" w:rsidRPr="009D2638">
        <w:rPr>
          <w:rFonts w:ascii="Arial" w:hAnsi="Arial" w:cs="Arial"/>
          <w:sz w:val="22"/>
          <w:szCs w:val="22"/>
        </w:rPr>
        <w:t>a</w:t>
      </w:r>
      <w:r w:rsidRPr="009D2638">
        <w:rPr>
          <w:rFonts w:ascii="Arial" w:hAnsi="Arial" w:cs="Arial"/>
          <w:sz w:val="22"/>
          <w:szCs w:val="22"/>
        </w:rPr>
        <w:t>) a § 84 odst. 2 písm. h) zákona č. 128/2000 Sb., o obcích (obecní zřízení), ve znění pozdějších předpisů, tuto obecně závaznou vyhlášku</w:t>
      </w:r>
      <w:r w:rsidR="0099211A" w:rsidRPr="009D2638">
        <w:rPr>
          <w:rFonts w:ascii="Arial" w:hAnsi="Arial" w:cs="Arial"/>
          <w:sz w:val="22"/>
          <w:szCs w:val="22"/>
        </w:rPr>
        <w:t xml:space="preserve"> (dále jen „vyhláška“)</w:t>
      </w:r>
      <w:r w:rsidRPr="009D2638">
        <w:rPr>
          <w:rFonts w:ascii="Arial" w:hAnsi="Arial" w:cs="Arial"/>
          <w:sz w:val="22"/>
          <w:szCs w:val="22"/>
        </w:rPr>
        <w:t>:</w:t>
      </w:r>
    </w:p>
    <w:p w14:paraId="6083AEB5" w14:textId="77777777" w:rsidR="00396898" w:rsidRPr="009D2638" w:rsidRDefault="00396898" w:rsidP="009D2638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3D9770EB" w14:textId="77777777" w:rsidR="00827D38" w:rsidRPr="00827D38" w:rsidRDefault="00827D38" w:rsidP="009D263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827D38">
        <w:rPr>
          <w:rFonts w:ascii="Arial" w:hAnsi="Arial" w:cs="Arial"/>
          <w:b/>
          <w:color w:val="000000"/>
          <w:sz w:val="22"/>
          <w:szCs w:val="22"/>
        </w:rPr>
        <w:t>Čl. 1</w:t>
      </w:r>
    </w:p>
    <w:p w14:paraId="75D3C15B" w14:textId="77777777" w:rsidR="00827D38" w:rsidRPr="00827D38" w:rsidRDefault="00827D38" w:rsidP="009D263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827D38">
        <w:rPr>
          <w:rFonts w:ascii="Arial" w:hAnsi="Arial" w:cs="Arial"/>
          <w:b/>
          <w:color w:val="000000"/>
          <w:sz w:val="22"/>
          <w:szCs w:val="22"/>
        </w:rPr>
        <w:t>Předmět a cíl</w:t>
      </w:r>
    </w:p>
    <w:p w14:paraId="57ADC607" w14:textId="77777777" w:rsidR="00827D38" w:rsidRPr="00827D38" w:rsidRDefault="00827D38" w:rsidP="009D263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092F20E" w14:textId="77777777" w:rsidR="00827D38" w:rsidRPr="00827D38" w:rsidRDefault="00827D38" w:rsidP="009D2638">
      <w:pPr>
        <w:numPr>
          <w:ilvl w:val="0"/>
          <w:numId w:val="13"/>
        </w:numPr>
        <w:ind w:left="426" w:hanging="426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827D38">
        <w:rPr>
          <w:rFonts w:ascii="Arial" w:hAnsi="Arial" w:cs="Arial"/>
          <w:bCs/>
          <w:color w:val="000000"/>
          <w:sz w:val="22"/>
          <w:szCs w:val="22"/>
        </w:rPr>
        <w:t>Předmětem této vyhlášky je zákaz požívání alkoholických nápojů, neboť se jedná o činnost, která by mohla narušit veřejný pořádek ve městě nebo být v rozporu s dobrými mravy, ochranou bezpečnosti, zdraví a majetku.</w:t>
      </w:r>
    </w:p>
    <w:p w14:paraId="605CD20F" w14:textId="77777777" w:rsidR="00827D38" w:rsidRPr="00827D38" w:rsidRDefault="00827D38" w:rsidP="009D2638">
      <w:pPr>
        <w:ind w:left="426" w:hanging="426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63F37485" w14:textId="77777777" w:rsidR="00827D38" w:rsidRPr="00827D38" w:rsidRDefault="00827D38" w:rsidP="009D2638">
      <w:pPr>
        <w:numPr>
          <w:ilvl w:val="0"/>
          <w:numId w:val="13"/>
        </w:numPr>
        <w:ind w:left="426" w:hanging="426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827D38">
        <w:rPr>
          <w:rFonts w:ascii="Arial" w:hAnsi="Arial" w:cs="Arial"/>
          <w:bCs/>
          <w:color w:val="000000"/>
          <w:sz w:val="22"/>
          <w:szCs w:val="22"/>
        </w:rPr>
        <w:t xml:space="preserve">Cílem této vyhlášky je vytvoření opatření směřujících k zabezpečení místních záležitostí veřejného pořádku jako stavu, který umožňuje pokojné soužití občanů i návštěvníků města </w:t>
      </w:r>
      <w:r w:rsidRPr="009D2638">
        <w:rPr>
          <w:rFonts w:ascii="Arial" w:hAnsi="Arial" w:cs="Arial"/>
          <w:bCs/>
          <w:color w:val="000000"/>
          <w:sz w:val="22"/>
          <w:szCs w:val="22"/>
        </w:rPr>
        <w:t>Jevíčko</w:t>
      </w:r>
      <w:r w:rsidRPr="00827D38">
        <w:rPr>
          <w:rFonts w:ascii="Arial" w:hAnsi="Arial" w:cs="Arial"/>
          <w:bCs/>
          <w:color w:val="000000"/>
          <w:sz w:val="22"/>
          <w:szCs w:val="22"/>
        </w:rPr>
        <w:t xml:space="preserve">, vytváření příznivých podmínek pro život a zlepšování estetického vzhledu města. </w:t>
      </w:r>
    </w:p>
    <w:p w14:paraId="0DCA01D0" w14:textId="77777777" w:rsidR="00827D38" w:rsidRPr="009D2638" w:rsidRDefault="00827D38" w:rsidP="009D263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40E0AAF" w14:textId="77777777" w:rsidR="00827D38" w:rsidRPr="00827D38" w:rsidRDefault="00827D38" w:rsidP="009D263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827D38">
        <w:rPr>
          <w:rFonts w:ascii="Arial" w:hAnsi="Arial" w:cs="Arial"/>
          <w:b/>
          <w:color w:val="000000"/>
          <w:sz w:val="22"/>
          <w:szCs w:val="22"/>
        </w:rPr>
        <w:t>Čl. 2</w:t>
      </w:r>
    </w:p>
    <w:p w14:paraId="19BCA2FC" w14:textId="77777777" w:rsidR="00827D38" w:rsidRPr="00827D38" w:rsidRDefault="00827D38" w:rsidP="009D263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827D38">
        <w:rPr>
          <w:rFonts w:ascii="Arial" w:hAnsi="Arial" w:cs="Arial"/>
          <w:b/>
          <w:color w:val="000000"/>
          <w:sz w:val="22"/>
          <w:szCs w:val="22"/>
        </w:rPr>
        <w:t>Vymezení pojmů</w:t>
      </w:r>
    </w:p>
    <w:p w14:paraId="74C554FE" w14:textId="77777777" w:rsidR="00827D38" w:rsidRPr="00827D38" w:rsidRDefault="00827D38" w:rsidP="009D263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15A7DFF" w14:textId="77777777" w:rsidR="00827D38" w:rsidRPr="00827D38" w:rsidRDefault="00827D38" w:rsidP="009D2638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827D38">
        <w:rPr>
          <w:rFonts w:ascii="Arial" w:hAnsi="Arial" w:cs="Arial"/>
          <w:color w:val="000000"/>
          <w:sz w:val="22"/>
          <w:szCs w:val="22"/>
        </w:rPr>
        <w:t>Veřejným prostranstvím jsou všechna náměstí, ulice, tržiště, chodníky, veřejná zeleň, parky a další prostory přístupné každému bez omezení, tedy sloužící obecnému užívání, a to bez ohledu na vlastnictví k tomuto prostoru.</w:t>
      </w:r>
      <w:r w:rsidRPr="00827D38">
        <w:rPr>
          <w:rFonts w:ascii="Arial" w:hAnsi="Arial" w:cs="Arial"/>
          <w:color w:val="000000"/>
          <w:sz w:val="22"/>
          <w:szCs w:val="22"/>
          <w:vertAlign w:val="superscript"/>
        </w:rPr>
        <w:footnoteReference w:id="1"/>
      </w:r>
    </w:p>
    <w:p w14:paraId="17A084DE" w14:textId="77777777" w:rsidR="00827D38" w:rsidRPr="00827D38" w:rsidRDefault="00827D38" w:rsidP="009D2638">
      <w:p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0415FB57" w14:textId="77777777" w:rsidR="00827D38" w:rsidRPr="00827D38" w:rsidRDefault="00827D38" w:rsidP="009D2638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827D38">
        <w:rPr>
          <w:rFonts w:ascii="Arial" w:hAnsi="Arial" w:cs="Arial"/>
          <w:color w:val="000000"/>
          <w:sz w:val="22"/>
          <w:szCs w:val="22"/>
        </w:rPr>
        <w:t>Alkoholickým nápojem se rozumí nápoj obsahující více než 0,5 % objemových ethanolu.</w:t>
      </w:r>
      <w:r w:rsidRPr="00827D38">
        <w:rPr>
          <w:rFonts w:ascii="Arial" w:hAnsi="Arial" w:cs="Arial"/>
          <w:color w:val="000000"/>
          <w:sz w:val="22"/>
          <w:szCs w:val="22"/>
          <w:vertAlign w:val="superscript"/>
        </w:rPr>
        <w:footnoteReference w:id="2"/>
      </w:r>
    </w:p>
    <w:p w14:paraId="5A57DF0B" w14:textId="77777777" w:rsidR="00396898" w:rsidRPr="009D2638" w:rsidRDefault="00396898" w:rsidP="009D2638">
      <w:pPr>
        <w:rPr>
          <w:rFonts w:ascii="Arial" w:hAnsi="Arial" w:cs="Arial"/>
          <w:color w:val="000000"/>
          <w:sz w:val="22"/>
          <w:szCs w:val="22"/>
        </w:rPr>
      </w:pPr>
    </w:p>
    <w:p w14:paraId="46F77163" w14:textId="77777777" w:rsidR="00396898" w:rsidRPr="009D2638" w:rsidRDefault="00396898" w:rsidP="009D263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D2638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 w:rsidR="00200172" w:rsidRPr="009D2638">
        <w:rPr>
          <w:rFonts w:ascii="Arial" w:hAnsi="Arial" w:cs="Arial"/>
          <w:b/>
          <w:color w:val="000000"/>
          <w:sz w:val="22"/>
          <w:szCs w:val="22"/>
        </w:rPr>
        <w:t>3</w:t>
      </w:r>
    </w:p>
    <w:p w14:paraId="1DC5BCCE" w14:textId="77777777" w:rsidR="00396898" w:rsidRPr="009D2638" w:rsidRDefault="00396898" w:rsidP="009D263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D2638">
        <w:rPr>
          <w:rFonts w:ascii="Arial" w:hAnsi="Arial" w:cs="Arial"/>
          <w:b/>
          <w:color w:val="000000"/>
          <w:sz w:val="22"/>
          <w:szCs w:val="22"/>
        </w:rPr>
        <w:t>Zákaz požívání alkoholických nápojů na veřejném prostranství</w:t>
      </w:r>
    </w:p>
    <w:p w14:paraId="45E8FC82" w14:textId="77777777" w:rsidR="00396898" w:rsidRPr="009D2638" w:rsidRDefault="00396898" w:rsidP="009D2638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162BE09E" w14:textId="77777777" w:rsidR="00200172" w:rsidRPr="00200172" w:rsidRDefault="00200172" w:rsidP="009D2638">
      <w:pPr>
        <w:numPr>
          <w:ilvl w:val="0"/>
          <w:numId w:val="15"/>
        </w:numPr>
        <w:tabs>
          <w:tab w:val="left" w:pos="284"/>
          <w:tab w:val="left" w:pos="426"/>
        </w:tabs>
        <w:ind w:left="284" w:hanging="284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200172">
        <w:rPr>
          <w:rFonts w:ascii="Arial" w:hAnsi="Arial" w:cs="Arial"/>
          <w:bCs/>
          <w:color w:val="000000"/>
          <w:sz w:val="22"/>
          <w:szCs w:val="22"/>
        </w:rPr>
        <w:t>Požívání alkoholických nápojů a zdržování se s otevřenou nádobou s alkoholickým nápojem</w:t>
      </w:r>
      <w:r w:rsidRPr="009D2638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200172">
        <w:rPr>
          <w:rFonts w:ascii="Arial" w:hAnsi="Arial" w:cs="Arial"/>
          <w:bCs/>
          <w:color w:val="000000"/>
          <w:sz w:val="22"/>
          <w:szCs w:val="22"/>
        </w:rPr>
        <w:t>(dále jen „zákaz požívání alkoholických nápojů“) je zakázáno:</w:t>
      </w:r>
    </w:p>
    <w:p w14:paraId="2C54DBA0" w14:textId="0D6A715A" w:rsidR="00200172" w:rsidRPr="009D2638" w:rsidRDefault="00200172" w:rsidP="008B7F68">
      <w:pPr>
        <w:numPr>
          <w:ilvl w:val="0"/>
          <w:numId w:val="16"/>
        </w:numPr>
        <w:tabs>
          <w:tab w:val="left" w:pos="284"/>
        </w:tabs>
        <w:ind w:left="709" w:hanging="349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9D2638">
        <w:rPr>
          <w:rFonts w:ascii="Arial" w:hAnsi="Arial" w:cs="Arial"/>
          <w:color w:val="000000"/>
          <w:sz w:val="22"/>
          <w:szCs w:val="22"/>
        </w:rPr>
        <w:t xml:space="preserve">na veřejných prostranstvích nebo jejich částech uvedených v příloze </w:t>
      </w:r>
      <w:r w:rsidR="008B7F68">
        <w:rPr>
          <w:rFonts w:ascii="Arial" w:hAnsi="Arial" w:cs="Arial"/>
          <w:color w:val="000000"/>
          <w:sz w:val="22"/>
          <w:szCs w:val="22"/>
        </w:rPr>
        <w:t xml:space="preserve">č. 1 </w:t>
      </w:r>
      <w:r w:rsidRPr="009D2638">
        <w:rPr>
          <w:rFonts w:ascii="Arial" w:hAnsi="Arial" w:cs="Arial"/>
          <w:color w:val="000000"/>
          <w:sz w:val="22"/>
          <w:szCs w:val="22"/>
        </w:rPr>
        <w:t>k této vyhlášce,</w:t>
      </w:r>
      <w:r w:rsidRPr="009D2638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4E7A54E0" w14:textId="77777777" w:rsidR="00200172" w:rsidRPr="009D2638" w:rsidRDefault="00200172" w:rsidP="009D2638">
      <w:pPr>
        <w:numPr>
          <w:ilvl w:val="0"/>
          <w:numId w:val="16"/>
        </w:numPr>
        <w:tabs>
          <w:tab w:val="left" w:pos="284"/>
        </w:tabs>
        <w:ind w:hanging="72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9D2638">
        <w:rPr>
          <w:rFonts w:ascii="Arial" w:hAnsi="Arial" w:cs="Arial"/>
          <w:color w:val="000000"/>
          <w:sz w:val="22"/>
          <w:szCs w:val="22"/>
        </w:rPr>
        <w:t xml:space="preserve">v okruhu </w:t>
      </w:r>
      <w:smartTag w:uri="urn:schemas-microsoft-com:office:smarttags" w:element="metricconverter">
        <w:smartTagPr>
          <w:attr w:name="ProductID" w:val="100 metrů"/>
        </w:smartTagPr>
        <w:r w:rsidRPr="009D2638">
          <w:rPr>
            <w:rFonts w:ascii="Arial" w:hAnsi="Arial" w:cs="Arial"/>
            <w:color w:val="000000"/>
            <w:sz w:val="22"/>
            <w:szCs w:val="22"/>
          </w:rPr>
          <w:t>100 metrů</w:t>
        </w:r>
      </w:smartTag>
      <w:r w:rsidRPr="009D2638">
        <w:rPr>
          <w:rFonts w:ascii="Arial" w:hAnsi="Arial" w:cs="Arial"/>
          <w:color w:val="000000"/>
          <w:sz w:val="22"/>
          <w:szCs w:val="22"/>
        </w:rPr>
        <w:t xml:space="preserve"> od škol a školských zařízení</w:t>
      </w:r>
      <w:r w:rsidRPr="009D2638"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9D2638">
        <w:rPr>
          <w:rFonts w:ascii="Arial" w:hAnsi="Arial" w:cs="Arial"/>
          <w:color w:val="000000"/>
          <w:sz w:val="22"/>
          <w:szCs w:val="22"/>
        </w:rPr>
        <w:t>,</w:t>
      </w:r>
    </w:p>
    <w:p w14:paraId="461707B7" w14:textId="77777777" w:rsidR="00200172" w:rsidRPr="009D2638" w:rsidRDefault="00200172" w:rsidP="009D2638">
      <w:pPr>
        <w:numPr>
          <w:ilvl w:val="0"/>
          <w:numId w:val="16"/>
        </w:numPr>
        <w:tabs>
          <w:tab w:val="left" w:pos="284"/>
        </w:tabs>
        <w:ind w:hanging="72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9D2638">
        <w:rPr>
          <w:rFonts w:ascii="Arial" w:hAnsi="Arial" w:cs="Arial"/>
          <w:color w:val="000000"/>
          <w:sz w:val="22"/>
          <w:szCs w:val="22"/>
        </w:rPr>
        <w:t xml:space="preserve">v okruhu </w:t>
      </w:r>
      <w:smartTag w:uri="urn:schemas-microsoft-com:office:smarttags" w:element="metricconverter">
        <w:smartTagPr>
          <w:attr w:name="ProductID" w:val="100 metrů"/>
        </w:smartTagPr>
        <w:r w:rsidRPr="009D2638">
          <w:rPr>
            <w:rFonts w:ascii="Arial" w:hAnsi="Arial" w:cs="Arial"/>
            <w:color w:val="000000"/>
            <w:sz w:val="22"/>
            <w:szCs w:val="22"/>
          </w:rPr>
          <w:t>100 metrů</w:t>
        </w:r>
      </w:smartTag>
      <w:r w:rsidRPr="009D2638">
        <w:rPr>
          <w:rFonts w:ascii="Arial" w:hAnsi="Arial" w:cs="Arial"/>
          <w:color w:val="000000"/>
          <w:sz w:val="22"/>
          <w:szCs w:val="22"/>
        </w:rPr>
        <w:t xml:space="preserve"> od zdravotnických zařízení,</w:t>
      </w:r>
    </w:p>
    <w:p w14:paraId="7C8FD85C" w14:textId="77777777" w:rsidR="00200172" w:rsidRPr="009D2638" w:rsidRDefault="00396898" w:rsidP="009D2638">
      <w:pPr>
        <w:numPr>
          <w:ilvl w:val="0"/>
          <w:numId w:val="16"/>
        </w:numPr>
        <w:tabs>
          <w:tab w:val="left" w:pos="284"/>
        </w:tabs>
        <w:ind w:hanging="72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9D2638">
        <w:rPr>
          <w:rFonts w:ascii="Arial" w:hAnsi="Arial" w:cs="Arial"/>
          <w:color w:val="000000"/>
          <w:sz w:val="22"/>
          <w:szCs w:val="22"/>
        </w:rPr>
        <w:t>na dětských hřištích a pískovištích,</w:t>
      </w:r>
    </w:p>
    <w:p w14:paraId="356C3C4E" w14:textId="77777777" w:rsidR="00200172" w:rsidRPr="009D2638" w:rsidRDefault="008E256E" w:rsidP="009D2638">
      <w:pPr>
        <w:numPr>
          <w:ilvl w:val="0"/>
          <w:numId w:val="16"/>
        </w:numPr>
        <w:tabs>
          <w:tab w:val="left" w:pos="284"/>
        </w:tabs>
        <w:ind w:hanging="72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9D2638">
        <w:rPr>
          <w:rFonts w:ascii="Arial" w:hAnsi="Arial" w:cs="Arial"/>
          <w:color w:val="000000"/>
          <w:sz w:val="22"/>
          <w:szCs w:val="22"/>
        </w:rPr>
        <w:t xml:space="preserve">v </w:t>
      </w:r>
      <w:r w:rsidR="00396898" w:rsidRPr="009D2638">
        <w:rPr>
          <w:rFonts w:ascii="Arial" w:hAnsi="Arial" w:cs="Arial"/>
          <w:color w:val="000000"/>
          <w:sz w:val="22"/>
          <w:szCs w:val="22"/>
        </w:rPr>
        <w:t>sou</w:t>
      </w:r>
      <w:r w:rsidR="00F7191B" w:rsidRPr="009D2638">
        <w:rPr>
          <w:rFonts w:ascii="Arial" w:hAnsi="Arial" w:cs="Arial"/>
          <w:color w:val="000000"/>
          <w:sz w:val="22"/>
          <w:szCs w:val="22"/>
        </w:rPr>
        <w:t>vislých plochách veřejné zeleně specifikovaných v</w:t>
      </w:r>
      <w:r w:rsidR="00912B80" w:rsidRPr="009D2638">
        <w:rPr>
          <w:rFonts w:ascii="Arial" w:hAnsi="Arial" w:cs="Arial"/>
          <w:color w:val="000000"/>
          <w:sz w:val="22"/>
          <w:szCs w:val="22"/>
        </w:rPr>
        <w:t xml:space="preserve"> </w:t>
      </w:r>
      <w:r w:rsidR="00F7191B" w:rsidRPr="009D2638">
        <w:rPr>
          <w:rFonts w:ascii="Arial" w:hAnsi="Arial" w:cs="Arial"/>
          <w:color w:val="000000"/>
          <w:sz w:val="22"/>
          <w:szCs w:val="22"/>
        </w:rPr>
        <w:t>příloze</w:t>
      </w:r>
      <w:r w:rsidR="00794E3F" w:rsidRPr="009D2638">
        <w:rPr>
          <w:rFonts w:ascii="Arial" w:hAnsi="Arial" w:cs="Arial"/>
          <w:color w:val="000000"/>
          <w:sz w:val="22"/>
          <w:szCs w:val="22"/>
        </w:rPr>
        <w:t xml:space="preserve"> k</w:t>
      </w:r>
      <w:r w:rsidR="00912B80" w:rsidRPr="009D2638">
        <w:rPr>
          <w:rFonts w:ascii="Arial" w:hAnsi="Arial" w:cs="Arial"/>
          <w:color w:val="000000"/>
          <w:sz w:val="22"/>
          <w:szCs w:val="22"/>
        </w:rPr>
        <w:t xml:space="preserve"> </w:t>
      </w:r>
      <w:r w:rsidR="00794E3F" w:rsidRPr="009D2638">
        <w:rPr>
          <w:rFonts w:ascii="Arial" w:hAnsi="Arial" w:cs="Arial"/>
          <w:color w:val="000000"/>
          <w:sz w:val="22"/>
          <w:szCs w:val="22"/>
        </w:rPr>
        <w:t>této vyhlášce</w:t>
      </w:r>
      <w:r w:rsidR="00200172" w:rsidRPr="009D2638">
        <w:rPr>
          <w:rFonts w:ascii="Arial" w:hAnsi="Arial" w:cs="Arial"/>
          <w:color w:val="000000"/>
          <w:sz w:val="22"/>
          <w:szCs w:val="22"/>
        </w:rPr>
        <w:t>,</w:t>
      </w:r>
    </w:p>
    <w:p w14:paraId="145251FB" w14:textId="77777777" w:rsidR="00396898" w:rsidRPr="009D2638" w:rsidRDefault="00396898" w:rsidP="009D2638">
      <w:pPr>
        <w:numPr>
          <w:ilvl w:val="0"/>
          <w:numId w:val="16"/>
        </w:numPr>
        <w:tabs>
          <w:tab w:val="left" w:pos="284"/>
        </w:tabs>
        <w:ind w:left="709" w:hanging="349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9D2638">
        <w:rPr>
          <w:rFonts w:ascii="Arial" w:hAnsi="Arial" w:cs="Arial"/>
          <w:color w:val="000000"/>
          <w:sz w:val="22"/>
          <w:szCs w:val="22"/>
        </w:rPr>
        <w:t xml:space="preserve">v prostoru samostatných nástupišť </w:t>
      </w:r>
      <w:r w:rsidR="00200172" w:rsidRPr="009D2638">
        <w:rPr>
          <w:rFonts w:ascii="Arial" w:hAnsi="Arial" w:cs="Arial"/>
          <w:color w:val="000000"/>
          <w:sz w:val="22"/>
          <w:szCs w:val="22"/>
        </w:rPr>
        <w:t xml:space="preserve">silniční </w:t>
      </w:r>
      <w:r w:rsidRPr="009D2638">
        <w:rPr>
          <w:rFonts w:ascii="Arial" w:hAnsi="Arial" w:cs="Arial"/>
          <w:color w:val="000000"/>
          <w:sz w:val="22"/>
          <w:szCs w:val="22"/>
        </w:rPr>
        <w:t>hromadné dopravy. V případě umístění zastávky u hrany chodníku zákaz platí ještě 10 metrů za</w:t>
      </w:r>
      <w:r w:rsidR="008D72C8" w:rsidRPr="009D2638">
        <w:rPr>
          <w:rFonts w:ascii="Arial" w:hAnsi="Arial" w:cs="Arial"/>
          <w:color w:val="000000"/>
          <w:sz w:val="22"/>
          <w:szCs w:val="22"/>
        </w:rPr>
        <w:t> </w:t>
      </w:r>
      <w:r w:rsidRPr="009D2638">
        <w:rPr>
          <w:rFonts w:ascii="Arial" w:hAnsi="Arial" w:cs="Arial"/>
          <w:color w:val="000000"/>
          <w:sz w:val="22"/>
          <w:szCs w:val="22"/>
        </w:rPr>
        <w:t>označníkem a</w:t>
      </w:r>
      <w:r w:rsidR="009D2638">
        <w:rPr>
          <w:rFonts w:ascii="Arial" w:hAnsi="Arial" w:cs="Arial"/>
          <w:color w:val="000000"/>
          <w:sz w:val="22"/>
          <w:szCs w:val="22"/>
        </w:rPr>
        <w:t> </w:t>
      </w:r>
      <w:r w:rsidRPr="009D2638">
        <w:rPr>
          <w:rFonts w:ascii="Arial" w:hAnsi="Arial" w:cs="Arial"/>
          <w:color w:val="000000"/>
          <w:sz w:val="22"/>
          <w:szCs w:val="22"/>
        </w:rPr>
        <w:t xml:space="preserve">10 metrů za koncem zastávky, a to vždy v celé šíři chodníku. Není-li konec označen, zákaz platí </w:t>
      </w:r>
      <w:smartTag w:uri="urn:schemas-microsoft-com:office:smarttags" w:element="metricconverter">
        <w:smartTagPr>
          <w:attr w:name="ProductID" w:val="50 metrů"/>
        </w:smartTagPr>
        <w:r w:rsidRPr="009D2638">
          <w:rPr>
            <w:rFonts w:ascii="Arial" w:hAnsi="Arial" w:cs="Arial"/>
            <w:color w:val="000000"/>
            <w:sz w:val="22"/>
            <w:szCs w:val="22"/>
          </w:rPr>
          <w:t>50 metrů</w:t>
        </w:r>
      </w:smartTag>
      <w:r w:rsidRPr="009D2638">
        <w:rPr>
          <w:rFonts w:ascii="Arial" w:hAnsi="Arial" w:cs="Arial"/>
          <w:color w:val="000000"/>
          <w:sz w:val="22"/>
          <w:szCs w:val="22"/>
        </w:rPr>
        <w:t xml:space="preserve"> od označníku do prostoru zastávky.</w:t>
      </w:r>
    </w:p>
    <w:p w14:paraId="7981871F" w14:textId="77777777" w:rsidR="00396898" w:rsidRPr="009D2638" w:rsidRDefault="00396898" w:rsidP="009D263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D2638">
        <w:rPr>
          <w:rFonts w:ascii="Arial" w:hAnsi="Arial" w:cs="Arial"/>
          <w:b/>
          <w:color w:val="000000"/>
          <w:sz w:val="22"/>
          <w:szCs w:val="22"/>
        </w:rPr>
        <w:lastRenderedPageBreak/>
        <w:t xml:space="preserve">Čl. </w:t>
      </w:r>
      <w:r w:rsidR="00200172" w:rsidRPr="009D2638">
        <w:rPr>
          <w:rFonts w:ascii="Arial" w:hAnsi="Arial" w:cs="Arial"/>
          <w:b/>
          <w:color w:val="000000"/>
          <w:sz w:val="22"/>
          <w:szCs w:val="22"/>
        </w:rPr>
        <w:t>4</w:t>
      </w:r>
    </w:p>
    <w:p w14:paraId="7929A7C5" w14:textId="77777777" w:rsidR="00396898" w:rsidRDefault="00396898" w:rsidP="009D263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D2638">
        <w:rPr>
          <w:rFonts w:ascii="Arial" w:hAnsi="Arial" w:cs="Arial"/>
          <w:b/>
          <w:color w:val="000000"/>
          <w:sz w:val="22"/>
          <w:szCs w:val="22"/>
        </w:rPr>
        <w:t>Místa a akce, na něž se zákaz nevztahuje</w:t>
      </w:r>
    </w:p>
    <w:p w14:paraId="4E1625FA" w14:textId="77777777" w:rsidR="009D2638" w:rsidRPr="009D2638" w:rsidRDefault="009D2638" w:rsidP="009D263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2BBD9F0" w14:textId="77777777" w:rsidR="0099211A" w:rsidRPr="009D2638" w:rsidRDefault="00396898" w:rsidP="009D2638">
      <w:pPr>
        <w:tabs>
          <w:tab w:val="left" w:pos="284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9D2638">
        <w:rPr>
          <w:rFonts w:ascii="Arial" w:hAnsi="Arial" w:cs="Arial"/>
          <w:color w:val="000000"/>
          <w:sz w:val="22"/>
          <w:szCs w:val="22"/>
        </w:rPr>
        <w:t xml:space="preserve">Zákaz </w:t>
      </w:r>
      <w:r w:rsidR="0099211A" w:rsidRPr="009D2638">
        <w:rPr>
          <w:rFonts w:ascii="Arial" w:hAnsi="Arial" w:cs="Arial"/>
          <w:color w:val="000000"/>
          <w:sz w:val="22"/>
          <w:szCs w:val="22"/>
        </w:rPr>
        <w:t xml:space="preserve">požívání alkoholických nápojů </w:t>
      </w:r>
      <w:r w:rsidRPr="009D2638">
        <w:rPr>
          <w:rFonts w:ascii="Arial" w:hAnsi="Arial" w:cs="Arial"/>
          <w:color w:val="000000"/>
          <w:sz w:val="22"/>
          <w:szCs w:val="22"/>
        </w:rPr>
        <w:t>se nevztahuje:</w:t>
      </w:r>
    </w:p>
    <w:p w14:paraId="3BA4982A" w14:textId="77777777" w:rsidR="0099211A" w:rsidRPr="009D2638" w:rsidRDefault="0099211A" w:rsidP="009D2638">
      <w:pPr>
        <w:pStyle w:val="Odstavecseseznamem"/>
        <w:numPr>
          <w:ilvl w:val="0"/>
          <w:numId w:val="18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9D2638">
        <w:rPr>
          <w:rFonts w:ascii="Arial" w:hAnsi="Arial" w:cs="Arial"/>
          <w:sz w:val="22"/>
          <w:szCs w:val="22"/>
        </w:rPr>
        <w:t>na prostory zahrádek a předzahrádek restauračních zařízení a provozoven, kde je provozována živnost</w:t>
      </w:r>
      <w:r w:rsidRPr="009D2638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9D2638">
        <w:rPr>
          <w:rFonts w:ascii="Arial" w:hAnsi="Arial" w:cs="Arial"/>
          <w:sz w:val="22"/>
          <w:szCs w:val="22"/>
        </w:rPr>
        <w:t>, a to v rámci provozní doby,</w:t>
      </w:r>
    </w:p>
    <w:p w14:paraId="0A048D9A" w14:textId="26BDA61F" w:rsidR="0099211A" w:rsidRPr="00CF039B" w:rsidRDefault="0099211A" w:rsidP="00CF039B">
      <w:pPr>
        <w:numPr>
          <w:ilvl w:val="0"/>
          <w:numId w:val="18"/>
        </w:numPr>
        <w:tabs>
          <w:tab w:val="left" w:pos="426"/>
        </w:tabs>
        <w:ind w:left="709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9D2638">
        <w:rPr>
          <w:rFonts w:ascii="Arial" w:hAnsi="Arial" w:cs="Arial"/>
          <w:color w:val="000000"/>
          <w:sz w:val="22"/>
          <w:szCs w:val="22"/>
        </w:rPr>
        <w:t xml:space="preserve">ve vzdálenosti </w:t>
      </w:r>
      <w:r w:rsidR="00CA005F">
        <w:rPr>
          <w:rFonts w:ascii="Arial" w:hAnsi="Arial" w:cs="Arial"/>
          <w:color w:val="000000"/>
          <w:sz w:val="22"/>
          <w:szCs w:val="22"/>
        </w:rPr>
        <w:t>10</w:t>
      </w:r>
      <w:r w:rsidRPr="009D2638">
        <w:rPr>
          <w:rFonts w:ascii="Arial" w:hAnsi="Arial" w:cs="Arial"/>
          <w:color w:val="000000"/>
          <w:sz w:val="22"/>
          <w:szCs w:val="22"/>
        </w:rPr>
        <w:t xml:space="preserve"> metrů od zařízení </w:t>
      </w:r>
      <w:r w:rsidR="00396898" w:rsidRPr="009D2638">
        <w:rPr>
          <w:rFonts w:ascii="Arial" w:hAnsi="Arial" w:cs="Arial"/>
          <w:color w:val="000000"/>
          <w:sz w:val="22"/>
          <w:szCs w:val="22"/>
        </w:rPr>
        <w:t>pro poskytování prodeje občerstvení</w:t>
      </w:r>
      <w:r w:rsidRPr="009D2638">
        <w:rPr>
          <w:rFonts w:ascii="Arial" w:hAnsi="Arial" w:cs="Arial"/>
          <w:color w:val="000000"/>
          <w:sz w:val="22"/>
          <w:szCs w:val="22"/>
        </w:rPr>
        <w:t xml:space="preserve"> bez vlastního prostoru podle písm. a)</w:t>
      </w:r>
      <w:r w:rsidR="00396898" w:rsidRPr="009D2638">
        <w:rPr>
          <w:rFonts w:ascii="Arial" w:hAnsi="Arial" w:cs="Arial"/>
          <w:color w:val="000000"/>
          <w:sz w:val="22"/>
          <w:szCs w:val="22"/>
        </w:rPr>
        <w:t>,</w:t>
      </w:r>
      <w:r w:rsidRPr="009D2638">
        <w:rPr>
          <w:rFonts w:ascii="Arial" w:hAnsi="Arial" w:cs="Arial"/>
          <w:color w:val="000000"/>
          <w:sz w:val="22"/>
          <w:szCs w:val="22"/>
        </w:rPr>
        <w:t xml:space="preserve"> a to v rámci jejich provozní doby,</w:t>
      </w:r>
    </w:p>
    <w:p w14:paraId="6BB8FC39" w14:textId="77777777" w:rsidR="00396898" w:rsidRPr="009D2638" w:rsidRDefault="0099211A" w:rsidP="009D2638">
      <w:pPr>
        <w:numPr>
          <w:ilvl w:val="0"/>
          <w:numId w:val="18"/>
        </w:numPr>
        <w:tabs>
          <w:tab w:val="left" w:pos="426"/>
        </w:tabs>
        <w:ind w:left="709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9D2638">
        <w:rPr>
          <w:rFonts w:ascii="Arial" w:hAnsi="Arial" w:cs="Arial"/>
          <w:color w:val="000000"/>
          <w:sz w:val="22"/>
          <w:szCs w:val="22"/>
        </w:rPr>
        <w:t>na veřejná prostranství se zákazem konzumace alkoholických nápojů podle čl. 3 v době konání veřejnosti přístupných kulturních, sportovních a společenských akcí,</w:t>
      </w:r>
    </w:p>
    <w:p w14:paraId="32B10826" w14:textId="77777777" w:rsidR="00396898" w:rsidRPr="009D2638" w:rsidRDefault="0099211A" w:rsidP="009D2638">
      <w:pPr>
        <w:numPr>
          <w:ilvl w:val="0"/>
          <w:numId w:val="18"/>
        </w:numPr>
        <w:tabs>
          <w:tab w:val="left" w:pos="426"/>
        </w:tabs>
        <w:ind w:left="709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9D2638">
        <w:rPr>
          <w:rFonts w:ascii="Arial" w:hAnsi="Arial" w:cs="Arial"/>
          <w:color w:val="000000"/>
          <w:sz w:val="22"/>
          <w:szCs w:val="22"/>
        </w:rPr>
        <w:t>na silvestrovské oslavy, a to</w:t>
      </w:r>
      <w:r w:rsidRPr="009D2638">
        <w:rPr>
          <w:rFonts w:ascii="Arial" w:hAnsi="Arial" w:cs="Arial"/>
          <w:sz w:val="22"/>
          <w:szCs w:val="22"/>
        </w:rPr>
        <w:t xml:space="preserve"> </w:t>
      </w:r>
      <w:r w:rsidRPr="009D2638">
        <w:rPr>
          <w:rFonts w:ascii="Arial" w:hAnsi="Arial" w:cs="Arial"/>
          <w:color w:val="000000"/>
          <w:sz w:val="22"/>
          <w:szCs w:val="22"/>
        </w:rPr>
        <w:t>na dobu od 16 hodin 31. prosince do 05 hodin 1.</w:t>
      </w:r>
      <w:r w:rsidR="009D2638">
        <w:rPr>
          <w:rFonts w:ascii="Arial" w:hAnsi="Arial" w:cs="Arial"/>
          <w:color w:val="000000"/>
          <w:sz w:val="22"/>
          <w:szCs w:val="22"/>
        </w:rPr>
        <w:t> </w:t>
      </w:r>
      <w:r w:rsidRPr="009D2638">
        <w:rPr>
          <w:rFonts w:ascii="Arial" w:hAnsi="Arial" w:cs="Arial"/>
          <w:color w:val="000000"/>
          <w:sz w:val="22"/>
          <w:szCs w:val="22"/>
        </w:rPr>
        <w:t>ledna v každém kalendářním roce.</w:t>
      </w:r>
    </w:p>
    <w:p w14:paraId="4C9273F1" w14:textId="77777777" w:rsidR="00EF47AA" w:rsidRPr="009D2638" w:rsidRDefault="00EF47AA" w:rsidP="009D2638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2976D219" w14:textId="54B2F955" w:rsidR="0099211A" w:rsidRPr="0099211A" w:rsidRDefault="0099211A" w:rsidP="009D263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9211A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 w:rsidR="00EB1320">
        <w:rPr>
          <w:rFonts w:ascii="Arial" w:hAnsi="Arial" w:cs="Arial"/>
          <w:b/>
          <w:color w:val="000000"/>
          <w:sz w:val="22"/>
          <w:szCs w:val="22"/>
        </w:rPr>
        <w:t>5</w:t>
      </w:r>
    </w:p>
    <w:p w14:paraId="4E66D1FD" w14:textId="77777777" w:rsidR="0099211A" w:rsidRPr="0099211A" w:rsidRDefault="0099211A" w:rsidP="009D263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9211A">
        <w:rPr>
          <w:rFonts w:ascii="Arial" w:hAnsi="Arial" w:cs="Arial"/>
          <w:b/>
          <w:color w:val="000000"/>
          <w:sz w:val="22"/>
          <w:szCs w:val="22"/>
        </w:rPr>
        <w:t>Závěrečná ustanovení</w:t>
      </w:r>
    </w:p>
    <w:p w14:paraId="5992A6A2" w14:textId="77777777" w:rsidR="0099211A" w:rsidRPr="0099211A" w:rsidRDefault="0099211A" w:rsidP="009D2638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A0F78E1" w14:textId="77777777" w:rsidR="0099211A" w:rsidRPr="009D2638" w:rsidRDefault="0099211A" w:rsidP="009D2638">
      <w:pPr>
        <w:numPr>
          <w:ilvl w:val="0"/>
          <w:numId w:val="21"/>
        </w:numPr>
        <w:tabs>
          <w:tab w:val="left" w:pos="567"/>
        </w:tabs>
        <w:ind w:left="567" w:hanging="425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99211A">
        <w:rPr>
          <w:rFonts w:ascii="Arial" w:hAnsi="Arial" w:cs="Arial"/>
          <w:bCs/>
          <w:color w:val="000000"/>
          <w:sz w:val="22"/>
          <w:szCs w:val="22"/>
        </w:rPr>
        <w:t xml:space="preserve">Zrušuje se obecně závazná vyhláška města </w:t>
      </w:r>
      <w:r w:rsidRPr="009D2638">
        <w:rPr>
          <w:rFonts w:ascii="Arial" w:hAnsi="Arial" w:cs="Arial"/>
          <w:bCs/>
          <w:color w:val="000000"/>
          <w:sz w:val="22"/>
          <w:szCs w:val="22"/>
        </w:rPr>
        <w:t>Jevíčko č. 2/2013, kterou se zakazuje požívání alkoholických nápojů na veřejných prostranstvích</w:t>
      </w:r>
      <w:r w:rsidRPr="0099211A">
        <w:rPr>
          <w:rFonts w:ascii="Arial" w:hAnsi="Arial" w:cs="Arial"/>
          <w:bCs/>
          <w:color w:val="000000"/>
          <w:sz w:val="22"/>
          <w:szCs w:val="22"/>
        </w:rPr>
        <w:t xml:space="preserve">, ze dne </w:t>
      </w:r>
      <w:r w:rsidRPr="009D2638">
        <w:rPr>
          <w:rFonts w:ascii="Arial" w:hAnsi="Arial" w:cs="Arial"/>
          <w:bCs/>
          <w:color w:val="000000"/>
          <w:sz w:val="22"/>
          <w:szCs w:val="22"/>
        </w:rPr>
        <w:t>14</w:t>
      </w:r>
      <w:r w:rsidRPr="0099211A">
        <w:rPr>
          <w:rFonts w:ascii="Arial" w:hAnsi="Arial" w:cs="Arial"/>
          <w:bCs/>
          <w:color w:val="000000"/>
          <w:sz w:val="22"/>
          <w:szCs w:val="22"/>
        </w:rPr>
        <w:t xml:space="preserve">. </w:t>
      </w:r>
      <w:r w:rsidRPr="009D2638">
        <w:rPr>
          <w:rFonts w:ascii="Arial" w:hAnsi="Arial" w:cs="Arial"/>
          <w:bCs/>
          <w:color w:val="000000"/>
          <w:sz w:val="22"/>
          <w:szCs w:val="22"/>
        </w:rPr>
        <w:t>srpna</w:t>
      </w:r>
      <w:r w:rsidRPr="0099211A">
        <w:rPr>
          <w:rFonts w:ascii="Arial" w:hAnsi="Arial" w:cs="Arial"/>
          <w:bCs/>
          <w:color w:val="000000"/>
          <w:sz w:val="22"/>
          <w:szCs w:val="22"/>
        </w:rPr>
        <w:t xml:space="preserve"> 20</w:t>
      </w:r>
      <w:r w:rsidRPr="009D2638">
        <w:rPr>
          <w:rFonts w:ascii="Arial" w:hAnsi="Arial" w:cs="Arial"/>
          <w:bCs/>
          <w:color w:val="000000"/>
          <w:sz w:val="22"/>
          <w:szCs w:val="22"/>
        </w:rPr>
        <w:t>13</w:t>
      </w:r>
      <w:r w:rsidRPr="0099211A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6E9D3C62" w14:textId="77777777" w:rsidR="0099211A" w:rsidRPr="0099211A" w:rsidRDefault="0099211A" w:rsidP="009D2638">
      <w:pPr>
        <w:tabs>
          <w:tab w:val="left" w:pos="567"/>
        </w:tabs>
        <w:ind w:left="567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212263FB" w14:textId="77777777" w:rsidR="0099211A" w:rsidRPr="0099211A" w:rsidRDefault="0099211A" w:rsidP="009D2638">
      <w:pPr>
        <w:numPr>
          <w:ilvl w:val="0"/>
          <w:numId w:val="21"/>
        </w:numPr>
        <w:tabs>
          <w:tab w:val="left" w:pos="567"/>
        </w:tabs>
        <w:ind w:left="567" w:hanging="425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99211A">
        <w:rPr>
          <w:rFonts w:ascii="Arial" w:hAnsi="Arial" w:cs="Arial"/>
          <w:bCs/>
          <w:color w:val="000000"/>
          <w:sz w:val="22"/>
          <w:szCs w:val="22"/>
        </w:rPr>
        <w:t>Tato vyhláška nabývá účinnosti počátkem patnáctého dne následujícího po dni jejího vyhlášení.</w:t>
      </w:r>
    </w:p>
    <w:p w14:paraId="3F6248B5" w14:textId="77777777" w:rsidR="00396898" w:rsidRPr="002C561C" w:rsidRDefault="00396898" w:rsidP="00396898">
      <w:pPr>
        <w:tabs>
          <w:tab w:val="left" w:pos="426"/>
          <w:tab w:val="left" w:pos="567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14:paraId="388C2E42" w14:textId="77777777" w:rsidR="00396898" w:rsidRPr="002C561C" w:rsidRDefault="00396898" w:rsidP="00396898">
      <w:pPr>
        <w:tabs>
          <w:tab w:val="left" w:pos="426"/>
          <w:tab w:val="left" w:pos="567"/>
        </w:tabs>
        <w:jc w:val="both"/>
        <w:rPr>
          <w:rFonts w:ascii="Arial" w:hAnsi="Arial" w:cs="Arial"/>
        </w:rPr>
      </w:pPr>
    </w:p>
    <w:p w14:paraId="74D76008" w14:textId="77777777" w:rsidR="00396898" w:rsidRPr="002C561C" w:rsidRDefault="00396898" w:rsidP="00396898">
      <w:pPr>
        <w:tabs>
          <w:tab w:val="left" w:pos="426"/>
          <w:tab w:val="left" w:pos="567"/>
        </w:tabs>
        <w:jc w:val="both"/>
        <w:rPr>
          <w:rFonts w:ascii="Arial" w:hAnsi="Arial" w:cs="Arial"/>
        </w:rPr>
      </w:pPr>
    </w:p>
    <w:p w14:paraId="058C0CBE" w14:textId="77777777" w:rsidR="00396898" w:rsidRPr="002C561C" w:rsidRDefault="00396898" w:rsidP="00396898">
      <w:pPr>
        <w:tabs>
          <w:tab w:val="left" w:pos="426"/>
          <w:tab w:val="left" w:pos="567"/>
        </w:tabs>
        <w:jc w:val="both"/>
        <w:rPr>
          <w:rFonts w:ascii="Arial" w:hAnsi="Arial" w:cs="Arial"/>
        </w:rPr>
      </w:pPr>
    </w:p>
    <w:p w14:paraId="68D195FC" w14:textId="77777777" w:rsidR="008D72C8" w:rsidRPr="00AC3310" w:rsidRDefault="008D72C8" w:rsidP="008D72C8">
      <w:pPr>
        <w:tabs>
          <w:tab w:val="center" w:pos="2127"/>
          <w:tab w:val="center" w:pos="6521"/>
        </w:tabs>
        <w:rPr>
          <w:rFonts w:ascii="Arial" w:hAnsi="Arial" w:cs="Arial"/>
          <w:sz w:val="20"/>
          <w:szCs w:val="20"/>
        </w:rPr>
      </w:pPr>
      <w:r w:rsidRPr="00AC3310">
        <w:rPr>
          <w:rFonts w:ascii="Arial" w:hAnsi="Arial" w:cs="Arial"/>
          <w:sz w:val="20"/>
          <w:szCs w:val="20"/>
        </w:rPr>
        <w:tab/>
        <w:t>.....................................</w:t>
      </w:r>
      <w:r w:rsidRPr="00AC3310">
        <w:rPr>
          <w:rFonts w:ascii="Arial" w:hAnsi="Arial" w:cs="Arial"/>
          <w:sz w:val="20"/>
          <w:szCs w:val="20"/>
        </w:rPr>
        <w:tab/>
        <w:t>.......................................</w:t>
      </w:r>
    </w:p>
    <w:p w14:paraId="4B73D0E5" w14:textId="77777777" w:rsidR="008D72C8" w:rsidRPr="00AC3310" w:rsidRDefault="008D72C8" w:rsidP="008D72C8">
      <w:pPr>
        <w:tabs>
          <w:tab w:val="center" w:pos="2127"/>
          <w:tab w:val="center" w:pos="6521"/>
        </w:tabs>
        <w:rPr>
          <w:rFonts w:ascii="Arial" w:hAnsi="Arial" w:cs="Arial"/>
          <w:sz w:val="20"/>
          <w:szCs w:val="20"/>
        </w:rPr>
      </w:pPr>
      <w:r w:rsidRPr="00AC3310">
        <w:rPr>
          <w:rFonts w:ascii="Arial" w:hAnsi="Arial" w:cs="Arial"/>
          <w:sz w:val="20"/>
          <w:szCs w:val="20"/>
        </w:rPr>
        <w:tab/>
      </w:r>
      <w:r w:rsidR="009D2638">
        <w:rPr>
          <w:rFonts w:ascii="Arial" w:hAnsi="Arial" w:cs="Arial"/>
          <w:bCs/>
          <w:sz w:val="22"/>
          <w:szCs w:val="22"/>
        </w:rPr>
        <w:t xml:space="preserve">Dušan Pávek </w:t>
      </w:r>
      <w:proofErr w:type="spellStart"/>
      <w:r w:rsidR="009D2638">
        <w:rPr>
          <w:rFonts w:ascii="Arial" w:hAnsi="Arial" w:cs="Arial"/>
          <w:bCs/>
          <w:sz w:val="22"/>
          <w:szCs w:val="22"/>
        </w:rPr>
        <w:t>dipl</w:t>
      </w:r>
      <w:proofErr w:type="spellEnd"/>
      <w:r w:rsidR="009D2638">
        <w:rPr>
          <w:rFonts w:ascii="Arial" w:hAnsi="Arial" w:cs="Arial"/>
          <w:bCs/>
          <w:sz w:val="22"/>
          <w:szCs w:val="22"/>
        </w:rPr>
        <w:t>. um., v. r.</w:t>
      </w:r>
      <w:r w:rsidRPr="00AC3310">
        <w:rPr>
          <w:rFonts w:ascii="Arial" w:hAnsi="Arial" w:cs="Arial"/>
          <w:sz w:val="20"/>
          <w:szCs w:val="20"/>
        </w:rPr>
        <w:tab/>
      </w:r>
      <w:r w:rsidR="009D2638">
        <w:rPr>
          <w:rFonts w:ascii="Arial" w:hAnsi="Arial" w:cs="Arial"/>
          <w:bCs/>
          <w:iCs/>
          <w:sz w:val="22"/>
          <w:szCs w:val="22"/>
        </w:rPr>
        <w:t>Mgr. Miroslav Šafář, v. r.</w:t>
      </w:r>
    </w:p>
    <w:p w14:paraId="3521ADB2" w14:textId="77777777" w:rsidR="008D72C8" w:rsidRPr="00AC3310" w:rsidRDefault="008D72C8" w:rsidP="008D72C8">
      <w:pPr>
        <w:tabs>
          <w:tab w:val="center" w:pos="2127"/>
          <w:tab w:val="center" w:pos="6521"/>
        </w:tabs>
        <w:rPr>
          <w:rFonts w:ascii="Arial" w:hAnsi="Arial" w:cs="Arial"/>
          <w:sz w:val="20"/>
          <w:szCs w:val="20"/>
        </w:rPr>
      </w:pPr>
      <w:r w:rsidRPr="00AC3310">
        <w:rPr>
          <w:rFonts w:ascii="Arial" w:hAnsi="Arial" w:cs="Arial"/>
          <w:sz w:val="20"/>
          <w:szCs w:val="20"/>
        </w:rPr>
        <w:tab/>
        <w:t>starosta</w:t>
      </w:r>
      <w:r w:rsidRPr="00AC3310">
        <w:rPr>
          <w:rFonts w:ascii="Arial" w:hAnsi="Arial" w:cs="Arial"/>
          <w:sz w:val="20"/>
          <w:szCs w:val="20"/>
        </w:rPr>
        <w:tab/>
        <w:t>místostarosta</w:t>
      </w:r>
    </w:p>
    <w:p w14:paraId="68114A99" w14:textId="77777777" w:rsidR="00396898" w:rsidRPr="002C561C" w:rsidRDefault="00396898" w:rsidP="00396898">
      <w:pPr>
        <w:tabs>
          <w:tab w:val="left" w:pos="426"/>
          <w:tab w:val="left" w:pos="567"/>
        </w:tabs>
        <w:jc w:val="both"/>
        <w:rPr>
          <w:rFonts w:ascii="Arial" w:hAnsi="Arial" w:cs="Arial"/>
        </w:rPr>
      </w:pPr>
    </w:p>
    <w:p w14:paraId="7A67AD9D" w14:textId="77777777" w:rsidR="00396898" w:rsidRPr="002C561C" w:rsidRDefault="00396898" w:rsidP="00396898">
      <w:pPr>
        <w:tabs>
          <w:tab w:val="left" w:pos="426"/>
          <w:tab w:val="left" w:pos="567"/>
        </w:tabs>
        <w:jc w:val="both"/>
        <w:rPr>
          <w:rFonts w:ascii="Arial" w:hAnsi="Arial" w:cs="Arial"/>
        </w:rPr>
      </w:pPr>
    </w:p>
    <w:p w14:paraId="767C5EA9" w14:textId="77777777" w:rsidR="00396898" w:rsidRPr="002C561C" w:rsidRDefault="00396898" w:rsidP="00396898">
      <w:pPr>
        <w:pStyle w:val="Zkladntext3"/>
        <w:rPr>
          <w:rFonts w:ascii="Arial" w:hAnsi="Arial" w:cs="Arial"/>
          <w:sz w:val="20"/>
        </w:rPr>
      </w:pPr>
    </w:p>
    <w:p w14:paraId="1C4878B3" w14:textId="77777777" w:rsidR="00396898" w:rsidRPr="002C561C" w:rsidRDefault="00396898" w:rsidP="00396898">
      <w:pPr>
        <w:pStyle w:val="Zkladntext3"/>
        <w:rPr>
          <w:rFonts w:ascii="Arial" w:hAnsi="Arial" w:cs="Arial"/>
          <w:sz w:val="20"/>
        </w:rPr>
      </w:pPr>
    </w:p>
    <w:p w14:paraId="234B35E2" w14:textId="77777777" w:rsidR="00396898" w:rsidRPr="002C561C" w:rsidRDefault="00396898" w:rsidP="00396898">
      <w:pPr>
        <w:pStyle w:val="Zkladntext3"/>
        <w:rPr>
          <w:rFonts w:ascii="Arial" w:hAnsi="Arial" w:cs="Arial"/>
          <w:sz w:val="20"/>
        </w:rPr>
      </w:pPr>
    </w:p>
    <w:p w14:paraId="175EE430" w14:textId="77777777" w:rsidR="00396898" w:rsidRPr="002C561C" w:rsidRDefault="00396898" w:rsidP="00396898">
      <w:pPr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</w:p>
    <w:p w14:paraId="2E64CB0C" w14:textId="77777777" w:rsidR="00396898" w:rsidRPr="002C561C" w:rsidRDefault="00396898" w:rsidP="00396898">
      <w:pPr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</w:p>
    <w:p w14:paraId="6BCE5B61" w14:textId="77777777" w:rsidR="00396898" w:rsidRDefault="00396898" w:rsidP="00396898">
      <w:pPr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</w:p>
    <w:p w14:paraId="729FDB08" w14:textId="77777777" w:rsidR="00ED69ED" w:rsidRDefault="00ED69ED" w:rsidP="00396898">
      <w:pPr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</w:p>
    <w:p w14:paraId="71EE059C" w14:textId="77777777" w:rsidR="00ED69ED" w:rsidRDefault="00ED69ED" w:rsidP="00396898">
      <w:pPr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</w:p>
    <w:p w14:paraId="45077DD5" w14:textId="77777777" w:rsidR="00ED69ED" w:rsidRDefault="00ED69ED" w:rsidP="00396898">
      <w:pPr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</w:p>
    <w:p w14:paraId="1A346960" w14:textId="77777777" w:rsidR="00ED69ED" w:rsidRPr="002C561C" w:rsidRDefault="00ED69ED" w:rsidP="00396898">
      <w:pPr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</w:p>
    <w:p w14:paraId="66949824" w14:textId="77777777" w:rsidR="00396898" w:rsidRPr="002C561C" w:rsidRDefault="00396898" w:rsidP="00396898">
      <w:pPr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</w:p>
    <w:p w14:paraId="6D9D7950" w14:textId="77777777" w:rsidR="00396898" w:rsidRDefault="00396898" w:rsidP="00396898">
      <w:pPr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</w:p>
    <w:p w14:paraId="6D9E720B" w14:textId="77777777" w:rsidR="00EB4723" w:rsidRPr="002C561C" w:rsidRDefault="00EB4723" w:rsidP="00396898">
      <w:pPr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</w:p>
    <w:p w14:paraId="4D43E2E7" w14:textId="77777777" w:rsidR="00396898" w:rsidRPr="002C561C" w:rsidRDefault="00396898" w:rsidP="00396898">
      <w:pPr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</w:p>
    <w:p w14:paraId="4064A709" w14:textId="77777777" w:rsidR="00396898" w:rsidRPr="002C561C" w:rsidRDefault="00396898" w:rsidP="00396898">
      <w:pPr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</w:p>
    <w:p w14:paraId="7068EC6B" w14:textId="77777777" w:rsidR="00396898" w:rsidRPr="002C561C" w:rsidRDefault="00396898" w:rsidP="00396898">
      <w:pPr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</w:p>
    <w:p w14:paraId="0442B125" w14:textId="77777777" w:rsidR="00396898" w:rsidRPr="002C561C" w:rsidRDefault="00396898" w:rsidP="00396898">
      <w:pPr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</w:p>
    <w:p w14:paraId="3F355C99" w14:textId="77777777" w:rsidR="00CF039B" w:rsidRDefault="00CF039B" w:rsidP="00396898">
      <w:pPr>
        <w:spacing w:before="6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DE07978" w14:textId="3DF7B274" w:rsidR="00396898" w:rsidRPr="008B7F68" w:rsidRDefault="00396898" w:rsidP="00396898">
      <w:pPr>
        <w:spacing w:before="6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B7F68">
        <w:rPr>
          <w:rFonts w:ascii="Arial" w:hAnsi="Arial" w:cs="Arial"/>
          <w:b/>
          <w:color w:val="000000"/>
          <w:sz w:val="22"/>
          <w:szCs w:val="22"/>
        </w:rPr>
        <w:lastRenderedPageBreak/>
        <w:t>Příloha</w:t>
      </w:r>
      <w:r w:rsidR="006209B7">
        <w:rPr>
          <w:rFonts w:ascii="Arial" w:hAnsi="Arial" w:cs="Arial"/>
          <w:b/>
          <w:color w:val="000000"/>
          <w:sz w:val="22"/>
          <w:szCs w:val="22"/>
        </w:rPr>
        <w:t xml:space="preserve"> č. 1</w:t>
      </w:r>
      <w:r w:rsidR="008B7F68" w:rsidRPr="008B7F68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8B7F68">
        <w:rPr>
          <w:rFonts w:ascii="Arial" w:hAnsi="Arial" w:cs="Arial"/>
          <w:b/>
          <w:color w:val="000000"/>
          <w:sz w:val="22"/>
          <w:szCs w:val="22"/>
        </w:rPr>
        <w:t>k vyhlášce</w:t>
      </w:r>
      <w:r w:rsidR="008D72C8" w:rsidRPr="008B7F68"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r w:rsidRPr="008B7F68">
        <w:rPr>
          <w:rFonts w:ascii="Arial" w:hAnsi="Arial" w:cs="Arial"/>
          <w:b/>
          <w:color w:val="000000"/>
          <w:sz w:val="22"/>
          <w:szCs w:val="22"/>
        </w:rPr>
        <w:t>kterou se zakazuje požívání alkoholických nápojů na</w:t>
      </w:r>
      <w:r w:rsidR="008D72C8" w:rsidRPr="008B7F68">
        <w:rPr>
          <w:rFonts w:ascii="Arial" w:hAnsi="Arial" w:cs="Arial"/>
          <w:b/>
          <w:color w:val="000000"/>
          <w:sz w:val="22"/>
          <w:szCs w:val="22"/>
        </w:rPr>
        <w:t> </w:t>
      </w:r>
      <w:r w:rsidRPr="008B7F68">
        <w:rPr>
          <w:rFonts w:ascii="Arial" w:hAnsi="Arial" w:cs="Arial"/>
          <w:b/>
          <w:color w:val="000000"/>
          <w:sz w:val="22"/>
          <w:szCs w:val="22"/>
        </w:rPr>
        <w:t>veřejných prostranstvích</w:t>
      </w:r>
    </w:p>
    <w:p w14:paraId="27A0E2B6" w14:textId="77777777" w:rsidR="00396898" w:rsidRDefault="00396898" w:rsidP="00396898">
      <w:pPr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2C561C">
        <w:rPr>
          <w:rFonts w:ascii="Arial" w:hAnsi="Arial" w:cs="Arial"/>
          <w:color w:val="000000"/>
          <w:sz w:val="20"/>
          <w:szCs w:val="20"/>
        </w:rPr>
        <w:t>Veřejná prostranství nebo jejich části, na nichž je v</w:t>
      </w:r>
      <w:r>
        <w:rPr>
          <w:rFonts w:ascii="Arial" w:hAnsi="Arial" w:cs="Arial"/>
          <w:color w:val="000000"/>
          <w:sz w:val="20"/>
          <w:szCs w:val="20"/>
        </w:rPr>
        <w:t>e</w:t>
      </w:r>
      <w:r w:rsidR="00EF47AA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městě Jevíčko </w:t>
      </w:r>
      <w:r w:rsidRPr="002C561C">
        <w:rPr>
          <w:rFonts w:ascii="Arial" w:hAnsi="Arial" w:cs="Arial"/>
          <w:color w:val="000000"/>
          <w:sz w:val="20"/>
          <w:szCs w:val="20"/>
        </w:rPr>
        <w:t>zakázáno požívání alkoholických nápojů</w:t>
      </w:r>
      <w:r w:rsidR="00472439">
        <w:rPr>
          <w:rFonts w:ascii="Arial" w:hAnsi="Arial" w:cs="Arial"/>
          <w:color w:val="000000"/>
          <w:sz w:val="20"/>
          <w:szCs w:val="20"/>
        </w:rPr>
        <w:t>:</w:t>
      </w:r>
    </w:p>
    <w:p w14:paraId="62262C2B" w14:textId="77777777" w:rsidR="00472439" w:rsidRDefault="00472439" w:rsidP="00396898">
      <w:pPr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9"/>
        <w:gridCol w:w="495"/>
        <w:gridCol w:w="3794"/>
        <w:gridCol w:w="2633"/>
      </w:tblGrid>
      <w:tr w:rsidR="00A80021" w:rsidRPr="00AC3310" w14:paraId="4B9BDBED" w14:textId="77777777" w:rsidTr="00E83E65">
        <w:tc>
          <w:tcPr>
            <w:tcW w:w="1939" w:type="dxa"/>
          </w:tcPr>
          <w:p w14:paraId="6D795578" w14:textId="77777777" w:rsidR="00A80021" w:rsidRPr="00AC3310" w:rsidRDefault="00396898" w:rsidP="00E83E65">
            <w:pPr>
              <w:spacing w:before="60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A80021" w:rsidRPr="00AC3310">
              <w:rPr>
                <w:rFonts w:ascii="Arial" w:hAnsi="Arial" w:cs="Arial"/>
                <w:b/>
                <w:color w:val="000000"/>
                <w:sz w:val="17"/>
                <w:szCs w:val="17"/>
              </w:rPr>
              <w:t>Katastrální území</w:t>
            </w:r>
          </w:p>
        </w:tc>
        <w:tc>
          <w:tcPr>
            <w:tcW w:w="495" w:type="dxa"/>
          </w:tcPr>
          <w:p w14:paraId="62D0D35A" w14:textId="77777777" w:rsidR="00A80021" w:rsidRPr="00AC3310" w:rsidRDefault="00A80021" w:rsidP="00E83E65">
            <w:pPr>
              <w:spacing w:before="60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3794" w:type="dxa"/>
          </w:tcPr>
          <w:p w14:paraId="00492028" w14:textId="77777777" w:rsidR="00A80021" w:rsidRPr="00AC3310" w:rsidRDefault="00A80021" w:rsidP="00E83E65">
            <w:pPr>
              <w:spacing w:before="60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AC3310">
              <w:rPr>
                <w:rFonts w:ascii="Arial" w:hAnsi="Arial" w:cs="Arial"/>
                <w:b/>
                <w:color w:val="000000"/>
                <w:sz w:val="17"/>
                <w:szCs w:val="17"/>
              </w:rPr>
              <w:t>Veřejné prostranství nebo jeho části</w:t>
            </w:r>
          </w:p>
        </w:tc>
        <w:tc>
          <w:tcPr>
            <w:tcW w:w="2633" w:type="dxa"/>
          </w:tcPr>
          <w:p w14:paraId="106346B2" w14:textId="77777777" w:rsidR="00A80021" w:rsidRPr="00AC3310" w:rsidRDefault="00A80021" w:rsidP="00E83E65">
            <w:pPr>
              <w:spacing w:before="60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AC3310">
              <w:rPr>
                <w:rFonts w:ascii="Arial" w:hAnsi="Arial" w:cs="Arial"/>
                <w:b/>
                <w:color w:val="000000"/>
                <w:sz w:val="17"/>
                <w:szCs w:val="17"/>
              </w:rPr>
              <w:t>Čísla parcelní pozemků</w:t>
            </w:r>
          </w:p>
        </w:tc>
      </w:tr>
      <w:tr w:rsidR="00A80021" w:rsidRPr="00AC3310" w14:paraId="69C3980B" w14:textId="77777777" w:rsidTr="00E83E65">
        <w:tc>
          <w:tcPr>
            <w:tcW w:w="1939" w:type="dxa"/>
          </w:tcPr>
          <w:p w14:paraId="35510353" w14:textId="77777777" w:rsidR="00A80021" w:rsidRPr="00AC3310" w:rsidRDefault="00A80021" w:rsidP="00690ACE">
            <w:pPr>
              <w:spacing w:before="60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 xml:space="preserve">Jevíčko-město </w:t>
            </w:r>
          </w:p>
        </w:tc>
        <w:tc>
          <w:tcPr>
            <w:tcW w:w="495" w:type="dxa"/>
          </w:tcPr>
          <w:p w14:paraId="7FF9463D" w14:textId="77777777" w:rsidR="00A80021" w:rsidRPr="00AC3310" w:rsidRDefault="00A80021" w:rsidP="00E83E65">
            <w:pPr>
              <w:spacing w:before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1.</w:t>
            </w:r>
          </w:p>
        </w:tc>
        <w:tc>
          <w:tcPr>
            <w:tcW w:w="3794" w:type="dxa"/>
          </w:tcPr>
          <w:p w14:paraId="1908901E" w14:textId="66565418" w:rsidR="00A80021" w:rsidRPr="00AC3310" w:rsidRDefault="00A80021" w:rsidP="008E256E">
            <w:pPr>
              <w:spacing w:before="60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Pa</w:t>
            </w:r>
            <w:r w:rsidR="00D418B6" w:rsidRPr="00AC3310">
              <w:rPr>
                <w:rFonts w:ascii="Arial" w:hAnsi="Arial" w:cs="Arial"/>
                <w:color w:val="000000"/>
                <w:sz w:val="17"/>
                <w:szCs w:val="17"/>
              </w:rPr>
              <w:t>lackého náměstí</w:t>
            </w: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 xml:space="preserve"> –</w:t>
            </w:r>
            <w:r w:rsidR="008B7F68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D418B6" w:rsidRPr="00AC3310">
              <w:rPr>
                <w:rFonts w:ascii="Arial" w:hAnsi="Arial" w:cs="Arial"/>
                <w:color w:val="000000"/>
                <w:sz w:val="17"/>
                <w:szCs w:val="17"/>
              </w:rPr>
              <w:t>prostranství</w:t>
            </w: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 xml:space="preserve"> před prodejnami </w:t>
            </w:r>
            <w:r w:rsidR="00D418B6" w:rsidRPr="00AC3310">
              <w:rPr>
                <w:rFonts w:ascii="Arial" w:hAnsi="Arial" w:cs="Arial"/>
                <w:color w:val="000000"/>
                <w:sz w:val="17"/>
                <w:szCs w:val="17"/>
              </w:rPr>
              <w:t>COOP</w:t>
            </w: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, LIDUŠKA</w:t>
            </w:r>
            <w:r w:rsidR="008E256E" w:rsidRPr="00AC3310">
              <w:rPr>
                <w:rFonts w:ascii="Arial" w:hAnsi="Arial" w:cs="Arial"/>
                <w:color w:val="000000"/>
                <w:sz w:val="17"/>
                <w:szCs w:val="17"/>
              </w:rPr>
              <w:t xml:space="preserve">, </w:t>
            </w:r>
            <w:r w:rsidR="00D418B6" w:rsidRPr="00AC3310">
              <w:rPr>
                <w:rFonts w:ascii="Arial" w:hAnsi="Arial" w:cs="Arial"/>
                <w:color w:val="000000"/>
                <w:sz w:val="17"/>
                <w:szCs w:val="17"/>
              </w:rPr>
              <w:t>před</w:t>
            </w: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D418B6" w:rsidRPr="00AC3310">
              <w:rPr>
                <w:rFonts w:ascii="Arial" w:hAnsi="Arial" w:cs="Arial"/>
                <w:color w:val="000000"/>
                <w:sz w:val="17"/>
                <w:szCs w:val="17"/>
              </w:rPr>
              <w:t>provozovn</w:t>
            </w:r>
            <w:r w:rsidR="00C251FF">
              <w:rPr>
                <w:rFonts w:ascii="Arial" w:hAnsi="Arial" w:cs="Arial"/>
                <w:color w:val="000000"/>
                <w:sz w:val="17"/>
                <w:szCs w:val="17"/>
              </w:rPr>
              <w:t>ou</w:t>
            </w: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 xml:space="preserve"> RYCHL</w:t>
            </w:r>
            <w:r w:rsidR="00D418B6" w:rsidRPr="00AC3310">
              <w:rPr>
                <w:rFonts w:ascii="Arial" w:hAnsi="Arial" w:cs="Arial"/>
                <w:color w:val="000000"/>
                <w:sz w:val="17"/>
                <w:szCs w:val="17"/>
              </w:rPr>
              <w:t>É OBČERSTVENÍ</w:t>
            </w:r>
            <w:r w:rsidR="008E256E" w:rsidRPr="00AC3310">
              <w:rPr>
                <w:rFonts w:ascii="Arial" w:hAnsi="Arial" w:cs="Arial"/>
                <w:color w:val="000000"/>
                <w:sz w:val="17"/>
                <w:szCs w:val="17"/>
              </w:rPr>
              <w:t xml:space="preserve"> a souvislá plocha veřejné zeleně u sochy TGM</w:t>
            </w:r>
          </w:p>
        </w:tc>
        <w:tc>
          <w:tcPr>
            <w:tcW w:w="2633" w:type="dxa"/>
          </w:tcPr>
          <w:p w14:paraId="788D8F69" w14:textId="1D67AB58" w:rsidR="00A80021" w:rsidRPr="00AC3310" w:rsidRDefault="0003157F" w:rsidP="00690ACE">
            <w:pPr>
              <w:spacing w:before="60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p.</w:t>
            </w:r>
            <w:r w:rsidR="00912B80" w:rsidRPr="00AC3310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č. 96/1, p.</w:t>
            </w:r>
            <w:r w:rsidR="00912B80" w:rsidRPr="00AC3310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č. 96/2, p.</w:t>
            </w:r>
            <w:r w:rsidR="00912B80" w:rsidRPr="00AC3310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č. 96/9, p.</w:t>
            </w:r>
            <w:r w:rsidR="00912B80" w:rsidRPr="00AC3310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č. 96/10, p.</w:t>
            </w:r>
            <w:r w:rsidR="00912B80" w:rsidRPr="00AC3310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č. 96/11</w:t>
            </w:r>
            <w:r w:rsidR="00C251FF">
              <w:rPr>
                <w:rFonts w:ascii="Arial" w:hAnsi="Arial" w:cs="Arial"/>
                <w:color w:val="000000"/>
                <w:sz w:val="17"/>
                <w:szCs w:val="17"/>
              </w:rPr>
              <w:t>, p. č. 96/24, p. č. 96/35, p. č. 96/37, p. č. 108/3</w:t>
            </w:r>
          </w:p>
        </w:tc>
      </w:tr>
      <w:tr w:rsidR="000037C3" w:rsidRPr="00AC3310" w14:paraId="4F903E71" w14:textId="77777777" w:rsidTr="00E83E65">
        <w:tc>
          <w:tcPr>
            <w:tcW w:w="1939" w:type="dxa"/>
          </w:tcPr>
          <w:p w14:paraId="0FACC33A" w14:textId="77777777" w:rsidR="000037C3" w:rsidRPr="00AC3310" w:rsidRDefault="000037C3" w:rsidP="00690ACE">
            <w:pPr>
              <w:spacing w:before="60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" w:type="dxa"/>
          </w:tcPr>
          <w:p w14:paraId="71CA4AC1" w14:textId="77777777" w:rsidR="000037C3" w:rsidRPr="00AC3310" w:rsidRDefault="000037C3" w:rsidP="000E5BAA">
            <w:pPr>
              <w:spacing w:before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2.</w:t>
            </w:r>
          </w:p>
        </w:tc>
        <w:tc>
          <w:tcPr>
            <w:tcW w:w="3794" w:type="dxa"/>
          </w:tcPr>
          <w:p w14:paraId="78A2C146" w14:textId="77777777" w:rsidR="000037C3" w:rsidRPr="00AC3310" w:rsidRDefault="000037C3" w:rsidP="000E5BAA">
            <w:pPr>
              <w:spacing w:before="60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 xml:space="preserve">Palackého </w:t>
            </w:r>
            <w:proofErr w:type="gramStart"/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náměstí - podloubí</w:t>
            </w:r>
            <w:proofErr w:type="gramEnd"/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 xml:space="preserve"> domu č.p. 638 (budova OD)</w:t>
            </w:r>
          </w:p>
        </w:tc>
        <w:tc>
          <w:tcPr>
            <w:tcW w:w="2633" w:type="dxa"/>
          </w:tcPr>
          <w:p w14:paraId="16DDA1AE" w14:textId="01B8CB9F" w:rsidR="000037C3" w:rsidRPr="00AC3310" w:rsidRDefault="000037C3" w:rsidP="000E5BAA">
            <w:pPr>
              <w:spacing w:before="60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p.</w:t>
            </w:r>
            <w:r w:rsidR="00912B80" w:rsidRPr="00AC3310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č.</w:t>
            </w:r>
            <w:r w:rsidR="00912B80" w:rsidRPr="00AC3310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st. 170</w:t>
            </w:r>
            <w:r w:rsidR="00C251FF">
              <w:rPr>
                <w:rFonts w:ascii="Arial" w:hAnsi="Arial" w:cs="Arial"/>
                <w:color w:val="000000"/>
                <w:sz w:val="17"/>
                <w:szCs w:val="17"/>
              </w:rPr>
              <w:t>/3</w:t>
            </w:r>
          </w:p>
        </w:tc>
      </w:tr>
      <w:tr w:rsidR="000037C3" w:rsidRPr="00AC3310" w14:paraId="4B8FFD62" w14:textId="77777777" w:rsidTr="00E83E65">
        <w:tc>
          <w:tcPr>
            <w:tcW w:w="1939" w:type="dxa"/>
          </w:tcPr>
          <w:p w14:paraId="6BB851A9" w14:textId="77777777" w:rsidR="000037C3" w:rsidRPr="00AC3310" w:rsidRDefault="000037C3" w:rsidP="00690ACE">
            <w:pPr>
              <w:spacing w:before="60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" w:type="dxa"/>
          </w:tcPr>
          <w:p w14:paraId="1921ADB8" w14:textId="77777777" w:rsidR="000037C3" w:rsidRPr="00AC3310" w:rsidRDefault="000037C3" w:rsidP="00E83E65">
            <w:pPr>
              <w:spacing w:before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3.</w:t>
            </w:r>
          </w:p>
        </w:tc>
        <w:tc>
          <w:tcPr>
            <w:tcW w:w="3794" w:type="dxa"/>
          </w:tcPr>
          <w:p w14:paraId="3C121FEB" w14:textId="77777777" w:rsidR="000037C3" w:rsidRPr="00AC3310" w:rsidRDefault="000037C3" w:rsidP="000037C3">
            <w:pPr>
              <w:spacing w:before="60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 xml:space="preserve">Palackého </w:t>
            </w:r>
            <w:proofErr w:type="gramStart"/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náměstí - nádvoří</w:t>
            </w:r>
            <w:proofErr w:type="gramEnd"/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 xml:space="preserve"> domu č.</w:t>
            </w:r>
            <w:r w:rsidR="000E1002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 xml:space="preserve">p. 1 (budova </w:t>
            </w:r>
            <w:proofErr w:type="spellStart"/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MěÚ</w:t>
            </w:r>
            <w:proofErr w:type="spellEnd"/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ab/>
            </w:r>
          </w:p>
        </w:tc>
        <w:tc>
          <w:tcPr>
            <w:tcW w:w="2633" w:type="dxa"/>
          </w:tcPr>
          <w:p w14:paraId="1E5F5D6E" w14:textId="77777777" w:rsidR="000037C3" w:rsidRPr="00AC3310" w:rsidRDefault="000037C3" w:rsidP="00690ACE">
            <w:pPr>
              <w:spacing w:before="60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p.</w:t>
            </w:r>
            <w:r w:rsidR="00912B80" w:rsidRPr="00AC3310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č.</w:t>
            </w:r>
            <w:r w:rsidR="00912B80" w:rsidRPr="00AC3310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st. 116/1</w:t>
            </w:r>
          </w:p>
        </w:tc>
      </w:tr>
      <w:tr w:rsidR="008E256E" w:rsidRPr="00AC3310" w14:paraId="70DDBE47" w14:textId="77777777" w:rsidTr="00E83E65">
        <w:tc>
          <w:tcPr>
            <w:tcW w:w="1939" w:type="dxa"/>
          </w:tcPr>
          <w:p w14:paraId="6DF869D2" w14:textId="77777777" w:rsidR="008E256E" w:rsidRPr="00AC3310" w:rsidRDefault="008E256E" w:rsidP="00690ACE">
            <w:pPr>
              <w:spacing w:before="60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" w:type="dxa"/>
          </w:tcPr>
          <w:p w14:paraId="6E009998" w14:textId="77777777" w:rsidR="008E256E" w:rsidRPr="00AC3310" w:rsidRDefault="000037C3" w:rsidP="00E83E65">
            <w:pPr>
              <w:spacing w:before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4</w:t>
            </w:r>
            <w:r w:rsidR="008E256E" w:rsidRPr="00AC3310"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</w:p>
        </w:tc>
        <w:tc>
          <w:tcPr>
            <w:tcW w:w="3794" w:type="dxa"/>
          </w:tcPr>
          <w:p w14:paraId="2811433F" w14:textId="77777777" w:rsidR="008E256E" w:rsidRPr="00AC3310" w:rsidRDefault="008E256E" w:rsidP="008E256E">
            <w:pPr>
              <w:spacing w:before="60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 xml:space="preserve">Ulice Horní Farní – </w:t>
            </w:r>
            <w:r w:rsidR="00AF1D09" w:rsidRPr="00AC3310">
              <w:rPr>
                <w:rFonts w:ascii="Arial" w:hAnsi="Arial" w:cs="Arial"/>
                <w:color w:val="000000"/>
                <w:sz w:val="17"/>
                <w:szCs w:val="17"/>
              </w:rPr>
              <w:t xml:space="preserve">zejména </w:t>
            </w: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prostranství před prodejnou VEČERKA</w:t>
            </w:r>
          </w:p>
        </w:tc>
        <w:tc>
          <w:tcPr>
            <w:tcW w:w="2633" w:type="dxa"/>
          </w:tcPr>
          <w:p w14:paraId="394D986F" w14:textId="77777777" w:rsidR="008E256E" w:rsidRPr="00AC3310" w:rsidRDefault="0003157F" w:rsidP="00690ACE">
            <w:pPr>
              <w:spacing w:before="60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p.</w:t>
            </w:r>
            <w:r w:rsidR="00912B80" w:rsidRPr="00AC3310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č. 96/20</w:t>
            </w:r>
          </w:p>
        </w:tc>
      </w:tr>
      <w:tr w:rsidR="008E256E" w:rsidRPr="00AC3310" w14:paraId="7AB03088" w14:textId="77777777" w:rsidTr="00E83E65">
        <w:tc>
          <w:tcPr>
            <w:tcW w:w="1939" w:type="dxa"/>
          </w:tcPr>
          <w:p w14:paraId="05D98F79" w14:textId="77777777" w:rsidR="008E256E" w:rsidRPr="00AC3310" w:rsidRDefault="008E256E" w:rsidP="00690ACE">
            <w:pPr>
              <w:spacing w:before="60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" w:type="dxa"/>
          </w:tcPr>
          <w:p w14:paraId="0661DB2B" w14:textId="77777777" w:rsidR="008E256E" w:rsidRPr="00AC3310" w:rsidRDefault="000037C3" w:rsidP="00E83E65">
            <w:pPr>
              <w:spacing w:before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5</w:t>
            </w:r>
            <w:r w:rsidR="008E256E" w:rsidRPr="00AC3310"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</w:p>
        </w:tc>
        <w:tc>
          <w:tcPr>
            <w:tcW w:w="3794" w:type="dxa"/>
          </w:tcPr>
          <w:p w14:paraId="7321BBA9" w14:textId="7672F176" w:rsidR="008E256E" w:rsidRPr="00AC3310" w:rsidRDefault="008E256E" w:rsidP="008E256E">
            <w:pPr>
              <w:spacing w:before="60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Ulice Kostelní –</w:t>
            </w:r>
            <w:r w:rsidR="008B7F68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prostranství před prodejnou NOPEK</w:t>
            </w:r>
          </w:p>
        </w:tc>
        <w:tc>
          <w:tcPr>
            <w:tcW w:w="2633" w:type="dxa"/>
          </w:tcPr>
          <w:p w14:paraId="702947B0" w14:textId="2141597E" w:rsidR="008E256E" w:rsidRPr="00AC3310" w:rsidRDefault="0003157F" w:rsidP="00690ACE">
            <w:pPr>
              <w:spacing w:before="60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p.</w:t>
            </w:r>
            <w:r w:rsidR="00912B80" w:rsidRPr="00AC3310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č. 107</w:t>
            </w:r>
            <w:r w:rsidR="00C251FF">
              <w:rPr>
                <w:rFonts w:ascii="Arial" w:hAnsi="Arial" w:cs="Arial"/>
                <w:color w:val="000000"/>
                <w:sz w:val="17"/>
                <w:szCs w:val="17"/>
              </w:rPr>
              <w:t>/1</w:t>
            </w:r>
          </w:p>
        </w:tc>
      </w:tr>
      <w:tr w:rsidR="008E256E" w:rsidRPr="00AC3310" w14:paraId="2F4A4E3F" w14:textId="77777777" w:rsidTr="00E83E65">
        <w:tc>
          <w:tcPr>
            <w:tcW w:w="1939" w:type="dxa"/>
          </w:tcPr>
          <w:p w14:paraId="5442CC83" w14:textId="77777777" w:rsidR="008E256E" w:rsidRPr="00AC3310" w:rsidRDefault="008E256E" w:rsidP="00690ACE">
            <w:pPr>
              <w:spacing w:before="60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" w:type="dxa"/>
          </w:tcPr>
          <w:p w14:paraId="21ACA837" w14:textId="77777777" w:rsidR="008E256E" w:rsidRPr="00AC3310" w:rsidRDefault="000037C3" w:rsidP="00E83E65">
            <w:pPr>
              <w:spacing w:before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6</w:t>
            </w:r>
            <w:r w:rsidR="008E256E" w:rsidRPr="00AC3310"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</w:p>
        </w:tc>
        <w:tc>
          <w:tcPr>
            <w:tcW w:w="3794" w:type="dxa"/>
          </w:tcPr>
          <w:p w14:paraId="77BE0BA9" w14:textId="2CAF03A2" w:rsidR="008E256E" w:rsidRPr="00AC3310" w:rsidRDefault="008E256E" w:rsidP="008E256E">
            <w:pPr>
              <w:spacing w:before="60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Komenského náměstí –</w:t>
            </w:r>
            <w:r w:rsidR="008B7F68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souvislá plocha veřejné zeleně u budovy fary</w:t>
            </w:r>
          </w:p>
        </w:tc>
        <w:tc>
          <w:tcPr>
            <w:tcW w:w="2633" w:type="dxa"/>
          </w:tcPr>
          <w:p w14:paraId="50D24FC0" w14:textId="5E47BF4E" w:rsidR="008E256E" w:rsidRPr="00AC3310" w:rsidRDefault="0003157F" w:rsidP="00690ACE">
            <w:pPr>
              <w:spacing w:before="60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p.</w:t>
            </w:r>
            <w:r w:rsidR="00912B80" w:rsidRPr="00AC3310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č. 96/3, p.</w:t>
            </w:r>
            <w:r w:rsidR="00912B80" w:rsidRPr="00AC3310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č. 96/4, p.</w:t>
            </w:r>
            <w:r w:rsidR="00912B80" w:rsidRPr="00AC3310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č. 96/5</w:t>
            </w:r>
            <w:r w:rsidR="00C251FF">
              <w:rPr>
                <w:rFonts w:ascii="Arial" w:hAnsi="Arial" w:cs="Arial"/>
                <w:color w:val="000000"/>
                <w:sz w:val="17"/>
                <w:szCs w:val="17"/>
              </w:rPr>
              <w:t>, p. č. 96/23</w:t>
            </w:r>
          </w:p>
        </w:tc>
      </w:tr>
      <w:tr w:rsidR="008E256E" w:rsidRPr="00AC3310" w14:paraId="4C4DE5F7" w14:textId="77777777" w:rsidTr="00E83E65">
        <w:tc>
          <w:tcPr>
            <w:tcW w:w="1939" w:type="dxa"/>
          </w:tcPr>
          <w:p w14:paraId="50A88407" w14:textId="77777777" w:rsidR="008E256E" w:rsidRPr="00AC3310" w:rsidRDefault="008E256E" w:rsidP="00690ACE">
            <w:pPr>
              <w:spacing w:before="60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" w:type="dxa"/>
          </w:tcPr>
          <w:p w14:paraId="6BDDE2C6" w14:textId="77777777" w:rsidR="008E256E" w:rsidRPr="00AC3310" w:rsidRDefault="000037C3" w:rsidP="00E83E65">
            <w:pPr>
              <w:spacing w:before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7</w:t>
            </w:r>
            <w:r w:rsidR="008E256E" w:rsidRPr="00AC3310"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</w:p>
        </w:tc>
        <w:tc>
          <w:tcPr>
            <w:tcW w:w="3794" w:type="dxa"/>
          </w:tcPr>
          <w:p w14:paraId="3A51A4CA" w14:textId="77777777" w:rsidR="008E256E" w:rsidRPr="00AC3310" w:rsidRDefault="008E256E" w:rsidP="00690ACE">
            <w:pPr>
              <w:spacing w:before="60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Malé náměstí</w:t>
            </w:r>
          </w:p>
        </w:tc>
        <w:tc>
          <w:tcPr>
            <w:tcW w:w="2633" w:type="dxa"/>
          </w:tcPr>
          <w:p w14:paraId="692BB1B9" w14:textId="77777777" w:rsidR="008E256E" w:rsidRPr="00AC3310" w:rsidRDefault="0003157F" w:rsidP="00690ACE">
            <w:pPr>
              <w:spacing w:before="60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p.</w:t>
            </w:r>
            <w:r w:rsidR="00912B80" w:rsidRPr="00AC3310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č. 96/15</w:t>
            </w:r>
          </w:p>
        </w:tc>
      </w:tr>
      <w:tr w:rsidR="000F1850" w:rsidRPr="00AC3310" w14:paraId="5DB3D5B9" w14:textId="77777777" w:rsidTr="00E83E65">
        <w:tc>
          <w:tcPr>
            <w:tcW w:w="1939" w:type="dxa"/>
          </w:tcPr>
          <w:p w14:paraId="637C13D0" w14:textId="77777777" w:rsidR="000F1850" w:rsidRPr="00AC3310" w:rsidRDefault="000F1850" w:rsidP="00690ACE">
            <w:pPr>
              <w:spacing w:before="60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" w:type="dxa"/>
          </w:tcPr>
          <w:p w14:paraId="2A10FFA9" w14:textId="77777777" w:rsidR="000F1850" w:rsidRPr="00AC3310" w:rsidRDefault="000037C3" w:rsidP="00E83E65">
            <w:pPr>
              <w:spacing w:before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8</w:t>
            </w:r>
            <w:r w:rsidR="000F1850" w:rsidRPr="00AC3310"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</w:p>
        </w:tc>
        <w:tc>
          <w:tcPr>
            <w:tcW w:w="3794" w:type="dxa"/>
          </w:tcPr>
          <w:p w14:paraId="692CBBDA" w14:textId="77777777" w:rsidR="000F1850" w:rsidRPr="00AC3310" w:rsidRDefault="000F1850" w:rsidP="00690ACE">
            <w:pPr>
              <w:spacing w:before="60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Ulice Křivánkova</w:t>
            </w:r>
          </w:p>
        </w:tc>
        <w:tc>
          <w:tcPr>
            <w:tcW w:w="2633" w:type="dxa"/>
          </w:tcPr>
          <w:p w14:paraId="742F82A4" w14:textId="1A4FA0CD" w:rsidR="000F1850" w:rsidRPr="00AC3310" w:rsidRDefault="000F1850" w:rsidP="00690ACE">
            <w:pPr>
              <w:spacing w:before="60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p.</w:t>
            </w:r>
            <w:r w:rsidR="00912B80" w:rsidRPr="00AC3310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č. 96/14, p.</w:t>
            </w:r>
            <w:r w:rsidR="00912B80" w:rsidRPr="00AC3310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č. 107</w:t>
            </w:r>
            <w:r w:rsidR="00C251FF">
              <w:rPr>
                <w:rFonts w:ascii="Arial" w:hAnsi="Arial" w:cs="Arial"/>
                <w:color w:val="000000"/>
                <w:sz w:val="17"/>
                <w:szCs w:val="17"/>
              </w:rPr>
              <w:t>/2</w:t>
            </w:r>
          </w:p>
        </w:tc>
      </w:tr>
      <w:tr w:rsidR="00E83E65" w:rsidRPr="00AC3310" w14:paraId="4ED8E2C3" w14:textId="77777777" w:rsidTr="00E83E65">
        <w:tc>
          <w:tcPr>
            <w:tcW w:w="1939" w:type="dxa"/>
          </w:tcPr>
          <w:p w14:paraId="571AF5B2" w14:textId="77777777" w:rsidR="00E83E65" w:rsidRPr="00AC3310" w:rsidRDefault="00E83E65" w:rsidP="00690ACE">
            <w:pPr>
              <w:spacing w:before="60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" w:type="dxa"/>
          </w:tcPr>
          <w:p w14:paraId="40507F30" w14:textId="77777777" w:rsidR="00E83E65" w:rsidRPr="00AC3310" w:rsidRDefault="000037C3" w:rsidP="00E83E65">
            <w:pPr>
              <w:spacing w:before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9</w:t>
            </w:r>
            <w:r w:rsidR="00E83E65" w:rsidRPr="00AC3310"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</w:p>
        </w:tc>
        <w:tc>
          <w:tcPr>
            <w:tcW w:w="3794" w:type="dxa"/>
          </w:tcPr>
          <w:p w14:paraId="6B2C1FE3" w14:textId="1DCD4657" w:rsidR="00E83E65" w:rsidRPr="00AC3310" w:rsidRDefault="00E83E65" w:rsidP="000F1850">
            <w:pPr>
              <w:spacing w:before="60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Ulice Krátká –</w:t>
            </w:r>
            <w:r w:rsidR="008B7F68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prostranství před provozovnou SANGRIA</w:t>
            </w:r>
          </w:p>
        </w:tc>
        <w:tc>
          <w:tcPr>
            <w:tcW w:w="2633" w:type="dxa"/>
          </w:tcPr>
          <w:p w14:paraId="16D0444C" w14:textId="77777777" w:rsidR="00E83E65" w:rsidRPr="00AC3310" w:rsidRDefault="00E83E65" w:rsidP="00690ACE">
            <w:pPr>
              <w:spacing w:before="60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p.</w:t>
            </w:r>
            <w:r w:rsidR="00912B80" w:rsidRPr="00AC3310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č. 96/8</w:t>
            </w:r>
          </w:p>
        </w:tc>
      </w:tr>
      <w:tr w:rsidR="00E83E65" w:rsidRPr="00AC3310" w14:paraId="7CA920B2" w14:textId="77777777" w:rsidTr="00E83E65">
        <w:tc>
          <w:tcPr>
            <w:tcW w:w="1939" w:type="dxa"/>
          </w:tcPr>
          <w:p w14:paraId="718033CB" w14:textId="77777777" w:rsidR="00E83E65" w:rsidRPr="00AC3310" w:rsidRDefault="00E83E65" w:rsidP="00690ACE">
            <w:pPr>
              <w:spacing w:before="60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" w:type="dxa"/>
          </w:tcPr>
          <w:p w14:paraId="5E4FF498" w14:textId="77777777" w:rsidR="00E83E65" w:rsidRPr="00AC3310" w:rsidRDefault="000037C3" w:rsidP="00E83E65">
            <w:pPr>
              <w:spacing w:before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10</w:t>
            </w:r>
            <w:r w:rsidR="00E83E65" w:rsidRPr="00AC3310"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</w:p>
        </w:tc>
        <w:tc>
          <w:tcPr>
            <w:tcW w:w="3794" w:type="dxa"/>
          </w:tcPr>
          <w:p w14:paraId="3C67632E" w14:textId="77777777" w:rsidR="00E83E65" w:rsidRPr="00AC3310" w:rsidRDefault="00E83E65" w:rsidP="00690ACE">
            <w:pPr>
              <w:spacing w:before="60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Ulice Spojovací</w:t>
            </w:r>
          </w:p>
        </w:tc>
        <w:tc>
          <w:tcPr>
            <w:tcW w:w="2633" w:type="dxa"/>
          </w:tcPr>
          <w:p w14:paraId="6554AE21" w14:textId="77777777" w:rsidR="00E83E65" w:rsidRPr="00AC3310" w:rsidRDefault="00E83E65" w:rsidP="00690ACE">
            <w:pPr>
              <w:spacing w:before="60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p.</w:t>
            </w:r>
            <w:r w:rsidR="00912B80" w:rsidRPr="00AC3310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č. 96/19</w:t>
            </w:r>
          </w:p>
        </w:tc>
      </w:tr>
      <w:tr w:rsidR="00E83E65" w:rsidRPr="00AC3310" w14:paraId="6EB7EDE3" w14:textId="77777777" w:rsidTr="00E83E65">
        <w:tc>
          <w:tcPr>
            <w:tcW w:w="1939" w:type="dxa"/>
          </w:tcPr>
          <w:p w14:paraId="7F583E67" w14:textId="77777777" w:rsidR="00E83E65" w:rsidRPr="00AC3310" w:rsidRDefault="00E83E65" w:rsidP="00690ACE">
            <w:pPr>
              <w:spacing w:before="60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" w:type="dxa"/>
          </w:tcPr>
          <w:p w14:paraId="775EEB6D" w14:textId="77777777" w:rsidR="00E83E65" w:rsidRPr="00AC3310" w:rsidRDefault="00E83E65" w:rsidP="00E83E65">
            <w:pPr>
              <w:spacing w:before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11.</w:t>
            </w:r>
          </w:p>
        </w:tc>
        <w:tc>
          <w:tcPr>
            <w:tcW w:w="3794" w:type="dxa"/>
          </w:tcPr>
          <w:p w14:paraId="0F7AB81A" w14:textId="77777777" w:rsidR="00E83E65" w:rsidRPr="00AC3310" w:rsidRDefault="00E83E65" w:rsidP="00690ACE">
            <w:pPr>
              <w:spacing w:before="60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Ulice Dolní Farní</w:t>
            </w:r>
          </w:p>
        </w:tc>
        <w:tc>
          <w:tcPr>
            <w:tcW w:w="2633" w:type="dxa"/>
          </w:tcPr>
          <w:p w14:paraId="71F56887" w14:textId="77777777" w:rsidR="00E83E65" w:rsidRPr="00AC3310" w:rsidRDefault="00E83E65" w:rsidP="00690ACE">
            <w:pPr>
              <w:spacing w:before="60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p.</w:t>
            </w:r>
            <w:r w:rsidR="00912B80" w:rsidRPr="00AC3310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č. 96/18</w:t>
            </w:r>
          </w:p>
        </w:tc>
      </w:tr>
      <w:tr w:rsidR="00E83E65" w:rsidRPr="00AC3310" w14:paraId="2AA0C870" w14:textId="77777777" w:rsidTr="00E83E65">
        <w:tc>
          <w:tcPr>
            <w:tcW w:w="1939" w:type="dxa"/>
          </w:tcPr>
          <w:p w14:paraId="212E1E92" w14:textId="77777777" w:rsidR="00E83E65" w:rsidRPr="00AC3310" w:rsidRDefault="00E83E65" w:rsidP="00690ACE">
            <w:pPr>
              <w:spacing w:before="60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Jevíčko-předměstí</w:t>
            </w:r>
          </w:p>
        </w:tc>
        <w:tc>
          <w:tcPr>
            <w:tcW w:w="495" w:type="dxa"/>
          </w:tcPr>
          <w:p w14:paraId="01577952" w14:textId="77777777" w:rsidR="00E83E65" w:rsidRPr="00AC3310" w:rsidRDefault="00E83E65" w:rsidP="00E83E65">
            <w:pPr>
              <w:spacing w:before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1.</w:t>
            </w:r>
          </w:p>
        </w:tc>
        <w:tc>
          <w:tcPr>
            <w:tcW w:w="3794" w:type="dxa"/>
          </w:tcPr>
          <w:p w14:paraId="13D5EDB2" w14:textId="77777777" w:rsidR="00E83E65" w:rsidRPr="00AC3310" w:rsidRDefault="00E83E65" w:rsidP="00690ACE">
            <w:pPr>
              <w:spacing w:before="60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Bývalý panský dvůr za budovou ZŠ</w:t>
            </w:r>
          </w:p>
        </w:tc>
        <w:tc>
          <w:tcPr>
            <w:tcW w:w="2633" w:type="dxa"/>
          </w:tcPr>
          <w:p w14:paraId="110C9445" w14:textId="4C80C9F0" w:rsidR="00E83E65" w:rsidRPr="00AC3310" w:rsidRDefault="00E83E65" w:rsidP="00690ACE">
            <w:pPr>
              <w:spacing w:before="60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p.</w:t>
            </w:r>
            <w:r w:rsidR="00912B80" w:rsidRPr="00AC3310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 xml:space="preserve">č. </w:t>
            </w:r>
            <w:r w:rsidR="00C251FF">
              <w:rPr>
                <w:rFonts w:ascii="Arial" w:hAnsi="Arial" w:cs="Arial"/>
                <w:color w:val="000000"/>
                <w:sz w:val="17"/>
                <w:szCs w:val="17"/>
              </w:rPr>
              <w:t>3189</w:t>
            </w: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, p.</w:t>
            </w:r>
            <w:r w:rsidR="00912B80" w:rsidRPr="00AC3310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č. 175/1</w:t>
            </w:r>
          </w:p>
        </w:tc>
      </w:tr>
      <w:tr w:rsidR="00E83E65" w:rsidRPr="00AC3310" w14:paraId="43F827C2" w14:textId="77777777" w:rsidTr="00E83E65">
        <w:tc>
          <w:tcPr>
            <w:tcW w:w="1939" w:type="dxa"/>
          </w:tcPr>
          <w:p w14:paraId="753636B4" w14:textId="77777777" w:rsidR="00E83E65" w:rsidRPr="00AC3310" w:rsidRDefault="00E83E65" w:rsidP="00690ACE">
            <w:pPr>
              <w:spacing w:before="60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" w:type="dxa"/>
          </w:tcPr>
          <w:p w14:paraId="3BDDA0EC" w14:textId="77777777" w:rsidR="00E83E65" w:rsidRPr="00AC3310" w:rsidRDefault="00E83E65" w:rsidP="00E83E65">
            <w:pPr>
              <w:spacing w:before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2.</w:t>
            </w:r>
          </w:p>
        </w:tc>
        <w:tc>
          <w:tcPr>
            <w:tcW w:w="3794" w:type="dxa"/>
          </w:tcPr>
          <w:p w14:paraId="407353D4" w14:textId="77777777" w:rsidR="00E83E65" w:rsidRPr="00AC3310" w:rsidRDefault="00E83E65" w:rsidP="00690ACE">
            <w:pPr>
              <w:spacing w:before="60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Zahrada a prostranství u budovy Zámečku</w:t>
            </w:r>
          </w:p>
        </w:tc>
        <w:tc>
          <w:tcPr>
            <w:tcW w:w="2633" w:type="dxa"/>
          </w:tcPr>
          <w:p w14:paraId="2363BA8B" w14:textId="09FA1ADC" w:rsidR="00E83E65" w:rsidRPr="00AC3310" w:rsidRDefault="00E83E65" w:rsidP="00690ACE">
            <w:pPr>
              <w:spacing w:before="60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p.</w:t>
            </w:r>
            <w:r w:rsidR="00912B80" w:rsidRPr="00AC3310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č. 174/1, p.</w:t>
            </w:r>
            <w:r w:rsidR="00912B80" w:rsidRPr="00AC3310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č. 174/2, p.</w:t>
            </w:r>
            <w:r w:rsidR="00912B80" w:rsidRPr="00AC3310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č. 174/4, p.</w:t>
            </w:r>
            <w:r w:rsidR="00912B80" w:rsidRPr="00AC3310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č. 174/5, p.</w:t>
            </w:r>
            <w:r w:rsidR="00912B80" w:rsidRPr="00AC3310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č.</w:t>
            </w:r>
            <w:r w:rsidR="00912B80" w:rsidRPr="00AC3310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st. 257/1, p.</w:t>
            </w:r>
            <w:r w:rsidR="00912B80" w:rsidRPr="00AC3310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č. 1751/12</w:t>
            </w:r>
            <w:r w:rsidR="00C251FF">
              <w:rPr>
                <w:rFonts w:ascii="Arial" w:hAnsi="Arial" w:cs="Arial"/>
                <w:color w:val="000000"/>
                <w:sz w:val="17"/>
                <w:szCs w:val="17"/>
              </w:rPr>
              <w:t>, p. č. 1751/100</w:t>
            </w:r>
          </w:p>
        </w:tc>
      </w:tr>
      <w:tr w:rsidR="00E83E65" w:rsidRPr="00AC3310" w14:paraId="66DCF362" w14:textId="77777777" w:rsidTr="00E83E65">
        <w:tc>
          <w:tcPr>
            <w:tcW w:w="1939" w:type="dxa"/>
          </w:tcPr>
          <w:p w14:paraId="221A1F56" w14:textId="77777777" w:rsidR="00E83E65" w:rsidRPr="00AC3310" w:rsidRDefault="00E83E65" w:rsidP="00690ACE">
            <w:pPr>
              <w:spacing w:before="60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" w:type="dxa"/>
          </w:tcPr>
          <w:p w14:paraId="5F30E242" w14:textId="77777777" w:rsidR="00E83E65" w:rsidRPr="00AC3310" w:rsidRDefault="00E83E65" w:rsidP="00E83E65">
            <w:pPr>
              <w:spacing w:before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3.</w:t>
            </w:r>
          </w:p>
        </w:tc>
        <w:tc>
          <w:tcPr>
            <w:tcW w:w="3794" w:type="dxa"/>
          </w:tcPr>
          <w:p w14:paraId="7164EAC5" w14:textId="77777777" w:rsidR="00E83E65" w:rsidRPr="00AC3310" w:rsidRDefault="00E83E65" w:rsidP="00690ACE">
            <w:pPr>
              <w:spacing w:before="60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Ulice K. Čapka, A. K. Vitáka – plocha sídliště</w:t>
            </w:r>
          </w:p>
        </w:tc>
        <w:tc>
          <w:tcPr>
            <w:tcW w:w="2633" w:type="dxa"/>
          </w:tcPr>
          <w:p w14:paraId="478F7DE1" w14:textId="4FFD7E8B" w:rsidR="00E83E65" w:rsidRPr="00AC3310" w:rsidRDefault="00E83E65" w:rsidP="00690ACE">
            <w:pPr>
              <w:spacing w:before="60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p.</w:t>
            </w:r>
            <w:r w:rsidR="00912B80" w:rsidRPr="00AC3310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č. 530/20, p.</w:t>
            </w:r>
            <w:r w:rsidR="00912B80" w:rsidRPr="00AC3310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č. 530/21, p.</w:t>
            </w:r>
            <w:r w:rsidR="00912B80" w:rsidRPr="00AC3310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č. 538/20, p.</w:t>
            </w:r>
            <w:r w:rsidR="00912B80" w:rsidRPr="00AC3310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č. 538/22, p.</w:t>
            </w:r>
            <w:r w:rsidR="00912B80" w:rsidRPr="00AC3310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č. 538/24, p.</w:t>
            </w:r>
            <w:r w:rsidR="00912B80" w:rsidRPr="00AC3310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č. 538/25, p.</w:t>
            </w:r>
            <w:r w:rsidR="00912B80" w:rsidRPr="00AC3310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č. 538/57, p.</w:t>
            </w:r>
            <w:r w:rsidR="00912B80" w:rsidRPr="00AC3310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 xml:space="preserve">č. 1715/5, </w:t>
            </w:r>
            <w:proofErr w:type="spellStart"/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p.č</w:t>
            </w:r>
            <w:proofErr w:type="spellEnd"/>
            <w:r w:rsidR="00C251FF"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 xml:space="preserve"> 1715/6, p.</w:t>
            </w:r>
            <w:r w:rsidR="00912B80" w:rsidRPr="00AC3310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č. 1715/7</w:t>
            </w:r>
          </w:p>
        </w:tc>
      </w:tr>
      <w:tr w:rsidR="00E83E65" w:rsidRPr="00AC3310" w14:paraId="1E338901" w14:textId="77777777" w:rsidTr="00E83E65">
        <w:tc>
          <w:tcPr>
            <w:tcW w:w="1939" w:type="dxa"/>
          </w:tcPr>
          <w:p w14:paraId="4571DDDA" w14:textId="77777777" w:rsidR="00E83E65" w:rsidRPr="00AC3310" w:rsidRDefault="00E83E65" w:rsidP="00690ACE">
            <w:pPr>
              <w:spacing w:before="60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" w:type="dxa"/>
          </w:tcPr>
          <w:p w14:paraId="3C58D993" w14:textId="77777777" w:rsidR="00E83E65" w:rsidRPr="00AC3310" w:rsidRDefault="00E83E65" w:rsidP="00E83E65">
            <w:pPr>
              <w:spacing w:before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4.</w:t>
            </w:r>
          </w:p>
        </w:tc>
        <w:tc>
          <w:tcPr>
            <w:tcW w:w="3794" w:type="dxa"/>
          </w:tcPr>
          <w:p w14:paraId="379FAD07" w14:textId="77777777" w:rsidR="00E83E65" w:rsidRPr="00AC3310" w:rsidRDefault="00E83E65" w:rsidP="00690ACE">
            <w:pPr>
              <w:spacing w:before="60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Ulice M. Mikuláše – plocha sídliště</w:t>
            </w:r>
          </w:p>
        </w:tc>
        <w:tc>
          <w:tcPr>
            <w:tcW w:w="2633" w:type="dxa"/>
          </w:tcPr>
          <w:p w14:paraId="03BDAA1B" w14:textId="0175261C" w:rsidR="00E83E65" w:rsidRPr="00AC3310" w:rsidRDefault="00E83E65" w:rsidP="00690ACE">
            <w:pPr>
              <w:spacing w:before="60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p.</w:t>
            </w:r>
            <w:r w:rsidR="00912B80" w:rsidRPr="00AC3310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č. 185, p.</w:t>
            </w:r>
            <w:r w:rsidR="00912B80" w:rsidRPr="00AC3310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č. 186, p.</w:t>
            </w:r>
            <w:r w:rsidR="00912B80" w:rsidRPr="00AC3310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č. 187/1, p.</w:t>
            </w:r>
            <w:r w:rsidR="00912B80" w:rsidRPr="00AC3310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č. 187/3, p.</w:t>
            </w:r>
            <w:r w:rsidR="00912B80" w:rsidRPr="00AC3310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č.</w:t>
            </w:r>
            <w:r w:rsidR="00C251FF">
              <w:rPr>
                <w:rFonts w:ascii="Arial" w:hAnsi="Arial" w:cs="Arial"/>
                <w:color w:val="000000"/>
                <w:sz w:val="17"/>
                <w:szCs w:val="17"/>
              </w:rPr>
              <w:t xml:space="preserve"> st.</w:t>
            </w: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 xml:space="preserve"> 268, p.</w:t>
            </w:r>
            <w:r w:rsidR="00912B80" w:rsidRPr="00AC3310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č. 526/1, p.</w:t>
            </w:r>
            <w:r w:rsidR="00912B80" w:rsidRPr="00AC3310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č. 526/2, p.</w:t>
            </w:r>
            <w:r w:rsidR="00912B80" w:rsidRPr="00AC3310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č. 526/4, p.</w:t>
            </w:r>
            <w:r w:rsidR="00912B80" w:rsidRPr="00AC3310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č. 526/6, p.</w:t>
            </w:r>
            <w:r w:rsidR="00912B80" w:rsidRPr="00AC3310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č.</w:t>
            </w:r>
            <w:r w:rsidR="00912B80" w:rsidRPr="00AC3310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st. 263/1, p.</w:t>
            </w:r>
            <w:r w:rsidR="00912B80" w:rsidRPr="00AC3310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č.</w:t>
            </w:r>
            <w:r w:rsidR="00912B80" w:rsidRPr="00AC3310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st. 811</w:t>
            </w:r>
          </w:p>
        </w:tc>
      </w:tr>
      <w:tr w:rsidR="00E83E65" w:rsidRPr="00AC3310" w14:paraId="2FBF2D1A" w14:textId="77777777" w:rsidTr="00E83E65">
        <w:tc>
          <w:tcPr>
            <w:tcW w:w="1939" w:type="dxa"/>
          </w:tcPr>
          <w:p w14:paraId="3A1BB1DF" w14:textId="77777777" w:rsidR="00E83E65" w:rsidRPr="00AC3310" w:rsidRDefault="00E83E65" w:rsidP="00690ACE">
            <w:pPr>
              <w:spacing w:before="60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" w:type="dxa"/>
          </w:tcPr>
          <w:p w14:paraId="53838EED" w14:textId="77777777" w:rsidR="00E83E65" w:rsidRPr="00AC3310" w:rsidRDefault="00E83E65" w:rsidP="00E83E65">
            <w:pPr>
              <w:spacing w:before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5.</w:t>
            </w:r>
          </w:p>
        </w:tc>
        <w:tc>
          <w:tcPr>
            <w:tcW w:w="3794" w:type="dxa"/>
          </w:tcPr>
          <w:p w14:paraId="790F0EE8" w14:textId="77777777" w:rsidR="00E83E65" w:rsidRPr="00AC3310" w:rsidRDefault="00AC3310" w:rsidP="00AF1D09">
            <w:pPr>
              <w:spacing w:before="60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209B7">
              <w:rPr>
                <w:rFonts w:ascii="Arial" w:hAnsi="Arial" w:cs="Arial"/>
                <w:color w:val="000000"/>
                <w:sz w:val="17"/>
                <w:szCs w:val="17"/>
              </w:rPr>
              <w:t>Ulice</w:t>
            </w: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 xml:space="preserve"> Svitavská – </w:t>
            </w:r>
            <w:r w:rsidR="00E83E65" w:rsidRPr="00AC3310">
              <w:rPr>
                <w:rFonts w:ascii="Arial" w:hAnsi="Arial" w:cs="Arial"/>
                <w:color w:val="000000"/>
                <w:sz w:val="17"/>
                <w:szCs w:val="17"/>
              </w:rPr>
              <w:t xml:space="preserve">prostranství před městským hřbitovem </w:t>
            </w:r>
          </w:p>
        </w:tc>
        <w:tc>
          <w:tcPr>
            <w:tcW w:w="2633" w:type="dxa"/>
          </w:tcPr>
          <w:p w14:paraId="51BBE14D" w14:textId="77777777" w:rsidR="00E83E65" w:rsidRPr="00AC3310" w:rsidRDefault="00E83E65" w:rsidP="00690ACE">
            <w:pPr>
              <w:spacing w:before="60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p.</w:t>
            </w:r>
            <w:r w:rsidR="00912B80" w:rsidRPr="00AC3310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č. 1186/1, p.</w:t>
            </w:r>
            <w:r w:rsidR="00912B80" w:rsidRPr="00AC3310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č. 1186/5, p.</w:t>
            </w:r>
            <w:r w:rsidR="00912B80" w:rsidRPr="00AC3310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č. 1186/6, p.</w:t>
            </w:r>
            <w:r w:rsidR="00912B80" w:rsidRPr="00AC3310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č. 1701/2, p.</w:t>
            </w:r>
            <w:r w:rsidR="00912B80" w:rsidRPr="00AC3310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č. 1701/4</w:t>
            </w:r>
          </w:p>
        </w:tc>
      </w:tr>
      <w:tr w:rsidR="00E83E65" w:rsidRPr="00AC3310" w14:paraId="6C48F24C" w14:textId="77777777" w:rsidTr="00E83E65">
        <w:tc>
          <w:tcPr>
            <w:tcW w:w="1939" w:type="dxa"/>
          </w:tcPr>
          <w:p w14:paraId="54320806" w14:textId="77777777" w:rsidR="00E83E65" w:rsidRPr="00AC3310" w:rsidRDefault="00E83E65" w:rsidP="00690ACE">
            <w:pPr>
              <w:spacing w:before="60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" w:type="dxa"/>
          </w:tcPr>
          <w:p w14:paraId="1E6AB642" w14:textId="77777777" w:rsidR="00E83E65" w:rsidRPr="00AC3310" w:rsidRDefault="00E83E65" w:rsidP="00E83E65">
            <w:pPr>
              <w:spacing w:before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6.</w:t>
            </w:r>
          </w:p>
        </w:tc>
        <w:tc>
          <w:tcPr>
            <w:tcW w:w="3794" w:type="dxa"/>
          </w:tcPr>
          <w:p w14:paraId="7EDEC0EA" w14:textId="77777777" w:rsidR="00E83E65" w:rsidRPr="00AC3310" w:rsidRDefault="00E83E65" w:rsidP="00690ACE">
            <w:pPr>
              <w:spacing w:before="60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 xml:space="preserve">Ulice Brněnská </w:t>
            </w:r>
            <w:r w:rsidR="00AC3310" w:rsidRPr="00AC3310">
              <w:rPr>
                <w:rFonts w:ascii="Arial" w:hAnsi="Arial" w:cs="Arial"/>
                <w:color w:val="000000"/>
                <w:sz w:val="17"/>
                <w:szCs w:val="17"/>
              </w:rPr>
              <w:t>–</w:t>
            </w: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 xml:space="preserve"> prostranství a parkoviště před prodejnou PENNY MARKET</w:t>
            </w:r>
          </w:p>
        </w:tc>
        <w:tc>
          <w:tcPr>
            <w:tcW w:w="2633" w:type="dxa"/>
          </w:tcPr>
          <w:p w14:paraId="429BC107" w14:textId="77777777" w:rsidR="00E83E65" w:rsidRPr="00AC3310" w:rsidRDefault="00E83E65" w:rsidP="00690ACE">
            <w:pPr>
              <w:spacing w:before="60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p.</w:t>
            </w:r>
            <w:r w:rsidR="00912B80" w:rsidRPr="00AC3310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č. 359/1, p.</w:t>
            </w:r>
            <w:r w:rsidR="00912B80" w:rsidRPr="00AC3310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č. 359/2, p.</w:t>
            </w:r>
            <w:r w:rsidR="00912B80" w:rsidRPr="00AC3310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č. 359/8, p.</w:t>
            </w:r>
            <w:r w:rsidR="00912B80" w:rsidRPr="00AC3310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č. 3088, p.</w:t>
            </w:r>
            <w:r w:rsidR="00912B80" w:rsidRPr="00AC3310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č. 1750/5, p.</w:t>
            </w:r>
            <w:r w:rsidR="00912B80" w:rsidRPr="00AC3310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č. 1750/6, p.</w:t>
            </w:r>
            <w:r w:rsidR="00912B80" w:rsidRPr="00AC3310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č. 1750/9</w:t>
            </w:r>
          </w:p>
        </w:tc>
      </w:tr>
      <w:tr w:rsidR="00E83E65" w:rsidRPr="00AC3310" w14:paraId="7596D848" w14:textId="77777777" w:rsidTr="00E83E65">
        <w:tc>
          <w:tcPr>
            <w:tcW w:w="1939" w:type="dxa"/>
          </w:tcPr>
          <w:p w14:paraId="458435C2" w14:textId="77777777" w:rsidR="00E83E65" w:rsidRPr="00AC3310" w:rsidRDefault="00E83E65" w:rsidP="00690ACE">
            <w:pPr>
              <w:spacing w:before="60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" w:type="dxa"/>
          </w:tcPr>
          <w:p w14:paraId="7C0F3FE5" w14:textId="77777777" w:rsidR="00E83E65" w:rsidRPr="00AC3310" w:rsidRDefault="00E83E65" w:rsidP="00E83E65">
            <w:pPr>
              <w:spacing w:before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7.</w:t>
            </w:r>
          </w:p>
        </w:tc>
        <w:tc>
          <w:tcPr>
            <w:tcW w:w="3794" w:type="dxa"/>
          </w:tcPr>
          <w:p w14:paraId="70132E06" w14:textId="77777777" w:rsidR="00E83E65" w:rsidRPr="00AC3310" w:rsidRDefault="00E83E65" w:rsidP="00AC3310">
            <w:pPr>
              <w:spacing w:before="60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 xml:space="preserve">Ulice Třebovská </w:t>
            </w:r>
            <w:r w:rsidR="00AC3310" w:rsidRPr="00AC3310">
              <w:rPr>
                <w:rFonts w:ascii="Arial" w:hAnsi="Arial" w:cs="Arial"/>
                <w:color w:val="000000"/>
                <w:sz w:val="17"/>
                <w:szCs w:val="17"/>
              </w:rPr>
              <w:t xml:space="preserve">– </w:t>
            </w: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 xml:space="preserve">prostranství před prodejnou HRUŠKA </w:t>
            </w:r>
          </w:p>
        </w:tc>
        <w:tc>
          <w:tcPr>
            <w:tcW w:w="2633" w:type="dxa"/>
          </w:tcPr>
          <w:p w14:paraId="2AD98382" w14:textId="77777777" w:rsidR="00E83E65" w:rsidRPr="00AC3310" w:rsidRDefault="00E83E65" w:rsidP="00EF47AA">
            <w:pPr>
              <w:spacing w:before="60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p.</w:t>
            </w:r>
            <w:r w:rsidR="00912B80" w:rsidRPr="00AC3310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č. 1753/1, p.</w:t>
            </w:r>
            <w:r w:rsidR="00912B80" w:rsidRPr="00AC3310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č. 1753/2</w:t>
            </w:r>
          </w:p>
        </w:tc>
      </w:tr>
      <w:tr w:rsidR="00E83E65" w:rsidRPr="00AC3310" w14:paraId="31229DDA" w14:textId="77777777" w:rsidTr="00E83E65">
        <w:tc>
          <w:tcPr>
            <w:tcW w:w="1939" w:type="dxa"/>
          </w:tcPr>
          <w:p w14:paraId="36F43BFE" w14:textId="77777777" w:rsidR="00E83E65" w:rsidRPr="00AC3310" w:rsidRDefault="00E83E65" w:rsidP="00690ACE">
            <w:pPr>
              <w:spacing w:before="60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" w:type="dxa"/>
          </w:tcPr>
          <w:p w14:paraId="52AE403C" w14:textId="77777777" w:rsidR="00E83E65" w:rsidRPr="00AC3310" w:rsidRDefault="00E83E65" w:rsidP="00E83E65">
            <w:pPr>
              <w:spacing w:before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8.</w:t>
            </w:r>
          </w:p>
        </w:tc>
        <w:tc>
          <w:tcPr>
            <w:tcW w:w="3794" w:type="dxa"/>
          </w:tcPr>
          <w:p w14:paraId="01E32A26" w14:textId="4FD669DB" w:rsidR="00E83E65" w:rsidRPr="00AC3310" w:rsidRDefault="00E83E65" w:rsidP="00690ACE">
            <w:pPr>
              <w:spacing w:before="60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Ulice K. H. Borovského</w:t>
            </w:r>
            <w:r w:rsidR="006209B7">
              <w:rPr>
                <w:rFonts w:ascii="Arial" w:hAnsi="Arial" w:cs="Arial"/>
                <w:color w:val="000000"/>
                <w:sz w:val="17"/>
                <w:szCs w:val="17"/>
              </w:rPr>
              <w:t xml:space="preserve">, </w:t>
            </w:r>
            <w:r w:rsidR="000037C3" w:rsidRPr="00AC3310">
              <w:rPr>
                <w:rFonts w:ascii="Arial" w:hAnsi="Arial" w:cs="Arial"/>
                <w:color w:val="000000"/>
                <w:sz w:val="17"/>
                <w:szCs w:val="17"/>
              </w:rPr>
              <w:t>Nerudova</w:t>
            </w: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 xml:space="preserve"> – zejména prostranství před Domovem mládeže</w:t>
            </w:r>
          </w:p>
        </w:tc>
        <w:tc>
          <w:tcPr>
            <w:tcW w:w="2633" w:type="dxa"/>
          </w:tcPr>
          <w:p w14:paraId="02D499F2" w14:textId="47351463" w:rsidR="00E83E65" w:rsidRPr="00AC3310" w:rsidRDefault="00E83E65" w:rsidP="00690ACE">
            <w:pPr>
              <w:spacing w:before="60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p.</w:t>
            </w:r>
            <w:r w:rsidR="00912B80" w:rsidRPr="00AC3310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AC3310">
              <w:rPr>
                <w:rFonts w:ascii="Arial" w:hAnsi="Arial" w:cs="Arial"/>
                <w:color w:val="000000"/>
                <w:sz w:val="17"/>
                <w:szCs w:val="17"/>
              </w:rPr>
              <w:t>č. 538/3</w:t>
            </w:r>
            <w:r w:rsidR="000037C3" w:rsidRPr="00AC3310">
              <w:rPr>
                <w:rFonts w:ascii="Arial" w:hAnsi="Arial" w:cs="Arial"/>
                <w:color w:val="000000"/>
                <w:sz w:val="17"/>
                <w:szCs w:val="17"/>
              </w:rPr>
              <w:t>,</w:t>
            </w:r>
            <w:r w:rsidR="006209B7">
              <w:rPr>
                <w:rFonts w:ascii="Arial" w:hAnsi="Arial" w:cs="Arial"/>
                <w:color w:val="000000"/>
                <w:sz w:val="17"/>
                <w:szCs w:val="17"/>
              </w:rPr>
              <w:t xml:space="preserve"> p. č. 538/7,</w:t>
            </w:r>
            <w:r w:rsidR="000037C3" w:rsidRPr="00AC3310">
              <w:rPr>
                <w:rFonts w:ascii="Arial" w:hAnsi="Arial" w:cs="Arial"/>
                <w:color w:val="000000"/>
                <w:sz w:val="17"/>
                <w:szCs w:val="17"/>
              </w:rPr>
              <w:t xml:space="preserve"> p. č. 1714/1</w:t>
            </w:r>
          </w:p>
        </w:tc>
      </w:tr>
      <w:tr w:rsidR="006209B7" w:rsidRPr="00AC3310" w14:paraId="152796CB" w14:textId="77777777" w:rsidTr="00E83E65">
        <w:tc>
          <w:tcPr>
            <w:tcW w:w="1939" w:type="dxa"/>
          </w:tcPr>
          <w:p w14:paraId="37B4D2EE" w14:textId="77777777" w:rsidR="006209B7" w:rsidRPr="00AC3310" w:rsidRDefault="006209B7" w:rsidP="00690ACE">
            <w:pPr>
              <w:spacing w:before="60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" w:type="dxa"/>
          </w:tcPr>
          <w:p w14:paraId="2F0CBAF8" w14:textId="21FE106E" w:rsidR="006209B7" w:rsidRPr="00AC3310" w:rsidRDefault="006209B7" w:rsidP="00E83E65">
            <w:pPr>
              <w:spacing w:before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9.</w:t>
            </w:r>
          </w:p>
        </w:tc>
        <w:tc>
          <w:tcPr>
            <w:tcW w:w="3794" w:type="dxa"/>
          </w:tcPr>
          <w:p w14:paraId="166D9303" w14:textId="77B55F7D" w:rsidR="006209B7" w:rsidRPr="00AC3310" w:rsidRDefault="006209B7" w:rsidP="00690ACE">
            <w:pPr>
              <w:spacing w:before="60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Ulice Pionýrská – zejména prostranství u lavičky na východním konci cyklostezky</w:t>
            </w:r>
          </w:p>
        </w:tc>
        <w:tc>
          <w:tcPr>
            <w:tcW w:w="2633" w:type="dxa"/>
          </w:tcPr>
          <w:p w14:paraId="04ADA88B" w14:textId="5EEBFD68" w:rsidR="006209B7" w:rsidRPr="00AC3310" w:rsidRDefault="006209B7" w:rsidP="00690ACE">
            <w:pPr>
              <w:spacing w:before="60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p. č. 3094/2, p. č. 3095/9, p. č. 3128/2</w:t>
            </w:r>
          </w:p>
        </w:tc>
      </w:tr>
    </w:tbl>
    <w:p w14:paraId="57DDA9E5" w14:textId="3597F9EF" w:rsidR="008B7F68" w:rsidRPr="00CF039B" w:rsidRDefault="00AC3310" w:rsidP="00CF039B">
      <w:pPr>
        <w:tabs>
          <w:tab w:val="center" w:pos="2127"/>
          <w:tab w:val="center" w:pos="6521"/>
        </w:tabs>
        <w:rPr>
          <w:rFonts w:ascii="Arial" w:hAnsi="Arial" w:cs="Arial"/>
          <w:sz w:val="20"/>
          <w:szCs w:val="20"/>
        </w:rPr>
      </w:pPr>
      <w:r w:rsidRPr="00AC3310">
        <w:rPr>
          <w:rFonts w:ascii="Arial" w:hAnsi="Arial" w:cs="Arial"/>
          <w:sz w:val="20"/>
          <w:szCs w:val="20"/>
        </w:rPr>
        <w:tab/>
      </w:r>
    </w:p>
    <w:sectPr w:rsidR="008B7F68" w:rsidRPr="00CF039B" w:rsidSect="00EB1320">
      <w:headerReference w:type="default" r:id="rId8"/>
      <w:footerReference w:type="even" r:id="rId9"/>
      <w:footerReference w:type="default" r:id="rId10"/>
      <w:pgSz w:w="11906" w:h="16838"/>
      <w:pgMar w:top="1418" w:right="1418" w:bottom="993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8ACFD" w14:textId="77777777" w:rsidR="005B1220" w:rsidRDefault="005B1220" w:rsidP="00015133">
      <w:r>
        <w:separator/>
      </w:r>
    </w:p>
  </w:endnote>
  <w:endnote w:type="continuationSeparator" w:id="0">
    <w:p w14:paraId="379DE674" w14:textId="77777777" w:rsidR="005B1220" w:rsidRDefault="005B1220" w:rsidP="000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8E82E" w14:textId="77777777" w:rsidR="00340B9B" w:rsidRDefault="00340B9B" w:rsidP="008829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300F65" w14:textId="77777777" w:rsidR="00340B9B" w:rsidRDefault="00340B9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799AE" w14:textId="77777777" w:rsidR="00F370F2" w:rsidRPr="00340B9B" w:rsidRDefault="00340B9B" w:rsidP="00340B9B">
    <w:pPr>
      <w:pStyle w:val="Zpat"/>
      <w:jc w:val="center"/>
      <w:rPr>
        <w:color w:val="808080"/>
        <w:sz w:val="18"/>
        <w:szCs w:val="18"/>
      </w:rPr>
    </w:pPr>
    <w:r w:rsidRPr="00340B9B">
      <w:rPr>
        <w:rStyle w:val="slostrnky"/>
        <w:color w:val="808080"/>
        <w:sz w:val="18"/>
        <w:szCs w:val="18"/>
      </w:rPr>
      <w:fldChar w:fldCharType="begin"/>
    </w:r>
    <w:r w:rsidRPr="00340B9B">
      <w:rPr>
        <w:rStyle w:val="slostrnky"/>
        <w:color w:val="808080"/>
        <w:sz w:val="18"/>
        <w:szCs w:val="18"/>
      </w:rPr>
      <w:instrText xml:space="preserve"> PAGE </w:instrText>
    </w:r>
    <w:r w:rsidRPr="00340B9B">
      <w:rPr>
        <w:rStyle w:val="slostrnky"/>
        <w:color w:val="808080"/>
        <w:sz w:val="18"/>
        <w:szCs w:val="18"/>
      </w:rPr>
      <w:fldChar w:fldCharType="separate"/>
    </w:r>
    <w:r w:rsidR="004E26AB">
      <w:rPr>
        <w:rStyle w:val="slostrnky"/>
        <w:noProof/>
        <w:color w:val="808080"/>
        <w:sz w:val="18"/>
        <w:szCs w:val="18"/>
      </w:rPr>
      <w:t>1</w:t>
    </w:r>
    <w:r w:rsidRPr="00340B9B">
      <w:rPr>
        <w:rStyle w:val="slostrnky"/>
        <w:color w:val="808080"/>
        <w:sz w:val="18"/>
        <w:szCs w:val="18"/>
      </w:rPr>
      <w:fldChar w:fldCharType="end"/>
    </w:r>
    <w:r w:rsidRPr="00340B9B">
      <w:rPr>
        <w:rStyle w:val="slostrnky"/>
        <w:color w:val="808080"/>
        <w:sz w:val="18"/>
        <w:szCs w:val="18"/>
      </w:rPr>
      <w:t>/</w:t>
    </w:r>
    <w:r w:rsidRPr="00340B9B">
      <w:rPr>
        <w:rStyle w:val="slostrnky"/>
        <w:color w:val="808080"/>
        <w:sz w:val="18"/>
        <w:szCs w:val="18"/>
      </w:rPr>
      <w:fldChar w:fldCharType="begin"/>
    </w:r>
    <w:r w:rsidRPr="00340B9B">
      <w:rPr>
        <w:rStyle w:val="slostrnky"/>
        <w:color w:val="808080"/>
        <w:sz w:val="18"/>
        <w:szCs w:val="18"/>
      </w:rPr>
      <w:instrText xml:space="preserve"> NUMPAGES </w:instrText>
    </w:r>
    <w:r w:rsidRPr="00340B9B">
      <w:rPr>
        <w:rStyle w:val="slostrnky"/>
        <w:color w:val="808080"/>
        <w:sz w:val="18"/>
        <w:szCs w:val="18"/>
      </w:rPr>
      <w:fldChar w:fldCharType="separate"/>
    </w:r>
    <w:r w:rsidR="004E26AB">
      <w:rPr>
        <w:rStyle w:val="slostrnky"/>
        <w:noProof/>
        <w:color w:val="808080"/>
        <w:sz w:val="18"/>
        <w:szCs w:val="18"/>
      </w:rPr>
      <w:t>3</w:t>
    </w:r>
    <w:r w:rsidRPr="00340B9B">
      <w:rPr>
        <w:rStyle w:val="slostrnky"/>
        <w:color w:val="8080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0A09F" w14:textId="77777777" w:rsidR="005B1220" w:rsidRDefault="005B1220" w:rsidP="00015133">
      <w:r>
        <w:separator/>
      </w:r>
    </w:p>
  </w:footnote>
  <w:footnote w:type="continuationSeparator" w:id="0">
    <w:p w14:paraId="56EE416C" w14:textId="77777777" w:rsidR="005B1220" w:rsidRDefault="005B1220" w:rsidP="00015133">
      <w:r>
        <w:continuationSeparator/>
      </w:r>
    </w:p>
  </w:footnote>
  <w:footnote w:id="1">
    <w:p w14:paraId="769A687F" w14:textId="77777777" w:rsidR="00827D38" w:rsidRPr="00200172" w:rsidRDefault="00827D38" w:rsidP="00827D38">
      <w:pPr>
        <w:pStyle w:val="Textpoznpodarou"/>
        <w:rPr>
          <w:rFonts w:ascii="Arial" w:hAnsi="Arial" w:cs="Arial"/>
          <w:sz w:val="18"/>
          <w:szCs w:val="18"/>
        </w:rPr>
      </w:pPr>
      <w:r w:rsidRPr="00200172">
        <w:rPr>
          <w:rStyle w:val="Znakapoznpodarou"/>
          <w:rFonts w:ascii="Arial" w:hAnsi="Arial" w:cs="Arial"/>
          <w:sz w:val="18"/>
          <w:szCs w:val="18"/>
        </w:rPr>
        <w:footnoteRef/>
      </w:r>
      <w:r w:rsidRPr="00200172">
        <w:rPr>
          <w:rFonts w:ascii="Arial" w:hAnsi="Arial" w:cs="Arial"/>
          <w:sz w:val="18"/>
          <w:szCs w:val="18"/>
        </w:rPr>
        <w:t xml:space="preserve"> § 34 zákona č. 128/2000 Sb. 128/2000 Sb., o obcích (obecní zřízení), ve znění pozdějších předpisů</w:t>
      </w:r>
    </w:p>
  </w:footnote>
  <w:footnote w:id="2">
    <w:p w14:paraId="1CA7CE3E" w14:textId="77777777" w:rsidR="00827D38" w:rsidRPr="00200172" w:rsidRDefault="00827D38" w:rsidP="00827D38">
      <w:pPr>
        <w:pStyle w:val="Textpoznpodarou"/>
        <w:rPr>
          <w:rFonts w:ascii="Arial" w:hAnsi="Arial" w:cs="Arial"/>
          <w:sz w:val="18"/>
          <w:szCs w:val="18"/>
        </w:rPr>
      </w:pPr>
      <w:r w:rsidRPr="00200172">
        <w:rPr>
          <w:rStyle w:val="Znakapoznpodarou"/>
          <w:rFonts w:ascii="Arial" w:hAnsi="Arial" w:cs="Arial"/>
          <w:sz w:val="18"/>
          <w:szCs w:val="18"/>
        </w:rPr>
        <w:footnoteRef/>
      </w:r>
      <w:r w:rsidRPr="00200172">
        <w:rPr>
          <w:rFonts w:ascii="Arial" w:hAnsi="Arial" w:cs="Arial"/>
          <w:sz w:val="18"/>
          <w:szCs w:val="18"/>
        </w:rPr>
        <w:t xml:space="preserve"> § 2 písm. f) zákona č. 65/2017 Sb., o ochraně zdraví před škodlivými účinky návykových látek, ve znění pozdějších předpisů</w:t>
      </w:r>
    </w:p>
  </w:footnote>
  <w:footnote w:id="3">
    <w:p w14:paraId="6C9FEEF9" w14:textId="77777777" w:rsidR="00200172" w:rsidRDefault="00200172">
      <w:pPr>
        <w:pStyle w:val="Textpoznpodarou"/>
      </w:pPr>
      <w:r w:rsidRPr="00200172">
        <w:rPr>
          <w:rStyle w:val="Znakapoznpodarou"/>
          <w:rFonts w:ascii="Arial" w:hAnsi="Arial" w:cs="Arial"/>
          <w:sz w:val="18"/>
          <w:szCs w:val="18"/>
        </w:rPr>
        <w:footnoteRef/>
      </w:r>
      <w:r w:rsidRPr="00200172">
        <w:rPr>
          <w:rFonts w:ascii="Arial" w:hAnsi="Arial" w:cs="Arial"/>
          <w:sz w:val="18"/>
          <w:szCs w:val="18"/>
        </w:rPr>
        <w:t xml:space="preserve"> § 7 zákona č. 561/2004 Sb., o předškolním, základním, středním, vyšším odborném a jiném vzdělávání (školský zákon). Ve znění pozdějších předpisů</w:t>
      </w:r>
    </w:p>
  </w:footnote>
  <w:footnote w:id="4">
    <w:p w14:paraId="4E9FA71D" w14:textId="77777777" w:rsidR="0099211A" w:rsidRDefault="0099211A" w:rsidP="0099211A">
      <w:pPr>
        <w:pStyle w:val="Textpoznpodarou"/>
      </w:pPr>
      <w:r>
        <w:rPr>
          <w:rStyle w:val="Znakapoznpodarou"/>
        </w:rPr>
        <w:footnoteRef/>
      </w:r>
      <w:r>
        <w:t xml:space="preserve"> Zákon č. 455/1991 Sb., o živnostenském podnikání, ve znění pozdějších předpisů ve spojením s nařízením vlády č. 278/2008 Sb., o obsahových náplních jednotlivých živností,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0EAF4" w14:textId="77777777" w:rsidR="00340B9B" w:rsidRDefault="00340B9B" w:rsidP="00396898">
    <w:pPr>
      <w:pStyle w:val="Zhlav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 w:rsidRPr="008E5916">
      <w:rPr>
        <w:rFonts w:ascii="Arial" w:hAnsi="Arial" w:cs="Arial"/>
        <w:color w:val="999999"/>
        <w:sz w:val="20"/>
        <w:szCs w:val="20"/>
      </w:rPr>
      <w:t>Obecně závazná vyhláška města Jevíčko</w:t>
    </w:r>
    <w:r>
      <w:rPr>
        <w:rFonts w:ascii="Arial" w:hAnsi="Arial" w:cs="Arial"/>
        <w:color w:val="999999"/>
        <w:sz w:val="20"/>
        <w:szCs w:val="20"/>
      </w:rPr>
      <w:t>, k</w:t>
    </w:r>
    <w:r w:rsidR="00396898">
      <w:rPr>
        <w:rFonts w:ascii="Arial" w:hAnsi="Arial" w:cs="Arial"/>
        <w:color w:val="999999"/>
        <w:sz w:val="20"/>
        <w:szCs w:val="20"/>
      </w:rPr>
      <w:t>terou se zakazuje požívání alkoholických nápojů na veřejných prostranstvích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47CD2"/>
    <w:multiLevelType w:val="hybridMultilevel"/>
    <w:tmpl w:val="40A8C0C0"/>
    <w:lvl w:ilvl="0" w:tplc="7618F79E">
      <w:start w:val="1"/>
      <w:numFmt w:val="decimal"/>
      <w:lvlText w:val="(%1)"/>
      <w:lvlJc w:val="left"/>
      <w:pPr>
        <w:tabs>
          <w:tab w:val="num" w:pos="700"/>
        </w:tabs>
        <w:ind w:firstLine="340"/>
      </w:pPr>
      <w:rPr>
        <w:rFonts w:cs="Times New Roman" w:hint="default"/>
      </w:rPr>
    </w:lvl>
    <w:lvl w:ilvl="1" w:tplc="0A3051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A9C41BE"/>
    <w:multiLevelType w:val="hybridMultilevel"/>
    <w:tmpl w:val="40A8C0C0"/>
    <w:lvl w:ilvl="0" w:tplc="7618F79E">
      <w:start w:val="1"/>
      <w:numFmt w:val="decimal"/>
      <w:lvlText w:val="(%1)"/>
      <w:lvlJc w:val="left"/>
      <w:pPr>
        <w:tabs>
          <w:tab w:val="num" w:pos="700"/>
        </w:tabs>
        <w:ind w:firstLine="340"/>
      </w:pPr>
      <w:rPr>
        <w:rFonts w:cs="Times New Roman" w:hint="default"/>
      </w:rPr>
    </w:lvl>
    <w:lvl w:ilvl="1" w:tplc="0A3051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071754B"/>
    <w:multiLevelType w:val="hybridMultilevel"/>
    <w:tmpl w:val="40A8C0C0"/>
    <w:lvl w:ilvl="0" w:tplc="7618F79E">
      <w:start w:val="1"/>
      <w:numFmt w:val="decimal"/>
      <w:lvlText w:val="(%1)"/>
      <w:lvlJc w:val="left"/>
      <w:pPr>
        <w:tabs>
          <w:tab w:val="num" w:pos="700"/>
        </w:tabs>
        <w:ind w:firstLine="340"/>
      </w:pPr>
      <w:rPr>
        <w:rFonts w:cs="Times New Roman" w:hint="default"/>
      </w:rPr>
    </w:lvl>
    <w:lvl w:ilvl="1" w:tplc="0A3051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18005D6"/>
    <w:multiLevelType w:val="hybridMultilevel"/>
    <w:tmpl w:val="81702B18"/>
    <w:lvl w:ilvl="0" w:tplc="A09E70A2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6164E"/>
    <w:multiLevelType w:val="hybridMultilevel"/>
    <w:tmpl w:val="23BC4F9E"/>
    <w:lvl w:ilvl="0" w:tplc="4D868808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6A6227"/>
    <w:multiLevelType w:val="hybridMultilevel"/>
    <w:tmpl w:val="80D01602"/>
    <w:lvl w:ilvl="0" w:tplc="CDBE7B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C05986"/>
    <w:multiLevelType w:val="hybridMultilevel"/>
    <w:tmpl w:val="B7E0B3CA"/>
    <w:lvl w:ilvl="0" w:tplc="AA2836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1347F5"/>
    <w:multiLevelType w:val="hybridMultilevel"/>
    <w:tmpl w:val="38EC399C"/>
    <w:lvl w:ilvl="0" w:tplc="776261CA">
      <w:start w:val="1"/>
      <w:numFmt w:val="decimal"/>
      <w:lvlText w:val="(%1)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DC738B"/>
    <w:multiLevelType w:val="hybridMultilevel"/>
    <w:tmpl w:val="1F545D6A"/>
    <w:lvl w:ilvl="0" w:tplc="13C2747E">
      <w:start w:val="1"/>
      <w:numFmt w:val="decimal"/>
      <w:lvlText w:val="(%1)"/>
      <w:lvlJc w:val="left"/>
      <w:pPr>
        <w:tabs>
          <w:tab w:val="num" w:pos="700"/>
        </w:tabs>
        <w:ind w:firstLine="340"/>
      </w:pPr>
      <w:rPr>
        <w:rFonts w:cs="Times New Roman" w:hint="default"/>
        <w:b/>
      </w:rPr>
    </w:lvl>
    <w:lvl w:ilvl="1" w:tplc="0A3051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CC713D7"/>
    <w:multiLevelType w:val="hybridMultilevel"/>
    <w:tmpl w:val="258E3BBE"/>
    <w:lvl w:ilvl="0" w:tplc="64DE1426">
      <w:start w:val="1"/>
      <w:numFmt w:val="decimal"/>
      <w:lvlText w:val="(%1)"/>
      <w:lvlJc w:val="left"/>
      <w:pPr>
        <w:tabs>
          <w:tab w:val="num" w:pos="700"/>
        </w:tabs>
        <w:ind w:firstLine="340"/>
      </w:pPr>
      <w:rPr>
        <w:rFonts w:cs="Times New Roman" w:hint="default"/>
        <w:b/>
      </w:rPr>
    </w:lvl>
    <w:lvl w:ilvl="1" w:tplc="0A3051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CDE5110"/>
    <w:multiLevelType w:val="hybridMultilevel"/>
    <w:tmpl w:val="2E48E516"/>
    <w:lvl w:ilvl="0" w:tplc="50A40962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4530D1"/>
    <w:multiLevelType w:val="hybridMultilevel"/>
    <w:tmpl w:val="58286BBE"/>
    <w:lvl w:ilvl="0" w:tplc="DB1671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492E10"/>
    <w:multiLevelType w:val="hybridMultilevel"/>
    <w:tmpl w:val="7554801C"/>
    <w:lvl w:ilvl="0" w:tplc="850EEA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1B2E89"/>
    <w:multiLevelType w:val="hybridMultilevel"/>
    <w:tmpl w:val="A73AE450"/>
    <w:lvl w:ilvl="0" w:tplc="837EFEBC">
      <w:start w:val="1"/>
      <w:numFmt w:val="decimal"/>
      <w:lvlText w:val="(%1)"/>
      <w:lvlJc w:val="left"/>
      <w:pPr>
        <w:ind w:left="786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2930937"/>
    <w:multiLevelType w:val="hybridMultilevel"/>
    <w:tmpl w:val="DB0296C6"/>
    <w:lvl w:ilvl="0" w:tplc="8ECA7522">
      <w:start w:val="1"/>
      <w:numFmt w:val="decimal"/>
      <w:lvlText w:val="(%1)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CA219F"/>
    <w:multiLevelType w:val="hybridMultilevel"/>
    <w:tmpl w:val="2136A006"/>
    <w:lvl w:ilvl="0" w:tplc="50A40962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E71A7A"/>
    <w:multiLevelType w:val="hybridMultilevel"/>
    <w:tmpl w:val="E0A477E0"/>
    <w:lvl w:ilvl="0" w:tplc="297A801C">
      <w:start w:val="1"/>
      <w:numFmt w:val="decimal"/>
      <w:lvlText w:val="(%1)"/>
      <w:lvlJc w:val="left"/>
      <w:pPr>
        <w:tabs>
          <w:tab w:val="num" w:pos="1040"/>
        </w:tabs>
        <w:ind w:firstLine="340"/>
      </w:pPr>
      <w:rPr>
        <w:rFonts w:cs="Times New Roman" w:hint="default"/>
        <w:b/>
      </w:rPr>
    </w:lvl>
    <w:lvl w:ilvl="1" w:tplc="0A3051A4">
      <w:start w:val="1"/>
      <w:numFmt w:val="lowerLetter"/>
      <w:lvlText w:val="%2)"/>
      <w:lvlJc w:val="left"/>
      <w:pPr>
        <w:tabs>
          <w:tab w:val="num" w:pos="1780"/>
        </w:tabs>
        <w:ind w:left="178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17" w15:restartNumberingAfterBreak="0">
    <w:nsid w:val="73A601AE"/>
    <w:multiLevelType w:val="hybridMultilevel"/>
    <w:tmpl w:val="67BC0CEE"/>
    <w:lvl w:ilvl="0" w:tplc="85B62E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C1799"/>
    <w:multiLevelType w:val="hybridMultilevel"/>
    <w:tmpl w:val="9CF86DD4"/>
    <w:lvl w:ilvl="0" w:tplc="E11EBE1C">
      <w:start w:val="1"/>
      <w:numFmt w:val="decimal"/>
      <w:lvlText w:val="(%1)"/>
      <w:lvlJc w:val="left"/>
      <w:pPr>
        <w:tabs>
          <w:tab w:val="num" w:pos="1040"/>
        </w:tabs>
        <w:ind w:firstLine="340"/>
      </w:pPr>
      <w:rPr>
        <w:rFonts w:cs="Times New Roman" w:hint="default"/>
        <w:b/>
      </w:rPr>
    </w:lvl>
    <w:lvl w:ilvl="1" w:tplc="0A3051A4">
      <w:start w:val="1"/>
      <w:numFmt w:val="lowerLetter"/>
      <w:lvlText w:val="%2)"/>
      <w:lvlJc w:val="left"/>
      <w:pPr>
        <w:tabs>
          <w:tab w:val="num" w:pos="1780"/>
        </w:tabs>
        <w:ind w:left="178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19" w15:restartNumberingAfterBreak="0">
    <w:nsid w:val="788C673D"/>
    <w:multiLevelType w:val="hybridMultilevel"/>
    <w:tmpl w:val="2E48E516"/>
    <w:lvl w:ilvl="0" w:tplc="50A40962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8DC6D4E"/>
    <w:multiLevelType w:val="hybridMultilevel"/>
    <w:tmpl w:val="38D46B30"/>
    <w:lvl w:ilvl="0" w:tplc="6158FC5E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905334184">
    <w:abstractNumId w:val="15"/>
  </w:num>
  <w:num w:numId="2" w16cid:durableId="1176460151">
    <w:abstractNumId w:val="5"/>
  </w:num>
  <w:num w:numId="3" w16cid:durableId="236936491">
    <w:abstractNumId w:val="10"/>
  </w:num>
  <w:num w:numId="4" w16cid:durableId="1405951881">
    <w:abstractNumId w:val="2"/>
  </w:num>
  <w:num w:numId="5" w16cid:durableId="1220938632">
    <w:abstractNumId w:val="19"/>
  </w:num>
  <w:num w:numId="6" w16cid:durableId="156458659">
    <w:abstractNumId w:val="0"/>
  </w:num>
  <w:num w:numId="7" w16cid:durableId="1300182701">
    <w:abstractNumId w:val="6"/>
  </w:num>
  <w:num w:numId="8" w16cid:durableId="212472943">
    <w:abstractNumId w:val="9"/>
  </w:num>
  <w:num w:numId="9" w16cid:durableId="52854581">
    <w:abstractNumId w:val="8"/>
  </w:num>
  <w:num w:numId="10" w16cid:durableId="1086265020">
    <w:abstractNumId w:val="18"/>
  </w:num>
  <w:num w:numId="11" w16cid:durableId="800150728">
    <w:abstractNumId w:val="1"/>
  </w:num>
  <w:num w:numId="12" w16cid:durableId="6060613">
    <w:abstractNumId w:val="16"/>
  </w:num>
  <w:num w:numId="13" w16cid:durableId="4176032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129724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262990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0552840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85613015">
    <w:abstractNumId w:val="11"/>
  </w:num>
  <w:num w:numId="18" w16cid:durableId="1022517075">
    <w:abstractNumId w:val="12"/>
  </w:num>
  <w:num w:numId="19" w16cid:durableId="9858147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6365344">
    <w:abstractNumId w:val="17"/>
  </w:num>
  <w:num w:numId="21" w16cid:durableId="132193105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729F"/>
    <w:rsid w:val="00002F7C"/>
    <w:rsid w:val="000037C3"/>
    <w:rsid w:val="00015133"/>
    <w:rsid w:val="0003157F"/>
    <w:rsid w:val="0004188E"/>
    <w:rsid w:val="000A3532"/>
    <w:rsid w:val="000C46F5"/>
    <w:rsid w:val="000D21D5"/>
    <w:rsid w:val="000D425C"/>
    <w:rsid w:val="000E1002"/>
    <w:rsid w:val="000E5BAA"/>
    <w:rsid w:val="000F1850"/>
    <w:rsid w:val="00106E57"/>
    <w:rsid w:val="00145BA5"/>
    <w:rsid w:val="00161582"/>
    <w:rsid w:val="001767D7"/>
    <w:rsid w:val="00183538"/>
    <w:rsid w:val="001B1995"/>
    <w:rsid w:val="001C7F74"/>
    <w:rsid w:val="001D3A84"/>
    <w:rsid w:val="001F014D"/>
    <w:rsid w:val="001F372D"/>
    <w:rsid w:val="00200172"/>
    <w:rsid w:val="0021084E"/>
    <w:rsid w:val="00230F06"/>
    <w:rsid w:val="00236B46"/>
    <w:rsid w:val="00265AA9"/>
    <w:rsid w:val="00271955"/>
    <w:rsid w:val="002A6B40"/>
    <w:rsid w:val="002E2C5D"/>
    <w:rsid w:val="0031455D"/>
    <w:rsid w:val="00340017"/>
    <w:rsid w:val="00340B9B"/>
    <w:rsid w:val="00343B04"/>
    <w:rsid w:val="003554DF"/>
    <w:rsid w:val="00377AF0"/>
    <w:rsid w:val="00396898"/>
    <w:rsid w:val="003A3E1B"/>
    <w:rsid w:val="004104B5"/>
    <w:rsid w:val="0041241D"/>
    <w:rsid w:val="004153C2"/>
    <w:rsid w:val="00472439"/>
    <w:rsid w:val="004A1390"/>
    <w:rsid w:val="004B46FF"/>
    <w:rsid w:val="004D5583"/>
    <w:rsid w:val="004E26AB"/>
    <w:rsid w:val="0051378D"/>
    <w:rsid w:val="00514DD3"/>
    <w:rsid w:val="00540019"/>
    <w:rsid w:val="0054692C"/>
    <w:rsid w:val="00573D9C"/>
    <w:rsid w:val="005810FF"/>
    <w:rsid w:val="00585BEB"/>
    <w:rsid w:val="005964EE"/>
    <w:rsid w:val="005B1220"/>
    <w:rsid w:val="005B61C7"/>
    <w:rsid w:val="005D32AA"/>
    <w:rsid w:val="005D6D18"/>
    <w:rsid w:val="006209B7"/>
    <w:rsid w:val="00643331"/>
    <w:rsid w:val="00690ACE"/>
    <w:rsid w:val="006D19B8"/>
    <w:rsid w:val="00705D6F"/>
    <w:rsid w:val="00727005"/>
    <w:rsid w:val="00743844"/>
    <w:rsid w:val="00794E3F"/>
    <w:rsid w:val="007B54C7"/>
    <w:rsid w:val="007C3FBF"/>
    <w:rsid w:val="007D22FF"/>
    <w:rsid w:val="00807A96"/>
    <w:rsid w:val="00827D38"/>
    <w:rsid w:val="00876387"/>
    <w:rsid w:val="008829A6"/>
    <w:rsid w:val="0088666A"/>
    <w:rsid w:val="008B7F68"/>
    <w:rsid w:val="008D72C8"/>
    <w:rsid w:val="008E256E"/>
    <w:rsid w:val="008E351E"/>
    <w:rsid w:val="00912B80"/>
    <w:rsid w:val="0095138A"/>
    <w:rsid w:val="009774B7"/>
    <w:rsid w:val="00991815"/>
    <w:rsid w:val="0099211A"/>
    <w:rsid w:val="00992A2E"/>
    <w:rsid w:val="009A7702"/>
    <w:rsid w:val="009C06D4"/>
    <w:rsid w:val="009D2638"/>
    <w:rsid w:val="00A73572"/>
    <w:rsid w:val="00A80021"/>
    <w:rsid w:val="00A85CF2"/>
    <w:rsid w:val="00AB1156"/>
    <w:rsid w:val="00AC3310"/>
    <w:rsid w:val="00AF1D09"/>
    <w:rsid w:val="00AF3711"/>
    <w:rsid w:val="00AF3A50"/>
    <w:rsid w:val="00B87BC5"/>
    <w:rsid w:val="00BE5A3F"/>
    <w:rsid w:val="00BE6EAA"/>
    <w:rsid w:val="00C251FF"/>
    <w:rsid w:val="00C25CBA"/>
    <w:rsid w:val="00C34CE7"/>
    <w:rsid w:val="00C94C65"/>
    <w:rsid w:val="00C95F9A"/>
    <w:rsid w:val="00CA005F"/>
    <w:rsid w:val="00CD07FE"/>
    <w:rsid w:val="00CF039B"/>
    <w:rsid w:val="00CF4B51"/>
    <w:rsid w:val="00D142F0"/>
    <w:rsid w:val="00D418B6"/>
    <w:rsid w:val="00D435A2"/>
    <w:rsid w:val="00D85B2B"/>
    <w:rsid w:val="00DD6CFB"/>
    <w:rsid w:val="00E24714"/>
    <w:rsid w:val="00E24E10"/>
    <w:rsid w:val="00E36B97"/>
    <w:rsid w:val="00E37E03"/>
    <w:rsid w:val="00E50752"/>
    <w:rsid w:val="00E83E65"/>
    <w:rsid w:val="00EB1320"/>
    <w:rsid w:val="00EB4723"/>
    <w:rsid w:val="00ED69ED"/>
    <w:rsid w:val="00EE05B6"/>
    <w:rsid w:val="00EF47AA"/>
    <w:rsid w:val="00EF6DF6"/>
    <w:rsid w:val="00F22C76"/>
    <w:rsid w:val="00F370F2"/>
    <w:rsid w:val="00F3729F"/>
    <w:rsid w:val="00F40162"/>
    <w:rsid w:val="00F7191B"/>
    <w:rsid w:val="00F9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BD81351"/>
  <w15:chartTrackingRefBased/>
  <w15:docId w15:val="{195E8FCF-0E32-4D34-9FF2-D46A283C1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729F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F3729F"/>
    <w:pPr>
      <w:keepNext/>
      <w:autoSpaceDE w:val="0"/>
      <w:autoSpaceDN w:val="0"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rsid w:val="00F372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F3729F"/>
    <w:pPr>
      <w:autoSpaceDE w:val="0"/>
      <w:autoSpaceDN w:val="0"/>
      <w:jc w:val="both"/>
    </w:pPr>
  </w:style>
  <w:style w:type="character" w:customStyle="1" w:styleId="ZkladntextChar">
    <w:name w:val="Základní text Char"/>
    <w:link w:val="Zkladntext"/>
    <w:uiPriority w:val="99"/>
    <w:rsid w:val="00F372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lava">
    <w:name w:val="Hlava"/>
    <w:basedOn w:val="Normln"/>
    <w:uiPriority w:val="99"/>
    <w:rsid w:val="00F3729F"/>
    <w:pPr>
      <w:autoSpaceDE w:val="0"/>
      <w:autoSpaceDN w:val="0"/>
      <w:spacing w:before="240"/>
      <w:jc w:val="center"/>
    </w:pPr>
  </w:style>
  <w:style w:type="paragraph" w:styleId="Zkladntextodsazen2">
    <w:name w:val="Body Text Indent 2"/>
    <w:basedOn w:val="Normln"/>
    <w:link w:val="Zkladntextodsazen2Char"/>
    <w:uiPriority w:val="99"/>
    <w:rsid w:val="00F3729F"/>
    <w:pPr>
      <w:ind w:firstLine="708"/>
      <w:jc w:val="both"/>
    </w:pPr>
    <w:rPr>
      <w:sz w:val="22"/>
      <w:szCs w:val="22"/>
    </w:rPr>
  </w:style>
  <w:style w:type="character" w:customStyle="1" w:styleId="Zkladntextodsazen2Char">
    <w:name w:val="Základní text odsazený 2 Char"/>
    <w:link w:val="Zkladntextodsazen2"/>
    <w:uiPriority w:val="99"/>
    <w:rsid w:val="00F3729F"/>
    <w:rPr>
      <w:rFonts w:ascii="Times New Roman" w:eastAsia="Times New Roman" w:hAnsi="Times New Roman" w:cs="Times New Roman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F3729F"/>
    <w:pPr>
      <w:tabs>
        <w:tab w:val="left" w:pos="1134"/>
      </w:tabs>
      <w:autoSpaceDE w:val="0"/>
      <w:autoSpaceDN w:val="0"/>
      <w:spacing w:before="120"/>
      <w:ind w:right="72" w:firstLine="708"/>
      <w:jc w:val="both"/>
    </w:pPr>
  </w:style>
  <w:style w:type="character" w:customStyle="1" w:styleId="Zkladntextodsazen3Char">
    <w:name w:val="Základní text odsazený 3 Char"/>
    <w:link w:val="Zkladntextodsazen3"/>
    <w:uiPriority w:val="99"/>
    <w:rsid w:val="00F372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3729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1513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15133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1513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15133"/>
    <w:rPr>
      <w:rFonts w:ascii="Times New Roman" w:eastAsia="Times New Roman" w:hAnsi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5B61C7"/>
    <w:rPr>
      <w:sz w:val="20"/>
      <w:szCs w:val="20"/>
    </w:rPr>
  </w:style>
  <w:style w:type="character" w:styleId="Znakapoznpodarou">
    <w:name w:val="footnote reference"/>
    <w:uiPriority w:val="99"/>
    <w:rsid w:val="005B61C7"/>
    <w:rPr>
      <w:vertAlign w:val="superscript"/>
    </w:rPr>
  </w:style>
  <w:style w:type="character" w:styleId="slostrnky">
    <w:name w:val="page number"/>
    <w:basedOn w:val="Standardnpsmoodstavce"/>
    <w:rsid w:val="00340B9B"/>
  </w:style>
  <w:style w:type="paragraph" w:styleId="Zkladntext3">
    <w:name w:val="Body Text 3"/>
    <w:basedOn w:val="Normln"/>
    <w:link w:val="Zkladntext3Char"/>
    <w:uiPriority w:val="99"/>
    <w:semiHidden/>
    <w:unhideWhenUsed/>
    <w:rsid w:val="0039689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96898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6D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D6D18"/>
    <w:rPr>
      <w:rFonts w:ascii="Tahoma" w:eastAsia="Times New Roman" w:hAnsi="Tahoma" w:cs="Tahoma"/>
      <w:sz w:val="16"/>
      <w:szCs w:val="16"/>
    </w:rPr>
  </w:style>
  <w:style w:type="character" w:customStyle="1" w:styleId="TextpoznpodarouChar">
    <w:name w:val="Text pozn. pod čarou Char"/>
    <w:link w:val="Textpoznpodarou"/>
    <w:uiPriority w:val="99"/>
    <w:semiHidden/>
    <w:rsid w:val="0099211A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0A116-F4E3-4854-A6DF-B630C0861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815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JEVÍČKO</vt:lpstr>
    </vt:vector>
  </TitlesOfParts>
  <Company>MV ČR</Company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JEVÍČKO</dc:title>
  <dc:subject/>
  <dc:creator>Standard</dc:creator>
  <cp:keywords/>
  <cp:lastModifiedBy>Ondřej Jelínek</cp:lastModifiedBy>
  <cp:revision>17</cp:revision>
  <cp:lastPrinted>2025-10-08T10:31:00Z</cp:lastPrinted>
  <dcterms:created xsi:type="dcterms:W3CDTF">2025-06-02T11:29:00Z</dcterms:created>
  <dcterms:modified xsi:type="dcterms:W3CDTF">2025-11-11T12:07:00Z</dcterms:modified>
</cp:coreProperties>
</file>