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FBA73" w14:textId="7E309781" w:rsidR="00020A05" w:rsidRDefault="00020A05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18EA2DBC" w14:textId="77777777" w:rsidR="00CE647D" w:rsidRDefault="00CE647D" w:rsidP="00924CC6">
      <w:pPr>
        <w:rPr>
          <w:rFonts w:eastAsia="Calibri"/>
          <w:color w:val="262626" w:themeColor="text1" w:themeTint="D9"/>
          <w:lang w:val="en-GB" w:eastAsia="en-US"/>
        </w:rPr>
      </w:pPr>
    </w:p>
    <w:p w14:paraId="47AD8A66" w14:textId="77777777" w:rsidR="00FC498C" w:rsidRDefault="00FC498C" w:rsidP="00FC498C">
      <w:pPr>
        <w:jc w:val="center"/>
        <w:rPr>
          <w:b/>
        </w:rPr>
      </w:pPr>
      <w:r w:rsidRPr="00414B95">
        <w:rPr>
          <w:b/>
        </w:rPr>
        <w:t>ROZHODNUTÍ</w:t>
      </w:r>
    </w:p>
    <w:p w14:paraId="67A3517B" w14:textId="0DBC4BD9" w:rsidR="00FC498C" w:rsidRPr="00414B95" w:rsidRDefault="00FC498C" w:rsidP="00FC498C">
      <w:pPr>
        <w:spacing w:before="120"/>
        <w:jc w:val="center"/>
      </w:pPr>
      <w:r w:rsidRPr="00615F55">
        <w:t>hejtmana Libereckého kraje ze dne 1</w:t>
      </w:r>
      <w:r w:rsidR="000C7E19">
        <w:t>8</w:t>
      </w:r>
      <w:r w:rsidRPr="00615F55">
        <w:t>.</w:t>
      </w:r>
      <w:r w:rsidR="000C7E19">
        <w:t>0</w:t>
      </w:r>
      <w:r w:rsidRPr="00615F55">
        <w:t>9.2024</w:t>
      </w:r>
    </w:p>
    <w:p w14:paraId="7F79C122" w14:textId="2F358A11" w:rsidR="00FC498C" w:rsidRPr="0000456B" w:rsidRDefault="00FC498C" w:rsidP="00FC498C">
      <w:pPr>
        <w:spacing w:before="120"/>
        <w:jc w:val="center"/>
        <w:rPr>
          <w:b/>
          <w:bCs/>
          <w:sz w:val="28"/>
          <w:szCs w:val="28"/>
        </w:rPr>
      </w:pPr>
      <w:r w:rsidRPr="0000456B">
        <w:rPr>
          <w:b/>
          <w:bCs/>
          <w:sz w:val="28"/>
          <w:szCs w:val="28"/>
        </w:rPr>
        <w:t xml:space="preserve">č. </w:t>
      </w:r>
      <w:r w:rsidR="007343A4">
        <w:rPr>
          <w:b/>
          <w:bCs/>
          <w:sz w:val="28"/>
          <w:szCs w:val="28"/>
        </w:rPr>
        <w:t>2</w:t>
      </w:r>
      <w:r w:rsidRPr="0000456B">
        <w:rPr>
          <w:b/>
          <w:bCs/>
          <w:sz w:val="28"/>
          <w:szCs w:val="28"/>
        </w:rPr>
        <w:t>/2024</w:t>
      </w:r>
    </w:p>
    <w:p w14:paraId="423FD8E6" w14:textId="2A915F77" w:rsidR="0000456B" w:rsidRPr="0000456B" w:rsidRDefault="0000456B" w:rsidP="00FC498C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č.j. </w:t>
      </w:r>
      <w:r w:rsidRPr="0000456B">
        <w:rPr>
          <w:b/>
          <w:bCs/>
        </w:rPr>
        <w:t xml:space="preserve">KULK  </w:t>
      </w:r>
      <w:r w:rsidR="00F24062" w:rsidRPr="00F24062">
        <w:rPr>
          <w:b/>
          <w:bCs/>
        </w:rPr>
        <w:t>70212/2024</w:t>
      </w:r>
    </w:p>
    <w:p w14:paraId="7CF3334D" w14:textId="77777777" w:rsidR="00FC498C" w:rsidRPr="00414B95" w:rsidRDefault="00FC498C" w:rsidP="00FC498C">
      <w:pPr>
        <w:jc w:val="center"/>
      </w:pPr>
    </w:p>
    <w:p w14:paraId="19041E37" w14:textId="5287AFAB" w:rsidR="00FC498C" w:rsidRDefault="00FC498C" w:rsidP="00FC498C">
      <w:pPr>
        <w:jc w:val="center"/>
        <w:rPr>
          <w:b/>
        </w:rPr>
      </w:pPr>
      <w:r w:rsidRPr="00414B95">
        <w:rPr>
          <w:b/>
        </w:rPr>
        <w:t xml:space="preserve">o </w:t>
      </w:r>
      <w:r w:rsidR="00F24062">
        <w:rPr>
          <w:b/>
        </w:rPr>
        <w:t>zrušení</w:t>
      </w:r>
      <w:r w:rsidRPr="00414B95">
        <w:rPr>
          <w:b/>
        </w:rPr>
        <w:t xml:space="preserve"> stavu nebezpečí</w:t>
      </w:r>
    </w:p>
    <w:p w14:paraId="4E07E697" w14:textId="77777777" w:rsidR="00FC498C" w:rsidRPr="00414B95" w:rsidRDefault="00FC498C" w:rsidP="00FC498C">
      <w:pPr>
        <w:jc w:val="center"/>
      </w:pPr>
    </w:p>
    <w:p w14:paraId="20261B0E" w14:textId="69FE4A87" w:rsidR="00FC498C" w:rsidRDefault="00FC498C" w:rsidP="00FC498C">
      <w:pPr>
        <w:ind w:firstLine="709"/>
        <w:jc w:val="both"/>
      </w:pPr>
      <w:r w:rsidRPr="00414B95">
        <w:t>V souladu s § 3 zákona č. 240/2000 Sb., o krizovém řízení a o změně některých</w:t>
      </w:r>
      <w:r>
        <w:t xml:space="preserve"> </w:t>
      </w:r>
      <w:r w:rsidRPr="00414B95">
        <w:t>zákonů (krizový zákon), ve znění pozdějších předpisů</w:t>
      </w:r>
      <w:r w:rsidR="00830027">
        <w:t>,</w:t>
      </w:r>
      <w:r w:rsidRPr="00414B95">
        <w:t xml:space="preserve"> a § 61 odst. 3 písm. g) zákona </w:t>
      </w:r>
      <w:r>
        <w:br/>
      </w:r>
      <w:r w:rsidRPr="00414B95">
        <w:t>č. 129/2000 Sb., o krajích (krajské zřízení),</w:t>
      </w:r>
      <w:r>
        <w:t xml:space="preserve"> ve znění </w:t>
      </w:r>
      <w:r w:rsidRPr="000A5DC1">
        <w:t>pozdějších předpisů</w:t>
      </w:r>
      <w:r w:rsidR="00830027">
        <w:t>,</w:t>
      </w:r>
      <w:r w:rsidRPr="00414B95">
        <w:t xml:space="preserve"> </w:t>
      </w:r>
    </w:p>
    <w:p w14:paraId="70E8A6A6" w14:textId="674AD9A2" w:rsidR="00F24062" w:rsidRDefault="00F24062" w:rsidP="00F24062">
      <w:pPr>
        <w:spacing w:before="240"/>
        <w:jc w:val="center"/>
        <w:rPr>
          <w:b/>
        </w:rPr>
      </w:pPr>
      <w:r>
        <w:rPr>
          <w:b/>
        </w:rPr>
        <w:t>ruším dnem 18. 09. 2024 k 12:00 stav nebezpečí</w:t>
      </w:r>
      <w:r w:rsidRPr="00414B95">
        <w:t xml:space="preserve"> </w:t>
      </w:r>
    </w:p>
    <w:p w14:paraId="587538E7" w14:textId="33481D06" w:rsidR="00FC498C" w:rsidRDefault="00FC498C" w:rsidP="00FC498C">
      <w:pPr>
        <w:jc w:val="center"/>
        <w:rPr>
          <w:b/>
        </w:rPr>
      </w:pPr>
    </w:p>
    <w:p w14:paraId="2414E32A" w14:textId="77777777" w:rsidR="00FC498C" w:rsidRPr="00130EF5" w:rsidRDefault="00FC498C" w:rsidP="00FC498C">
      <w:pPr>
        <w:jc w:val="center"/>
        <w:rPr>
          <w:b/>
        </w:rPr>
      </w:pPr>
    </w:p>
    <w:p w14:paraId="505B95A7" w14:textId="6D8B821B" w:rsidR="00FC498C" w:rsidRDefault="00F24062" w:rsidP="00FC498C">
      <w:pPr>
        <w:jc w:val="both"/>
      </w:pPr>
      <w:r>
        <w:t xml:space="preserve">vyhlášený dne 15. 09. 2024 od 17:00 pro ORP Frýdlant </w:t>
      </w:r>
      <w:r w:rsidR="00FC498C" w:rsidRPr="00414B95">
        <w:t>z důvodu krizové situace</w:t>
      </w:r>
      <w:r w:rsidR="00FC498C">
        <w:t xml:space="preserve"> – rozsáhlé povodně ohrožující životy, zdraví, majetek, životní prostředí.</w:t>
      </w:r>
      <w:r w:rsidR="00FC498C" w:rsidRPr="00414B95">
        <w:t xml:space="preserve"> </w:t>
      </w:r>
    </w:p>
    <w:p w14:paraId="648907E0" w14:textId="77777777" w:rsidR="00FC498C" w:rsidRDefault="00FC498C" w:rsidP="00FC498C">
      <w:pPr>
        <w:jc w:val="both"/>
      </w:pPr>
    </w:p>
    <w:p w14:paraId="3C32A238" w14:textId="5B7E1766" w:rsidR="00830027" w:rsidRPr="00830027" w:rsidRDefault="00FC498C" w:rsidP="00830027">
      <w:pPr>
        <w:spacing w:after="120"/>
        <w:jc w:val="both"/>
      </w:pPr>
      <w:r w:rsidRPr="00AA5CEB">
        <w:t xml:space="preserve">Stav nebezpečí </w:t>
      </w:r>
      <w:r w:rsidR="00F24062">
        <w:t>byl</w:t>
      </w:r>
      <w:r w:rsidRPr="00AA5CEB">
        <w:t xml:space="preserve"> vyhlašován na základě mimořádné události podle zákona </w:t>
      </w:r>
      <w:r w:rsidRPr="00AA5CEB">
        <w:br/>
        <w:t xml:space="preserve">č. 239/2000 Sb., o integrovaném záchranném systému a o změně některých zákonů, ve znění </w:t>
      </w:r>
      <w:r w:rsidRPr="008A49E4">
        <w:t xml:space="preserve">pozdějších předpisů. </w:t>
      </w:r>
      <w:r w:rsidR="00830027" w:rsidRPr="00830027">
        <w:t>Vzhledem ke zlepšení situace již ke zvládání následků povodní není stav nebezpečí nutný</w:t>
      </w:r>
    </w:p>
    <w:p w14:paraId="77FFFEE7" w14:textId="7D86085F" w:rsidR="00FC498C" w:rsidRPr="008A49E4" w:rsidRDefault="00FC498C" w:rsidP="00AA5CEB">
      <w:pPr>
        <w:spacing w:after="120"/>
        <w:jc w:val="both"/>
      </w:pPr>
    </w:p>
    <w:p w14:paraId="485614BB" w14:textId="77777777" w:rsidR="00FC498C" w:rsidRPr="0000456B" w:rsidRDefault="00FC498C" w:rsidP="00FC498C">
      <w:pPr>
        <w:jc w:val="both"/>
      </w:pPr>
    </w:p>
    <w:p w14:paraId="2966232D" w14:textId="77777777" w:rsidR="00FC498C" w:rsidRPr="0000456B" w:rsidRDefault="00FC498C" w:rsidP="00FC498C">
      <w:pPr>
        <w:jc w:val="both"/>
      </w:pPr>
    </w:p>
    <w:p w14:paraId="4E6035A3" w14:textId="77777777" w:rsidR="00FC498C" w:rsidRPr="0000456B" w:rsidRDefault="00FC498C" w:rsidP="00FC498C">
      <w:pPr>
        <w:jc w:val="both"/>
      </w:pPr>
    </w:p>
    <w:p w14:paraId="5BF68235" w14:textId="2D4F453B" w:rsidR="00FC498C" w:rsidRDefault="00FC498C" w:rsidP="00FC498C">
      <w:pPr>
        <w:jc w:val="both"/>
      </w:pPr>
      <w:r w:rsidRPr="0000456B">
        <w:t xml:space="preserve">V Liberci dne </w:t>
      </w:r>
      <w:r w:rsidR="002D70F1" w:rsidRPr="0000456B">
        <w:t>1</w:t>
      </w:r>
      <w:r w:rsidR="00F24062">
        <w:t>8</w:t>
      </w:r>
      <w:r w:rsidRPr="0000456B">
        <w:t>. 9. 2024</w:t>
      </w:r>
    </w:p>
    <w:p w14:paraId="1AEE1CD9" w14:textId="77777777" w:rsidR="00FC498C" w:rsidRDefault="00FC498C" w:rsidP="00FC498C">
      <w:pPr>
        <w:autoSpaceDE w:val="0"/>
        <w:autoSpaceDN w:val="0"/>
        <w:adjustRightInd w:val="0"/>
      </w:pPr>
    </w:p>
    <w:p w14:paraId="3BD57265" w14:textId="77777777" w:rsidR="00FC498C" w:rsidRDefault="00FC498C" w:rsidP="00FC498C">
      <w:pPr>
        <w:autoSpaceDE w:val="0"/>
        <w:autoSpaceDN w:val="0"/>
        <w:adjustRightInd w:val="0"/>
      </w:pPr>
    </w:p>
    <w:p w14:paraId="06926410" w14:textId="77777777" w:rsidR="00FC498C" w:rsidRPr="00C013E5" w:rsidRDefault="00FC498C" w:rsidP="00FC498C">
      <w:pPr>
        <w:autoSpaceDE w:val="0"/>
        <w:autoSpaceDN w:val="0"/>
        <w:adjustRightInd w:val="0"/>
      </w:pPr>
    </w:p>
    <w:p w14:paraId="39156559" w14:textId="77777777" w:rsidR="00FC498C" w:rsidRDefault="00FC498C" w:rsidP="00FC498C">
      <w:pPr>
        <w:autoSpaceDE w:val="0"/>
        <w:autoSpaceDN w:val="0"/>
        <w:adjustRightInd w:val="0"/>
        <w:rPr>
          <w:rFonts w:ascii="Arial" w:hAnsi="Arial" w:cs="Arial"/>
        </w:rPr>
      </w:pPr>
    </w:p>
    <w:p w14:paraId="5F5EF88D" w14:textId="77777777" w:rsidR="00FC498C" w:rsidRDefault="00FC498C" w:rsidP="00FC498C">
      <w:pPr>
        <w:jc w:val="both"/>
      </w:pPr>
    </w:p>
    <w:p w14:paraId="597220FF" w14:textId="77777777" w:rsidR="00FC498C" w:rsidRDefault="00FC498C" w:rsidP="00FC498C"/>
    <w:p w14:paraId="3C07300D" w14:textId="4AE045F3" w:rsidR="00020A05" w:rsidRDefault="00CE647D" w:rsidP="00F24062">
      <w:pPr>
        <w:jc w:val="both"/>
        <w:rPr>
          <w:rFonts w:eastAsia="Calibri"/>
          <w:color w:val="262626" w:themeColor="text1" w:themeTint="D9"/>
          <w:lang w:val="en-GB" w:eastAsia="en-US"/>
        </w:rPr>
      </w:pPr>
      <w:r>
        <w:tab/>
      </w:r>
      <w:r>
        <w:tab/>
      </w:r>
      <w:r>
        <w:tab/>
      </w:r>
      <w:r>
        <w:tab/>
      </w:r>
    </w:p>
    <w:p w14:paraId="456BFAAE" w14:textId="77777777" w:rsidR="00905226" w:rsidRPr="00020A05" w:rsidRDefault="00905226" w:rsidP="00924CC6">
      <w:pPr>
        <w:rPr>
          <w:rFonts w:eastAsia="Calibri"/>
          <w:color w:val="262626" w:themeColor="text1" w:themeTint="D9"/>
          <w:lang w:val="en-GB" w:eastAsia="en-US"/>
        </w:rPr>
      </w:pPr>
    </w:p>
    <w:sectPr w:rsidR="00905226" w:rsidRPr="00020A05" w:rsidSect="009619F6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B2D95" w14:textId="77777777" w:rsidR="00492CB9" w:rsidRDefault="00492CB9">
      <w:r>
        <w:separator/>
      </w:r>
    </w:p>
  </w:endnote>
  <w:endnote w:type="continuationSeparator" w:id="0">
    <w:p w14:paraId="689FFBAB" w14:textId="77777777" w:rsidR="00492CB9" w:rsidRDefault="0049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75F6" w14:textId="5693A0B0" w:rsidR="00595CFF" w:rsidRPr="009B1836" w:rsidRDefault="002B59D5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AD7747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F5B75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23C4AB5B" w:rsidR="00505C48" w:rsidRPr="006F5B75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F5B7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3</w:t>
          </w:r>
          <w:r w:rsidR="00C3658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00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 </w:t>
          </w:r>
          <w:r w:rsidRPr="006F5B75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E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C3658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martin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.</w:t>
          </w:r>
          <w:r w:rsidR="00C3658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puta</w:t>
          </w:r>
          <w:r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F5B75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F5B75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642/2a</w:t>
                </w: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F5B7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 schránka  c5kbvkw</w:t>
                </w:r>
              </w:p>
              <w:p w14:paraId="2EF04551" w14:textId="110F2E87" w:rsidR="002B59D5" w:rsidRPr="006F5B7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2A00B7E" w14:textId="729F3AA0" w:rsidR="002B59D5" w:rsidRPr="006F5B7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F5B75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</w:p>
              <w:p w14:paraId="60E5BD29" w14:textId="6F5DC8DF" w:rsidR="002B59D5" w:rsidRPr="006F5B75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F5B75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F5B75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112E0" w14:textId="77777777" w:rsidR="00492CB9" w:rsidRDefault="00492CB9">
      <w:r>
        <w:separator/>
      </w:r>
    </w:p>
  </w:footnote>
  <w:footnote w:type="continuationSeparator" w:id="0">
    <w:p w14:paraId="4BC4B37B" w14:textId="77777777" w:rsidR="00492CB9" w:rsidRDefault="00492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9241A" w14:textId="77777777" w:rsidR="00F24062" w:rsidRDefault="00AD7747" w:rsidP="00F24062">
    <w:pPr>
      <w:tabs>
        <w:tab w:val="left" w:pos="2904"/>
      </w:tabs>
      <w:jc w:val="right"/>
      <w:rPr>
        <w:rFonts w:ascii="CKGinisSmall" w:hAnsi="CKGinisSmall"/>
        <w:color w:val="FFFFFF"/>
        <w:sz w:val="48"/>
        <w:szCs w:val="48"/>
      </w:rPr>
    </w:pPr>
    <w:r>
      <w:rPr>
        <w:noProof/>
      </w:rPr>
      <w:drawing>
        <wp:inline distT="0" distB="0" distL="0" distR="0" wp14:anchorId="35014C63" wp14:editId="0DDC3541">
          <wp:extent cx="676275" cy="791845"/>
          <wp:effectExtent l="0" t="0" r="9525" b="8255"/>
          <wp:docPr id="1" name="Obrázek 1" descr="T:\ODDĚLENÍ TISKOVÉ A VNĚJŠÍCH VZTAHŮ\2021\JVS\13_7_loga_na_hlavičkové_papíry\LK Emblem PANTONE Black 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T:\ODDĚLENÍ TISKOVÉ A VNĚJŠÍCH VZTAHŮ\2021\JVS\13_7_loga_na_hlavičkové_papíry\LK Emblem PANTONE Black 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456B">
      <w:rPr>
        <w:rFonts w:ascii="Calibri" w:hAnsi="Calibri" w:cs="Calibri"/>
        <w:color w:val="808080"/>
        <w:sz w:val="48"/>
        <w:szCs w:val="48"/>
      </w:rPr>
      <w:t xml:space="preserve"> </w:t>
    </w:r>
    <w:r w:rsidR="00F24062">
      <w:rPr>
        <w:rFonts w:ascii="CKGinisSmall" w:hAnsi="CKGinisSmall"/>
        <w:color w:val="808080"/>
        <w:sz w:val="48"/>
        <w:szCs w:val="48"/>
      </w:rPr>
      <w:fldChar w:fldCharType="begin"/>
    </w:r>
    <w:r w:rsidR="00F24062">
      <w:rPr>
        <w:rFonts w:ascii="CKGinisSmall" w:hAnsi="CKGinisSmall"/>
        <w:color w:val="808080"/>
        <w:sz w:val="48"/>
        <w:szCs w:val="48"/>
      </w:rPr>
      <w:instrText>MACROBUTTON MSWField(id_pisemnosti_car) *KULBX00TO52L*</w:instrText>
    </w:r>
    <w:r w:rsidR="00F24062">
      <w:rPr>
        <w:rFonts w:ascii="CKGinisSmall" w:hAnsi="CKGinisSmall"/>
        <w:color w:val="808080"/>
        <w:sz w:val="48"/>
        <w:szCs w:val="48"/>
      </w:rPr>
      <w:fldChar w:fldCharType="separate"/>
    </w:r>
    <w:r w:rsidR="00F24062">
      <w:t>*KULBX00TO52L*</w:t>
    </w:r>
    <w:r w:rsidR="00F24062">
      <w:rPr>
        <w:rFonts w:ascii="CKGinisSmall" w:hAnsi="CKGinisSmall"/>
        <w:color w:val="808080"/>
        <w:sz w:val="48"/>
        <w:szCs w:val="48"/>
      </w:rPr>
      <w:fldChar w:fldCharType="end"/>
    </w:r>
  </w:p>
  <w:p w14:paraId="5D9B0303" w14:textId="77777777" w:rsidR="00F24062" w:rsidRDefault="00F24062" w:rsidP="00F24062">
    <w:pPr>
      <w:tabs>
        <w:tab w:val="left" w:pos="2904"/>
      </w:tabs>
      <w:jc w:val="right"/>
      <w:rPr>
        <w:color w:val="FFFFFF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MACROBUTTON MSWField(id_pisemnosti) KULBX00TO52L</w:instrText>
    </w:r>
    <w:r>
      <w:rPr>
        <w:color w:val="808080"/>
        <w:sz w:val="20"/>
        <w:szCs w:val="20"/>
      </w:rPr>
      <w:fldChar w:fldCharType="separate"/>
    </w:r>
    <w:r>
      <w:t>KULBX00TO52L</w:t>
    </w:r>
    <w:r>
      <w:rPr>
        <w:color w:val="808080"/>
        <w:sz w:val="20"/>
        <w:szCs w:val="20"/>
      </w:rPr>
      <w:fldChar w:fldCharType="end"/>
    </w:r>
  </w:p>
  <w:p w14:paraId="1F6B892E" w14:textId="1ECF76D0" w:rsidR="000F4DC6" w:rsidRPr="000F4DC6" w:rsidRDefault="000F4DC6" w:rsidP="00F24062">
    <w:pPr>
      <w:tabs>
        <w:tab w:val="left" w:pos="2904"/>
      </w:tabs>
      <w:jc w:val="right"/>
      <w:rPr>
        <w:rFonts w:eastAsia="Calibri"/>
        <w:color w:val="FFFFFF"/>
        <w:sz w:val="20"/>
        <w:szCs w:val="20"/>
        <w:lang w:eastAsia="en-US"/>
      </w:rPr>
    </w:pPr>
  </w:p>
  <w:p w14:paraId="7B7A63C7" w14:textId="77777777" w:rsidR="000F4DC6" w:rsidRPr="00DF0A82" w:rsidRDefault="000F4DC6" w:rsidP="00C3658A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43C0B543" w:rsidR="000F4DC6" w:rsidRPr="00DF0A82" w:rsidRDefault="00C3658A" w:rsidP="00C3658A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>Martin Půta</w:t>
    </w:r>
    <w:r w:rsidR="000F4DC6" w:rsidRPr="00DF0A82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br/>
    </w:r>
    <w:r w:rsidR="00DF0A82" w:rsidRPr="00DF0A82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>hejtman</w:t>
    </w:r>
    <w:r w:rsidR="00020A05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val="en-US" w:eastAsia="ja-JP"/>
      </w:rPr>
      <w:t xml:space="preserve"> Libereckého kraje</w:t>
    </w:r>
  </w:p>
  <w:p w14:paraId="6E27F06C" w14:textId="77777777" w:rsidR="00C457FE" w:rsidRPr="00DF0A82" w:rsidRDefault="00C457FE" w:rsidP="00C3658A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15CB"/>
    <w:multiLevelType w:val="hybridMultilevel"/>
    <w:tmpl w:val="844017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0914"/>
    <w:multiLevelType w:val="hybridMultilevel"/>
    <w:tmpl w:val="EE445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25593">
    <w:abstractNumId w:val="1"/>
  </w:num>
  <w:num w:numId="2" w16cid:durableId="209597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456B"/>
    <w:rsid w:val="00010DED"/>
    <w:rsid w:val="00020A05"/>
    <w:rsid w:val="00022FD5"/>
    <w:rsid w:val="00026F3A"/>
    <w:rsid w:val="00054479"/>
    <w:rsid w:val="00057A08"/>
    <w:rsid w:val="00072CA9"/>
    <w:rsid w:val="00072FB5"/>
    <w:rsid w:val="00073412"/>
    <w:rsid w:val="00081AB2"/>
    <w:rsid w:val="00087B4D"/>
    <w:rsid w:val="000949D4"/>
    <w:rsid w:val="00095D5F"/>
    <w:rsid w:val="00096B34"/>
    <w:rsid w:val="000A3EE2"/>
    <w:rsid w:val="000B5735"/>
    <w:rsid w:val="000C778A"/>
    <w:rsid w:val="000C7AC9"/>
    <w:rsid w:val="000C7E19"/>
    <w:rsid w:val="000D1E77"/>
    <w:rsid w:val="000D4ACC"/>
    <w:rsid w:val="000D5822"/>
    <w:rsid w:val="000D6914"/>
    <w:rsid w:val="000D746D"/>
    <w:rsid w:val="000E2EE8"/>
    <w:rsid w:val="000E6209"/>
    <w:rsid w:val="000F2618"/>
    <w:rsid w:val="000F4DC6"/>
    <w:rsid w:val="000F7FE0"/>
    <w:rsid w:val="00101424"/>
    <w:rsid w:val="00121AF2"/>
    <w:rsid w:val="001314B7"/>
    <w:rsid w:val="00134B23"/>
    <w:rsid w:val="001423A3"/>
    <w:rsid w:val="0014422B"/>
    <w:rsid w:val="00144AE3"/>
    <w:rsid w:val="001502E1"/>
    <w:rsid w:val="001669FC"/>
    <w:rsid w:val="00170449"/>
    <w:rsid w:val="001759C2"/>
    <w:rsid w:val="0018198C"/>
    <w:rsid w:val="001874B7"/>
    <w:rsid w:val="00192D91"/>
    <w:rsid w:val="001941A7"/>
    <w:rsid w:val="001952EB"/>
    <w:rsid w:val="001A3976"/>
    <w:rsid w:val="001A6F2F"/>
    <w:rsid w:val="001B38D7"/>
    <w:rsid w:val="001C2240"/>
    <w:rsid w:val="001C4985"/>
    <w:rsid w:val="001C57FA"/>
    <w:rsid w:val="001C6BDB"/>
    <w:rsid w:val="001D6691"/>
    <w:rsid w:val="001E390F"/>
    <w:rsid w:val="001F2D8D"/>
    <w:rsid w:val="001F45FF"/>
    <w:rsid w:val="001F7FDF"/>
    <w:rsid w:val="002011C4"/>
    <w:rsid w:val="00213F96"/>
    <w:rsid w:val="00236F49"/>
    <w:rsid w:val="00247AD6"/>
    <w:rsid w:val="00250439"/>
    <w:rsid w:val="00250A7A"/>
    <w:rsid w:val="00252240"/>
    <w:rsid w:val="00265092"/>
    <w:rsid w:val="002729F6"/>
    <w:rsid w:val="00283B38"/>
    <w:rsid w:val="0028419C"/>
    <w:rsid w:val="00284AAC"/>
    <w:rsid w:val="00290716"/>
    <w:rsid w:val="0029470F"/>
    <w:rsid w:val="00297C9C"/>
    <w:rsid w:val="002A5112"/>
    <w:rsid w:val="002B59D5"/>
    <w:rsid w:val="002C6A65"/>
    <w:rsid w:val="002D5C30"/>
    <w:rsid w:val="002D6352"/>
    <w:rsid w:val="002D70F1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506A"/>
    <w:rsid w:val="00371542"/>
    <w:rsid w:val="003749C8"/>
    <w:rsid w:val="00375F75"/>
    <w:rsid w:val="00383C8F"/>
    <w:rsid w:val="00384FC8"/>
    <w:rsid w:val="00396D88"/>
    <w:rsid w:val="003A1319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5651"/>
    <w:rsid w:val="003D7A55"/>
    <w:rsid w:val="003E194B"/>
    <w:rsid w:val="003E276D"/>
    <w:rsid w:val="003E6A21"/>
    <w:rsid w:val="00401081"/>
    <w:rsid w:val="00402106"/>
    <w:rsid w:val="00407B2B"/>
    <w:rsid w:val="004115CC"/>
    <w:rsid w:val="004244C1"/>
    <w:rsid w:val="00426BC1"/>
    <w:rsid w:val="00443707"/>
    <w:rsid w:val="004525E5"/>
    <w:rsid w:val="00452F2E"/>
    <w:rsid w:val="00472920"/>
    <w:rsid w:val="004835DC"/>
    <w:rsid w:val="00492124"/>
    <w:rsid w:val="00492CB9"/>
    <w:rsid w:val="00497F07"/>
    <w:rsid w:val="004A2C77"/>
    <w:rsid w:val="004A597A"/>
    <w:rsid w:val="004A5A78"/>
    <w:rsid w:val="004A5F1B"/>
    <w:rsid w:val="004A5FD2"/>
    <w:rsid w:val="004B0E98"/>
    <w:rsid w:val="004B21E1"/>
    <w:rsid w:val="004C4514"/>
    <w:rsid w:val="004D0417"/>
    <w:rsid w:val="004E3B4E"/>
    <w:rsid w:val="004E42D4"/>
    <w:rsid w:val="004E43C6"/>
    <w:rsid w:val="004E5DB7"/>
    <w:rsid w:val="004F2F1B"/>
    <w:rsid w:val="0050387B"/>
    <w:rsid w:val="00505C48"/>
    <w:rsid w:val="00505E24"/>
    <w:rsid w:val="00506A05"/>
    <w:rsid w:val="00506D0B"/>
    <w:rsid w:val="00507404"/>
    <w:rsid w:val="00516DE7"/>
    <w:rsid w:val="00527935"/>
    <w:rsid w:val="00527D26"/>
    <w:rsid w:val="0053515A"/>
    <w:rsid w:val="005452C4"/>
    <w:rsid w:val="00547D95"/>
    <w:rsid w:val="00554524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5984"/>
    <w:rsid w:val="005A6F9C"/>
    <w:rsid w:val="005D556A"/>
    <w:rsid w:val="005D5D46"/>
    <w:rsid w:val="005E4769"/>
    <w:rsid w:val="005F1563"/>
    <w:rsid w:val="006107F8"/>
    <w:rsid w:val="00613311"/>
    <w:rsid w:val="00615F55"/>
    <w:rsid w:val="00630D69"/>
    <w:rsid w:val="00632CCC"/>
    <w:rsid w:val="0064198C"/>
    <w:rsid w:val="006452AB"/>
    <w:rsid w:val="0065099D"/>
    <w:rsid w:val="00653A6E"/>
    <w:rsid w:val="00657D49"/>
    <w:rsid w:val="006636AD"/>
    <w:rsid w:val="00671F8E"/>
    <w:rsid w:val="0068067F"/>
    <w:rsid w:val="006858B9"/>
    <w:rsid w:val="006863EE"/>
    <w:rsid w:val="00687C3D"/>
    <w:rsid w:val="0069017D"/>
    <w:rsid w:val="006977F3"/>
    <w:rsid w:val="006A6B74"/>
    <w:rsid w:val="006B6D08"/>
    <w:rsid w:val="006D276D"/>
    <w:rsid w:val="006D3814"/>
    <w:rsid w:val="006E1157"/>
    <w:rsid w:val="006E68A1"/>
    <w:rsid w:val="006F1360"/>
    <w:rsid w:val="006F3748"/>
    <w:rsid w:val="006F4C71"/>
    <w:rsid w:val="006F5B75"/>
    <w:rsid w:val="0070287A"/>
    <w:rsid w:val="0070389F"/>
    <w:rsid w:val="007051BE"/>
    <w:rsid w:val="00707AE1"/>
    <w:rsid w:val="0071161A"/>
    <w:rsid w:val="007148BC"/>
    <w:rsid w:val="007163C8"/>
    <w:rsid w:val="0072269C"/>
    <w:rsid w:val="0072560C"/>
    <w:rsid w:val="0073246E"/>
    <w:rsid w:val="007343A4"/>
    <w:rsid w:val="007442C9"/>
    <w:rsid w:val="00747829"/>
    <w:rsid w:val="00747AD0"/>
    <w:rsid w:val="0077461C"/>
    <w:rsid w:val="0079720B"/>
    <w:rsid w:val="007A1ECC"/>
    <w:rsid w:val="007A7E4E"/>
    <w:rsid w:val="007B5752"/>
    <w:rsid w:val="007C1CBB"/>
    <w:rsid w:val="007E1F2D"/>
    <w:rsid w:val="007E3573"/>
    <w:rsid w:val="007E5287"/>
    <w:rsid w:val="007E7A9C"/>
    <w:rsid w:val="00800DF7"/>
    <w:rsid w:val="0080246F"/>
    <w:rsid w:val="00803063"/>
    <w:rsid w:val="00804455"/>
    <w:rsid w:val="00811751"/>
    <w:rsid w:val="008142A8"/>
    <w:rsid w:val="008230CC"/>
    <w:rsid w:val="00825345"/>
    <w:rsid w:val="00830027"/>
    <w:rsid w:val="008372D3"/>
    <w:rsid w:val="00841D15"/>
    <w:rsid w:val="008455B3"/>
    <w:rsid w:val="00845820"/>
    <w:rsid w:val="00860598"/>
    <w:rsid w:val="008756E8"/>
    <w:rsid w:val="008865B0"/>
    <w:rsid w:val="008927BD"/>
    <w:rsid w:val="00892AF6"/>
    <w:rsid w:val="008A49E4"/>
    <w:rsid w:val="008A6FFB"/>
    <w:rsid w:val="008B020F"/>
    <w:rsid w:val="008B3579"/>
    <w:rsid w:val="008B4A42"/>
    <w:rsid w:val="008B4E88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1178E"/>
    <w:rsid w:val="00912ED4"/>
    <w:rsid w:val="009215FE"/>
    <w:rsid w:val="00924CC6"/>
    <w:rsid w:val="00925651"/>
    <w:rsid w:val="00954D18"/>
    <w:rsid w:val="009619F6"/>
    <w:rsid w:val="00963B8E"/>
    <w:rsid w:val="00965423"/>
    <w:rsid w:val="00976A65"/>
    <w:rsid w:val="00983778"/>
    <w:rsid w:val="009850C8"/>
    <w:rsid w:val="00985C15"/>
    <w:rsid w:val="00991BA7"/>
    <w:rsid w:val="009A0777"/>
    <w:rsid w:val="009A0C18"/>
    <w:rsid w:val="009A54B8"/>
    <w:rsid w:val="009B0E2D"/>
    <w:rsid w:val="009B15E5"/>
    <w:rsid w:val="009B1836"/>
    <w:rsid w:val="009B67AB"/>
    <w:rsid w:val="009C2D92"/>
    <w:rsid w:val="009D22CB"/>
    <w:rsid w:val="009D29CA"/>
    <w:rsid w:val="009D58D7"/>
    <w:rsid w:val="00A029A2"/>
    <w:rsid w:val="00A11A74"/>
    <w:rsid w:val="00A150C4"/>
    <w:rsid w:val="00A20E12"/>
    <w:rsid w:val="00A24169"/>
    <w:rsid w:val="00A36347"/>
    <w:rsid w:val="00A37CE2"/>
    <w:rsid w:val="00A43CD9"/>
    <w:rsid w:val="00A50986"/>
    <w:rsid w:val="00A51352"/>
    <w:rsid w:val="00A6102D"/>
    <w:rsid w:val="00A61D84"/>
    <w:rsid w:val="00A62146"/>
    <w:rsid w:val="00A772ED"/>
    <w:rsid w:val="00A8095F"/>
    <w:rsid w:val="00A8301A"/>
    <w:rsid w:val="00A853EE"/>
    <w:rsid w:val="00A91277"/>
    <w:rsid w:val="00AA5CEB"/>
    <w:rsid w:val="00AB6B45"/>
    <w:rsid w:val="00AD7747"/>
    <w:rsid w:val="00AE1743"/>
    <w:rsid w:val="00AE672F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568FB"/>
    <w:rsid w:val="00B6050D"/>
    <w:rsid w:val="00B725EA"/>
    <w:rsid w:val="00B749E5"/>
    <w:rsid w:val="00B84592"/>
    <w:rsid w:val="00B96094"/>
    <w:rsid w:val="00B97FD6"/>
    <w:rsid w:val="00BA1A30"/>
    <w:rsid w:val="00BA7B6F"/>
    <w:rsid w:val="00BB01B6"/>
    <w:rsid w:val="00BB1AB8"/>
    <w:rsid w:val="00BB32F4"/>
    <w:rsid w:val="00BB43E5"/>
    <w:rsid w:val="00BB6F01"/>
    <w:rsid w:val="00BD2BD0"/>
    <w:rsid w:val="00BD345D"/>
    <w:rsid w:val="00BD4FFF"/>
    <w:rsid w:val="00BD5D47"/>
    <w:rsid w:val="00BE0ED7"/>
    <w:rsid w:val="00BE2582"/>
    <w:rsid w:val="00BE4AF7"/>
    <w:rsid w:val="00BE7057"/>
    <w:rsid w:val="00BF0E82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27785"/>
    <w:rsid w:val="00C3410B"/>
    <w:rsid w:val="00C34927"/>
    <w:rsid w:val="00C3658A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901C3"/>
    <w:rsid w:val="00C9358F"/>
    <w:rsid w:val="00CA5C37"/>
    <w:rsid w:val="00CA6B5D"/>
    <w:rsid w:val="00CB7555"/>
    <w:rsid w:val="00CC3782"/>
    <w:rsid w:val="00CC561F"/>
    <w:rsid w:val="00CC5B60"/>
    <w:rsid w:val="00CD0DCE"/>
    <w:rsid w:val="00CD2DFB"/>
    <w:rsid w:val="00CE647D"/>
    <w:rsid w:val="00CF1708"/>
    <w:rsid w:val="00CF61B7"/>
    <w:rsid w:val="00D02178"/>
    <w:rsid w:val="00D04609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456D"/>
    <w:rsid w:val="00DB5136"/>
    <w:rsid w:val="00DB6656"/>
    <w:rsid w:val="00DD6BFF"/>
    <w:rsid w:val="00DE5FEF"/>
    <w:rsid w:val="00DF0A82"/>
    <w:rsid w:val="00E0451C"/>
    <w:rsid w:val="00E07F00"/>
    <w:rsid w:val="00E164BB"/>
    <w:rsid w:val="00E2112A"/>
    <w:rsid w:val="00E22363"/>
    <w:rsid w:val="00E23C82"/>
    <w:rsid w:val="00E31D57"/>
    <w:rsid w:val="00E32464"/>
    <w:rsid w:val="00E345B9"/>
    <w:rsid w:val="00E36F8C"/>
    <w:rsid w:val="00E40B79"/>
    <w:rsid w:val="00E421F5"/>
    <w:rsid w:val="00E42E2C"/>
    <w:rsid w:val="00E43C17"/>
    <w:rsid w:val="00E468BC"/>
    <w:rsid w:val="00E57CB2"/>
    <w:rsid w:val="00E646DD"/>
    <w:rsid w:val="00E64909"/>
    <w:rsid w:val="00E6509B"/>
    <w:rsid w:val="00E65BA9"/>
    <w:rsid w:val="00E74505"/>
    <w:rsid w:val="00E745BA"/>
    <w:rsid w:val="00E86F65"/>
    <w:rsid w:val="00E91955"/>
    <w:rsid w:val="00E92117"/>
    <w:rsid w:val="00E93A6F"/>
    <w:rsid w:val="00EA0FEE"/>
    <w:rsid w:val="00EA46FD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F18B3"/>
    <w:rsid w:val="00EF55FB"/>
    <w:rsid w:val="00F23DD1"/>
    <w:rsid w:val="00F24062"/>
    <w:rsid w:val="00F361AC"/>
    <w:rsid w:val="00F5002E"/>
    <w:rsid w:val="00F53368"/>
    <w:rsid w:val="00F54523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AE8"/>
    <w:rsid w:val="00FA610D"/>
    <w:rsid w:val="00FB013F"/>
    <w:rsid w:val="00FB04C3"/>
    <w:rsid w:val="00FC09A7"/>
    <w:rsid w:val="00FC498C"/>
    <w:rsid w:val="00FD2550"/>
    <w:rsid w:val="00FE7986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qFormat/>
    <w:rsid w:val="008A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Teufl Leoš</dc:creator>
  <cp:keywords/>
  <cp:lastModifiedBy>Teufl Leoš</cp:lastModifiedBy>
  <cp:revision>5</cp:revision>
  <cp:lastPrinted>2024-09-18T06:49:00Z</cp:lastPrinted>
  <dcterms:created xsi:type="dcterms:W3CDTF">2024-09-18T06:40:00Z</dcterms:created>
  <dcterms:modified xsi:type="dcterms:W3CDTF">2024-09-18T06:59:00Z</dcterms:modified>
</cp:coreProperties>
</file>