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2A5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34B2A8B" wp14:editId="234B2A8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SVS/2023/074948-L</w:t>
              </w:r>
            </w:sdtContent>
          </w:sdt>
        </w:sdtContent>
      </w:sdt>
    </w:p>
    <w:p w14:paraId="234B2A5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C3735FA" w14:textId="77777777" w:rsidR="003616F5" w:rsidRDefault="003616F5" w:rsidP="003616F5">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248117D9" w14:textId="3BCB959B" w:rsidR="003616F5" w:rsidRPr="00C15F8F" w:rsidRDefault="003616F5" w:rsidP="00501216">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77C98B5" w14:textId="77777777" w:rsidR="003616F5" w:rsidRPr="00C15F8F" w:rsidRDefault="009206D0" w:rsidP="003616F5">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B4BB98B50BC54EA38DABE6FEE76F25B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3616F5">
            <w:rPr>
              <w:rFonts w:ascii="Arial" w:eastAsia="Calibri" w:hAnsi="Arial" w:cs="Times New Roman"/>
            </w:rPr>
            <w:t>Krajská veterinární správa Státní veterinární správy pro Liberecký kraj</w:t>
          </w:r>
        </w:sdtContent>
      </w:sdt>
      <w:r w:rsidR="003616F5" w:rsidRPr="00C15F8F">
        <w:rPr>
          <w:rFonts w:ascii="Arial" w:eastAsia="Calibri" w:hAnsi="Arial" w:cs="Times New Roman"/>
        </w:rPr>
        <w:t xml:space="preserve"> jako místně a</w:t>
      </w:r>
      <w:r w:rsidR="003616F5">
        <w:rPr>
          <w:rFonts w:ascii="Arial" w:eastAsia="Calibri" w:hAnsi="Arial" w:cs="Times New Roman"/>
        </w:rPr>
        <w:t> </w:t>
      </w:r>
      <w:r w:rsidR="003616F5"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3616F5" w:rsidRPr="00C15F8F">
        <w:rPr>
          <w:rFonts w:ascii="Arial" w:eastAsia="Calibri" w:hAnsi="Arial" w:cs="Times New Roman"/>
        </w:rPr>
        <w:t>75a</w:t>
      </w:r>
      <w:proofErr w:type="gramEnd"/>
      <w:r w:rsidR="003616F5" w:rsidRPr="00C15F8F">
        <w:rPr>
          <w:rFonts w:ascii="Arial" w:eastAsia="Calibri" w:hAnsi="Arial" w:cs="Times New Roman"/>
        </w:rPr>
        <w:t xml:space="preserve"> odst. 1 a 2 veterinárního zákona nařizuje tato</w:t>
      </w:r>
    </w:p>
    <w:p w14:paraId="51FB060F" w14:textId="4FEF70AE" w:rsidR="003616F5" w:rsidRDefault="003616F5" w:rsidP="003616F5">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6245108" w14:textId="77777777" w:rsidR="003616F5" w:rsidRPr="00F073A0" w:rsidRDefault="003616F5" w:rsidP="003616F5">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3156E577" w14:textId="77777777" w:rsidR="003616F5" w:rsidRPr="00215101" w:rsidRDefault="003616F5" w:rsidP="003616F5">
      <w:pPr>
        <w:pStyle w:val="Default"/>
        <w:spacing w:line="276" w:lineRule="auto"/>
        <w:jc w:val="center"/>
        <w:rPr>
          <w:color w:val="auto"/>
          <w:sz w:val="22"/>
          <w:szCs w:val="20"/>
        </w:rPr>
      </w:pPr>
      <w:r w:rsidRPr="00215101">
        <w:rPr>
          <w:color w:val="auto"/>
          <w:sz w:val="22"/>
          <w:szCs w:val="20"/>
        </w:rPr>
        <w:t>Čl. 1</w:t>
      </w:r>
    </w:p>
    <w:p w14:paraId="6DADDFBB" w14:textId="77777777" w:rsidR="003616F5" w:rsidRPr="00665210" w:rsidRDefault="003616F5" w:rsidP="003616F5">
      <w:pPr>
        <w:pStyle w:val="Default"/>
        <w:spacing w:line="276" w:lineRule="auto"/>
        <w:jc w:val="center"/>
        <w:rPr>
          <w:b/>
          <w:bCs/>
          <w:color w:val="auto"/>
          <w:szCs w:val="20"/>
        </w:rPr>
      </w:pPr>
      <w:r w:rsidRPr="00665210">
        <w:rPr>
          <w:b/>
          <w:bCs/>
          <w:color w:val="auto"/>
          <w:szCs w:val="20"/>
        </w:rPr>
        <w:t>Vymezení ohniska</w:t>
      </w:r>
    </w:p>
    <w:p w14:paraId="426CF4CB" w14:textId="07957EDD" w:rsidR="003616F5" w:rsidRPr="00665210" w:rsidRDefault="003616F5" w:rsidP="003616F5">
      <w:pPr>
        <w:pStyle w:val="Bezmezer"/>
        <w:spacing w:before="120" w:line="276" w:lineRule="auto"/>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00501216" w:rsidRPr="00501216">
        <w:rPr>
          <w:rFonts w:ascii="Arial" w:hAnsi="Arial" w:cs="Arial"/>
          <w:szCs w:val="20"/>
        </w:rPr>
        <w:t>SVS/2023/075169-L</w:t>
      </w:r>
      <w:r w:rsidRPr="00665210">
        <w:rPr>
          <w:rFonts w:ascii="Arial" w:hAnsi="Arial" w:cs="Arial"/>
          <w:szCs w:val="20"/>
        </w:rPr>
        <w:t xml:space="preserve"> ze dne </w:t>
      </w:r>
      <w:r>
        <w:rPr>
          <w:rFonts w:ascii="Arial" w:hAnsi="Arial" w:cs="Arial"/>
          <w:szCs w:val="20"/>
        </w:rPr>
        <w:t>2</w:t>
      </w:r>
      <w:r w:rsidR="00501216">
        <w:rPr>
          <w:rFonts w:ascii="Arial" w:hAnsi="Arial" w:cs="Arial"/>
          <w:szCs w:val="20"/>
        </w:rPr>
        <w:t>9</w:t>
      </w:r>
      <w:r w:rsidRPr="00665210">
        <w:rPr>
          <w:rFonts w:ascii="Arial" w:hAnsi="Arial" w:cs="Arial"/>
          <w:szCs w:val="20"/>
        </w:rPr>
        <w:t>.0</w:t>
      </w:r>
      <w:r w:rsidR="00501216">
        <w:rPr>
          <w:rFonts w:ascii="Arial" w:hAnsi="Arial" w:cs="Arial"/>
          <w:szCs w:val="20"/>
        </w:rPr>
        <w:t>5</w:t>
      </w:r>
      <w:r w:rsidRPr="00665210">
        <w:rPr>
          <w:rFonts w:ascii="Arial" w:hAnsi="Arial" w:cs="Arial"/>
          <w:szCs w:val="20"/>
        </w:rPr>
        <w:t>.202</w:t>
      </w:r>
      <w:r w:rsidR="00501216">
        <w:rPr>
          <w:rFonts w:ascii="Arial" w:hAnsi="Arial" w:cs="Arial"/>
          <w:szCs w:val="20"/>
        </w:rPr>
        <w:t>3</w:t>
      </w:r>
      <w:r w:rsidRPr="00665210">
        <w:rPr>
          <w:rFonts w:ascii="Arial" w:hAnsi="Arial" w:cs="Arial"/>
          <w:szCs w:val="20"/>
        </w:rPr>
        <w:t xml:space="preserve"> stanoviště chovu včel v</w:t>
      </w:r>
      <w:r w:rsidR="00215101">
        <w:rPr>
          <w:rFonts w:ascii="Arial" w:hAnsi="Arial" w:cs="Arial"/>
          <w:szCs w:val="20"/>
        </w:rPr>
        <w:t> číslo katastrálního území (dále jen „</w:t>
      </w:r>
      <w:proofErr w:type="spellStart"/>
      <w:r w:rsidR="00215101">
        <w:rPr>
          <w:rFonts w:ascii="Arial" w:hAnsi="Arial" w:cs="Arial"/>
          <w:szCs w:val="20"/>
        </w:rPr>
        <w:t>k.ú</w:t>
      </w:r>
      <w:proofErr w:type="spellEnd"/>
      <w:r w:rsidR="00215101">
        <w:rPr>
          <w:rFonts w:ascii="Arial" w:hAnsi="Arial" w:cs="Arial"/>
          <w:szCs w:val="20"/>
        </w:rPr>
        <w:t>.“)</w:t>
      </w:r>
      <w:r w:rsidRPr="00665210">
        <w:rPr>
          <w:rFonts w:ascii="Arial" w:hAnsi="Arial" w:cs="Arial"/>
          <w:szCs w:val="20"/>
        </w:rPr>
        <w:t xml:space="preserve"> </w:t>
      </w:r>
      <w:r w:rsidR="00501216" w:rsidRPr="00501216">
        <w:rPr>
          <w:rFonts w:ascii="Arial" w:hAnsi="Arial" w:cs="Arial"/>
          <w:szCs w:val="20"/>
        </w:rPr>
        <w:t>642584 - Horní Branná (okres Semily)</w:t>
      </w:r>
      <w:r w:rsidRPr="00665210">
        <w:rPr>
          <w:rFonts w:ascii="Arial" w:hAnsi="Arial" w:cs="Arial"/>
          <w:szCs w:val="20"/>
        </w:rPr>
        <w:t>.</w:t>
      </w:r>
    </w:p>
    <w:p w14:paraId="68F7E889" w14:textId="77777777" w:rsidR="003616F5" w:rsidRPr="00665210" w:rsidRDefault="003616F5" w:rsidP="003616F5">
      <w:pPr>
        <w:pStyle w:val="Default"/>
        <w:spacing w:line="276" w:lineRule="auto"/>
        <w:rPr>
          <w:color w:val="auto"/>
          <w:sz w:val="22"/>
          <w:szCs w:val="20"/>
        </w:rPr>
      </w:pPr>
    </w:p>
    <w:p w14:paraId="09A0B2FA" w14:textId="77777777" w:rsidR="003616F5" w:rsidRPr="00215101" w:rsidRDefault="003616F5" w:rsidP="003616F5">
      <w:pPr>
        <w:pStyle w:val="Default"/>
        <w:spacing w:line="276" w:lineRule="auto"/>
        <w:jc w:val="center"/>
        <w:rPr>
          <w:color w:val="auto"/>
          <w:sz w:val="22"/>
          <w:szCs w:val="20"/>
        </w:rPr>
      </w:pPr>
      <w:r w:rsidRPr="00215101">
        <w:rPr>
          <w:color w:val="auto"/>
          <w:sz w:val="22"/>
          <w:szCs w:val="20"/>
        </w:rPr>
        <w:t>Čl. 2</w:t>
      </w:r>
    </w:p>
    <w:p w14:paraId="74FEE72D" w14:textId="77777777" w:rsidR="003616F5" w:rsidRPr="00665210" w:rsidRDefault="003616F5" w:rsidP="007C25F5">
      <w:pPr>
        <w:pStyle w:val="Default"/>
        <w:spacing w:after="120" w:line="276" w:lineRule="auto"/>
        <w:jc w:val="center"/>
        <w:rPr>
          <w:b/>
          <w:bCs/>
          <w:color w:val="auto"/>
          <w:szCs w:val="20"/>
        </w:rPr>
      </w:pPr>
      <w:r w:rsidRPr="00665210">
        <w:rPr>
          <w:b/>
          <w:bCs/>
          <w:color w:val="auto"/>
          <w:szCs w:val="20"/>
        </w:rPr>
        <w:t>Vymezení ochranného pásma</w:t>
      </w:r>
    </w:p>
    <w:p w14:paraId="71F798B0" w14:textId="35C05DBE" w:rsidR="003616F5" w:rsidRDefault="003616F5" w:rsidP="003616F5">
      <w:pPr>
        <w:pStyle w:val="Bezmezer"/>
        <w:spacing w:before="120" w:line="276" w:lineRule="auto"/>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epizootologickým</w:t>
      </w:r>
      <w:proofErr w:type="spellEnd"/>
      <w:r w:rsidRPr="00665210">
        <w:rPr>
          <w:rFonts w:ascii="Arial" w:hAnsi="Arial" w:cs="Arial"/>
          <w:szCs w:val="20"/>
        </w:rPr>
        <w:t>, zeměpisným, biologickým a ekologickým podmínkám, se stanovují tato katastrální území</w:t>
      </w:r>
      <w:r w:rsidR="00501216">
        <w:rPr>
          <w:rFonts w:ascii="Arial" w:hAnsi="Arial" w:cs="Arial"/>
          <w:szCs w:val="20"/>
        </w:rPr>
        <w:t xml:space="preserve"> </w:t>
      </w:r>
      <w:r w:rsidRPr="00665210">
        <w:rPr>
          <w:rFonts w:ascii="Arial" w:hAnsi="Arial" w:cs="Arial"/>
          <w:szCs w:val="20"/>
        </w:rPr>
        <w:t xml:space="preserve">v územním obvodu Libereckého kraje: </w:t>
      </w:r>
    </w:p>
    <w:p w14:paraId="42A99525" w14:textId="77777777" w:rsidR="003616F5" w:rsidRPr="00665210" w:rsidRDefault="003616F5" w:rsidP="003616F5">
      <w:pPr>
        <w:pStyle w:val="Bezmezer"/>
        <w:spacing w:line="276" w:lineRule="auto"/>
        <w:ind w:firstLine="708"/>
        <w:jc w:val="both"/>
        <w:rPr>
          <w:rFonts w:ascii="Arial" w:hAnsi="Arial" w:cs="Arial"/>
          <w:szCs w:val="20"/>
        </w:rPr>
      </w:pPr>
    </w:p>
    <w:p w14:paraId="32ACE3CA" w14:textId="306BBF01" w:rsidR="00501216" w:rsidRPr="006215C0" w:rsidRDefault="00215101" w:rsidP="006215C0">
      <w:pPr>
        <w:rPr>
          <w:rFonts w:ascii="Arial" w:hAnsi="Arial" w:cs="Arial"/>
        </w:rPr>
      </w:pPr>
      <w:proofErr w:type="spellStart"/>
      <w:r>
        <w:rPr>
          <w:rFonts w:ascii="Arial" w:hAnsi="Arial" w:cs="Arial"/>
        </w:rPr>
        <w:t>k.ú</w:t>
      </w:r>
      <w:proofErr w:type="spellEnd"/>
      <w:r>
        <w:rPr>
          <w:rFonts w:ascii="Arial" w:hAnsi="Arial" w:cs="Arial"/>
        </w:rPr>
        <w:t xml:space="preserve">. </w:t>
      </w:r>
      <w:r w:rsidR="00501216" w:rsidRPr="006215C0">
        <w:rPr>
          <w:rFonts w:ascii="Arial" w:hAnsi="Arial" w:cs="Arial"/>
        </w:rPr>
        <w:t>642584</w:t>
      </w:r>
      <w:r w:rsidR="00501216" w:rsidRPr="006215C0">
        <w:rPr>
          <w:rFonts w:ascii="Arial" w:hAnsi="Arial" w:cs="Arial"/>
        </w:rPr>
        <w:tab/>
        <w:t>Horní Branná</w:t>
      </w:r>
    </w:p>
    <w:p w14:paraId="2A2200B8" w14:textId="1CA6B67B" w:rsidR="00501216" w:rsidRDefault="00215101" w:rsidP="006215C0">
      <w:pPr>
        <w:spacing w:after="120"/>
        <w:rPr>
          <w:rFonts w:ascii="Arial" w:hAnsi="Arial" w:cs="Arial"/>
        </w:rPr>
      </w:pPr>
      <w:proofErr w:type="spellStart"/>
      <w:r>
        <w:rPr>
          <w:rFonts w:ascii="Arial" w:hAnsi="Arial" w:cs="Arial"/>
        </w:rPr>
        <w:t>k.ú</w:t>
      </w:r>
      <w:proofErr w:type="spellEnd"/>
      <w:r>
        <w:rPr>
          <w:rFonts w:ascii="Arial" w:hAnsi="Arial" w:cs="Arial"/>
        </w:rPr>
        <w:t xml:space="preserve">. </w:t>
      </w:r>
      <w:r w:rsidR="00501216" w:rsidRPr="006215C0">
        <w:rPr>
          <w:rFonts w:ascii="Arial" w:hAnsi="Arial" w:cs="Arial"/>
        </w:rPr>
        <w:t>659975</w:t>
      </w:r>
      <w:r w:rsidR="00501216" w:rsidRPr="006215C0">
        <w:rPr>
          <w:rFonts w:ascii="Arial" w:hAnsi="Arial" w:cs="Arial"/>
        </w:rPr>
        <w:tab/>
      </w:r>
      <w:proofErr w:type="spellStart"/>
      <w:r w:rsidR="00501216" w:rsidRPr="006215C0">
        <w:rPr>
          <w:rFonts w:ascii="Arial" w:hAnsi="Arial" w:cs="Arial"/>
        </w:rPr>
        <w:t>Hrabačov</w:t>
      </w:r>
      <w:proofErr w:type="spellEnd"/>
    </w:p>
    <w:p w14:paraId="3F97E37D" w14:textId="74631786" w:rsidR="00215101" w:rsidRPr="006215C0" w:rsidRDefault="00215101" w:rsidP="00215101">
      <w:pPr>
        <w:rPr>
          <w:rFonts w:ascii="Arial" w:hAnsi="Arial" w:cs="Arial"/>
        </w:rPr>
      </w:pPr>
      <w:proofErr w:type="spellStart"/>
      <w:r>
        <w:rPr>
          <w:rFonts w:ascii="Arial" w:hAnsi="Arial" w:cs="Arial"/>
        </w:rPr>
        <w:t>k.ú</w:t>
      </w:r>
      <w:proofErr w:type="spellEnd"/>
      <w:r>
        <w:rPr>
          <w:rFonts w:ascii="Arial" w:hAnsi="Arial" w:cs="Arial"/>
        </w:rPr>
        <w:t xml:space="preserve">. </w:t>
      </w:r>
      <w:r w:rsidRPr="006215C0">
        <w:rPr>
          <w:rFonts w:ascii="Arial" w:hAnsi="Arial" w:cs="Arial"/>
        </w:rPr>
        <w:t>659959</w:t>
      </w:r>
      <w:r w:rsidRPr="006215C0">
        <w:rPr>
          <w:rFonts w:ascii="Arial" w:hAnsi="Arial" w:cs="Arial"/>
        </w:rPr>
        <w:tab/>
        <w:t>Jilemnice</w:t>
      </w:r>
    </w:p>
    <w:p w14:paraId="54B81FD2" w14:textId="1323B525" w:rsidR="003616F5" w:rsidRPr="00215101" w:rsidRDefault="00215101" w:rsidP="00215101">
      <w:pPr>
        <w:rPr>
          <w:rFonts w:ascii="Arial" w:hAnsi="Arial" w:cs="Arial"/>
        </w:rPr>
      </w:pPr>
      <w:proofErr w:type="spellStart"/>
      <w:r>
        <w:rPr>
          <w:rFonts w:ascii="Arial" w:hAnsi="Arial" w:cs="Arial"/>
        </w:rPr>
        <w:t>k.ú</w:t>
      </w:r>
      <w:proofErr w:type="spellEnd"/>
      <w:r>
        <w:rPr>
          <w:rFonts w:ascii="Arial" w:hAnsi="Arial" w:cs="Arial"/>
        </w:rPr>
        <w:t xml:space="preserve">. </w:t>
      </w:r>
      <w:r w:rsidR="00501216" w:rsidRPr="00215101">
        <w:rPr>
          <w:rFonts w:ascii="Arial" w:hAnsi="Arial" w:cs="Arial"/>
        </w:rPr>
        <w:t>758256</w:t>
      </w:r>
      <w:r w:rsidR="00501216" w:rsidRPr="00215101">
        <w:rPr>
          <w:rFonts w:ascii="Arial" w:hAnsi="Arial" w:cs="Arial"/>
        </w:rPr>
        <w:tab/>
        <w:t>Martinice v</w:t>
      </w:r>
      <w:r w:rsidRPr="00215101">
        <w:rPr>
          <w:rFonts w:ascii="Arial" w:hAnsi="Arial" w:cs="Arial"/>
        </w:rPr>
        <w:t> </w:t>
      </w:r>
      <w:r w:rsidR="00501216" w:rsidRPr="00215101">
        <w:rPr>
          <w:rFonts w:ascii="Arial" w:hAnsi="Arial" w:cs="Arial"/>
        </w:rPr>
        <w:t>Krkonošíc</w:t>
      </w:r>
      <w:r w:rsidR="006215C0" w:rsidRPr="00215101">
        <w:rPr>
          <w:rFonts w:ascii="Arial" w:hAnsi="Arial" w:cs="Arial"/>
        </w:rPr>
        <w:t>h</w:t>
      </w:r>
    </w:p>
    <w:p w14:paraId="5CE92CEC" w14:textId="136F9A67" w:rsidR="00215101" w:rsidRPr="006215C0" w:rsidRDefault="00215101" w:rsidP="00215101">
      <w:pPr>
        <w:rPr>
          <w:rFonts w:ascii="Arial" w:hAnsi="Arial" w:cs="Arial"/>
        </w:rPr>
      </w:pPr>
      <w:proofErr w:type="spellStart"/>
      <w:r>
        <w:rPr>
          <w:rFonts w:ascii="Arial" w:hAnsi="Arial" w:cs="Arial"/>
        </w:rPr>
        <w:t>k.ú</w:t>
      </w:r>
      <w:proofErr w:type="spellEnd"/>
      <w:r>
        <w:rPr>
          <w:rFonts w:ascii="Arial" w:hAnsi="Arial" w:cs="Arial"/>
        </w:rPr>
        <w:t xml:space="preserve">. </w:t>
      </w:r>
      <w:r w:rsidRPr="006215C0">
        <w:rPr>
          <w:rFonts w:ascii="Arial" w:hAnsi="Arial" w:cs="Arial"/>
        </w:rPr>
        <w:t>776661</w:t>
      </w:r>
      <w:r w:rsidRPr="006215C0">
        <w:rPr>
          <w:rFonts w:ascii="Arial" w:hAnsi="Arial" w:cs="Arial"/>
        </w:rPr>
        <w:tab/>
        <w:t>Valteřice v Krkonoších</w:t>
      </w:r>
    </w:p>
    <w:p w14:paraId="1249C4CA" w14:textId="77777777" w:rsidR="00215101" w:rsidRDefault="00215101" w:rsidP="006215C0">
      <w:pPr>
        <w:pStyle w:val="Default"/>
        <w:spacing w:before="120" w:line="276" w:lineRule="auto"/>
        <w:ind w:right="-142"/>
        <w:rPr>
          <w:b/>
          <w:bCs/>
          <w:sz w:val="26"/>
          <w:szCs w:val="26"/>
        </w:rPr>
      </w:pPr>
    </w:p>
    <w:p w14:paraId="6FD2DC8C" w14:textId="3186C377" w:rsidR="00215101" w:rsidRPr="00215101" w:rsidRDefault="00215101" w:rsidP="00215101">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3</w:t>
      </w:r>
    </w:p>
    <w:p w14:paraId="6145B28D" w14:textId="77777777" w:rsidR="003616F5" w:rsidRDefault="003616F5" w:rsidP="00E124BF">
      <w:pPr>
        <w:pStyle w:val="Default"/>
        <w:spacing w:before="120" w:after="120" w:line="276" w:lineRule="auto"/>
        <w:jc w:val="center"/>
        <w:rPr>
          <w:b/>
          <w:bCs/>
          <w:sz w:val="26"/>
          <w:szCs w:val="26"/>
        </w:rPr>
      </w:pPr>
      <w:r w:rsidRPr="003624B2">
        <w:rPr>
          <w:b/>
          <w:bCs/>
          <w:sz w:val="26"/>
          <w:szCs w:val="26"/>
        </w:rPr>
        <w:t>Opatření v ochranném pásmu</w:t>
      </w:r>
    </w:p>
    <w:p w14:paraId="24E8BBAF" w14:textId="6C9DB4A0" w:rsidR="003616F5" w:rsidRPr="0028299D" w:rsidRDefault="00E124BF" w:rsidP="003616F5">
      <w:pPr>
        <w:pStyle w:val="Default"/>
        <w:spacing w:after="131" w:line="276" w:lineRule="auto"/>
        <w:ind w:firstLine="708"/>
        <w:jc w:val="both"/>
        <w:rPr>
          <w:color w:val="auto"/>
          <w:sz w:val="22"/>
          <w:szCs w:val="22"/>
        </w:rPr>
      </w:pPr>
      <w:r w:rsidRPr="0028299D">
        <w:rPr>
          <w:color w:val="auto"/>
          <w:sz w:val="22"/>
          <w:szCs w:val="22"/>
        </w:rPr>
        <w:t xml:space="preserve"> </w:t>
      </w:r>
      <w:r w:rsidR="003616F5" w:rsidRPr="0028299D">
        <w:rPr>
          <w:color w:val="auto"/>
          <w:sz w:val="22"/>
          <w:szCs w:val="22"/>
        </w:rPr>
        <w:t xml:space="preserve">(1) Zakazují se přesuny včel a včelstev ze stanoveného ochranného pásma. </w:t>
      </w:r>
    </w:p>
    <w:p w14:paraId="0F74E99E" w14:textId="77777777" w:rsidR="003616F5" w:rsidRPr="0028299D" w:rsidRDefault="003616F5" w:rsidP="003616F5">
      <w:pPr>
        <w:pStyle w:val="Bezmezer"/>
        <w:ind w:firstLine="708"/>
        <w:jc w:val="both"/>
        <w:rPr>
          <w:rFonts w:ascii="Arial" w:hAnsi="Arial" w:cs="Arial"/>
        </w:rPr>
      </w:pPr>
      <w:r w:rsidRPr="0028299D">
        <w:rPr>
          <w:rFonts w:ascii="Arial" w:hAnsi="Arial" w:cs="Arial"/>
        </w:rPr>
        <w:t xml:space="preserve">(2)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w:t>
      </w:r>
      <w:r w:rsidRPr="0028299D">
        <w:rPr>
          <w:rFonts w:ascii="Arial" w:hAnsi="Arial" w:cs="Arial"/>
        </w:rPr>
        <w:lastRenderedPageBreak/>
        <w:t>souhlas k přemístění včel a včelstev uvnitř ochranného pásma na základě klinické prohlídky včelstev provedené úředním veterinárním lékařem.</w:t>
      </w:r>
      <w:r>
        <w:rPr>
          <w:rFonts w:ascii="Arial" w:hAnsi="Arial" w:cs="Arial"/>
        </w:rPr>
        <w:t xml:space="preserve"> </w:t>
      </w:r>
      <w:r w:rsidRPr="0028299D">
        <w:rPr>
          <w:rFonts w:ascii="Arial" w:hAnsi="Arial" w:cs="Arial"/>
        </w:rPr>
        <w:t xml:space="preserve">Přemístění včel a včelstev do ochranného pásma z území prostého nákazy je možné jen se souhlasem Krajské veterinární správy Státní veterinární správy pro Liberecký kraj. </w:t>
      </w:r>
    </w:p>
    <w:p w14:paraId="1332F8FD" w14:textId="77777777" w:rsidR="003616F5" w:rsidRPr="0028299D" w:rsidRDefault="003616F5" w:rsidP="003616F5">
      <w:pPr>
        <w:pStyle w:val="Bezmezer"/>
        <w:jc w:val="both"/>
        <w:rPr>
          <w:rFonts w:ascii="Arial" w:hAnsi="Arial" w:cs="Arial"/>
        </w:rPr>
      </w:pPr>
    </w:p>
    <w:p w14:paraId="331D761A" w14:textId="0444758D" w:rsidR="003616F5" w:rsidRPr="0028299D" w:rsidRDefault="003616F5" w:rsidP="003616F5">
      <w:pPr>
        <w:pStyle w:val="Bezmezer"/>
        <w:ind w:firstLine="708"/>
        <w:jc w:val="both"/>
        <w:rPr>
          <w:rFonts w:ascii="Arial" w:hAnsi="Arial" w:cs="Arial"/>
        </w:rPr>
      </w:pPr>
      <w:r w:rsidRPr="0028299D">
        <w:rPr>
          <w:rFonts w:ascii="Arial" w:hAnsi="Arial" w:cs="Arial"/>
        </w:rPr>
        <w:t>(3)</w:t>
      </w:r>
      <w:r w:rsidR="007C25F5">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w:t>
      </w:r>
      <w:r w:rsidR="007C25F5">
        <w:rPr>
          <w:rFonts w:ascii="Arial" w:hAnsi="Arial" w:cs="Arial"/>
        </w:rPr>
        <w:t>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0C48871C" w14:textId="77777777" w:rsidR="003616F5" w:rsidRPr="0028299D" w:rsidRDefault="003616F5" w:rsidP="003616F5">
      <w:pPr>
        <w:pStyle w:val="Bezmezer"/>
        <w:ind w:firstLine="708"/>
        <w:jc w:val="both"/>
        <w:rPr>
          <w:rFonts w:ascii="Arial" w:hAnsi="Arial" w:cs="Arial"/>
        </w:rPr>
      </w:pPr>
    </w:p>
    <w:p w14:paraId="5573F179" w14:textId="77777777" w:rsidR="003616F5" w:rsidRPr="0028299D" w:rsidRDefault="003616F5" w:rsidP="003616F5">
      <w:pPr>
        <w:pStyle w:val="Bezmezer"/>
        <w:ind w:firstLine="708"/>
        <w:jc w:val="both"/>
        <w:rPr>
          <w:rFonts w:ascii="Arial" w:hAnsi="Arial" w:cs="Arial"/>
        </w:rPr>
      </w:pPr>
      <w:r w:rsidRPr="0028299D">
        <w:rPr>
          <w:rFonts w:ascii="Arial" w:hAnsi="Arial" w:cs="Arial"/>
        </w:rPr>
        <w:t xml:space="preserve">(5)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5C03808D" w14:textId="77777777" w:rsidR="003616F5" w:rsidRPr="0028299D" w:rsidRDefault="003616F5" w:rsidP="003616F5">
      <w:pPr>
        <w:pStyle w:val="Bezmezer"/>
        <w:jc w:val="both"/>
        <w:rPr>
          <w:rFonts w:ascii="Arial" w:hAnsi="Arial" w:cs="Arial"/>
        </w:rPr>
      </w:pPr>
    </w:p>
    <w:p w14:paraId="0D679A03" w14:textId="77777777" w:rsidR="003616F5" w:rsidRPr="0028299D" w:rsidRDefault="003616F5" w:rsidP="003616F5">
      <w:pPr>
        <w:pStyle w:val="Bezmezer"/>
        <w:ind w:firstLine="708"/>
        <w:jc w:val="both"/>
        <w:rPr>
          <w:rFonts w:ascii="Arial" w:hAnsi="Arial" w:cs="Arial"/>
        </w:rPr>
      </w:pPr>
      <w:r w:rsidRPr="0028299D">
        <w:rPr>
          <w:rFonts w:ascii="Arial" w:hAnsi="Arial" w:cs="Arial"/>
        </w:rPr>
        <w:t>(6) Hnilobu včelího plodu je zakázáno léčit.</w:t>
      </w:r>
    </w:p>
    <w:p w14:paraId="222A1E1A" w14:textId="77777777" w:rsidR="00215101" w:rsidRDefault="00215101" w:rsidP="00215101">
      <w:pPr>
        <w:pStyle w:val="Default"/>
        <w:spacing w:line="276" w:lineRule="auto"/>
        <w:jc w:val="center"/>
        <w:rPr>
          <w:color w:val="auto"/>
          <w:sz w:val="22"/>
          <w:szCs w:val="20"/>
        </w:rPr>
      </w:pPr>
    </w:p>
    <w:p w14:paraId="353B272E" w14:textId="77777777" w:rsidR="00215101" w:rsidRDefault="00215101" w:rsidP="00215101">
      <w:pPr>
        <w:pStyle w:val="Default"/>
        <w:spacing w:line="276" w:lineRule="auto"/>
        <w:jc w:val="center"/>
        <w:rPr>
          <w:color w:val="auto"/>
          <w:sz w:val="22"/>
          <w:szCs w:val="20"/>
        </w:rPr>
      </w:pPr>
    </w:p>
    <w:p w14:paraId="5A8C1112" w14:textId="44D1872A" w:rsidR="003616F5" w:rsidRPr="00215101" w:rsidRDefault="00215101" w:rsidP="00215101">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4A77D148" w14:textId="77777777" w:rsidR="003616F5" w:rsidRDefault="003616F5" w:rsidP="00E124BF">
      <w:pPr>
        <w:pStyle w:val="Nzevlnku"/>
        <w:spacing w:before="0"/>
      </w:pPr>
      <w:r>
        <w:rPr>
          <w:sz w:val="26"/>
          <w:szCs w:val="26"/>
        </w:rPr>
        <w:t>Zdolání nákazy</w:t>
      </w:r>
    </w:p>
    <w:p w14:paraId="71A486A7" w14:textId="77777777" w:rsidR="003616F5" w:rsidRPr="00682813" w:rsidRDefault="003616F5" w:rsidP="003616F5">
      <w:pPr>
        <w:pStyle w:val="Default"/>
        <w:spacing w:after="131"/>
        <w:ind w:firstLine="708"/>
        <w:jc w:val="both"/>
        <w:rPr>
          <w:color w:val="auto"/>
          <w:sz w:val="22"/>
          <w:szCs w:val="20"/>
        </w:rPr>
      </w:pPr>
      <w:r w:rsidRPr="00682813">
        <w:rPr>
          <w:color w:val="auto"/>
          <w:sz w:val="22"/>
          <w:szCs w:val="20"/>
        </w:rPr>
        <w:t xml:space="preserve">(1) Krajská veterinární správa Státní veterinární správy pro Liberecký kraj stanovuje délku trvání pozorovací doby na 1 rok od data nabytí účinnosti tohoto nařízení. </w:t>
      </w:r>
    </w:p>
    <w:p w14:paraId="4FCEAA28" w14:textId="77777777" w:rsidR="003616F5" w:rsidRPr="00682813" w:rsidRDefault="003616F5" w:rsidP="003616F5">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4662932D" w14:textId="77777777" w:rsidR="003616F5" w:rsidRPr="00682813" w:rsidRDefault="003616F5" w:rsidP="003616F5">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09D12265" w14:textId="77777777" w:rsidR="007C25F5" w:rsidRDefault="007C25F5" w:rsidP="00215101">
      <w:pPr>
        <w:pStyle w:val="Default"/>
        <w:spacing w:line="276" w:lineRule="auto"/>
        <w:jc w:val="center"/>
        <w:rPr>
          <w:color w:val="auto"/>
          <w:sz w:val="22"/>
          <w:szCs w:val="20"/>
        </w:rPr>
      </w:pPr>
    </w:p>
    <w:p w14:paraId="186438AC" w14:textId="54A645D0" w:rsidR="00215101" w:rsidRPr="00215101" w:rsidRDefault="00215101" w:rsidP="00E124BF">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12B12EF7" w14:textId="77777777" w:rsidR="003616F5" w:rsidRPr="00C15F8F" w:rsidRDefault="003616F5" w:rsidP="00E124BF">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26363FE" w14:textId="77777777" w:rsidR="003616F5" w:rsidRPr="00C15F8F" w:rsidRDefault="003616F5" w:rsidP="003616F5">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9FFCBD6" w14:textId="77777777" w:rsidR="003616F5" w:rsidRPr="00C15F8F" w:rsidRDefault="003616F5" w:rsidP="003616F5">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553B8BEF" w14:textId="77777777" w:rsidR="003616F5" w:rsidRPr="00C15F8F" w:rsidRDefault="003616F5" w:rsidP="003616F5">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BFF0172" w14:textId="77777777" w:rsidR="00215101" w:rsidRDefault="00215101" w:rsidP="00215101">
      <w:pPr>
        <w:pStyle w:val="Default"/>
        <w:spacing w:line="276" w:lineRule="auto"/>
        <w:jc w:val="center"/>
        <w:rPr>
          <w:color w:val="auto"/>
          <w:sz w:val="22"/>
          <w:szCs w:val="20"/>
        </w:rPr>
      </w:pPr>
    </w:p>
    <w:p w14:paraId="0E645D41" w14:textId="77777777" w:rsidR="007C25F5" w:rsidRDefault="007C25F5" w:rsidP="00215101">
      <w:pPr>
        <w:pStyle w:val="Default"/>
        <w:spacing w:line="276" w:lineRule="auto"/>
        <w:jc w:val="center"/>
        <w:rPr>
          <w:color w:val="auto"/>
          <w:sz w:val="22"/>
          <w:szCs w:val="20"/>
        </w:rPr>
      </w:pPr>
    </w:p>
    <w:p w14:paraId="57DEECC9" w14:textId="37212A66" w:rsidR="00215101" w:rsidRPr="00215101" w:rsidRDefault="00215101" w:rsidP="00215101">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6</w:t>
      </w:r>
    </w:p>
    <w:p w14:paraId="4E494F95" w14:textId="77777777" w:rsidR="003616F5" w:rsidRPr="00C15F8F" w:rsidRDefault="003616F5" w:rsidP="00E124BF">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D7ED594" w14:textId="77777777" w:rsidR="003616F5" w:rsidRPr="00C15F8F" w:rsidRDefault="003616F5" w:rsidP="003616F5">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342/2012 Sb., o zdraví zvířat a jeho ochraně, o přemísťování a přepravě </w:t>
      </w:r>
      <w:r w:rsidRPr="00C15F8F">
        <w:rPr>
          <w:rFonts w:ascii="Arial" w:eastAsia="Calibri" w:hAnsi="Arial" w:cs="Times New Roman"/>
        </w:rPr>
        <w:lastRenderedPageBreak/>
        <w:t>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3EA0EDA" w14:textId="77777777" w:rsidR="00215101" w:rsidRDefault="00215101" w:rsidP="00215101">
      <w:pPr>
        <w:pStyle w:val="Default"/>
        <w:spacing w:line="276" w:lineRule="auto"/>
        <w:jc w:val="center"/>
        <w:rPr>
          <w:color w:val="auto"/>
          <w:sz w:val="22"/>
          <w:szCs w:val="20"/>
        </w:rPr>
      </w:pPr>
    </w:p>
    <w:p w14:paraId="27758C89" w14:textId="639D2242" w:rsidR="00215101" w:rsidRDefault="00215101" w:rsidP="00215101">
      <w:pPr>
        <w:pStyle w:val="Default"/>
        <w:spacing w:line="276" w:lineRule="auto"/>
        <w:jc w:val="center"/>
        <w:rPr>
          <w:color w:val="auto"/>
          <w:sz w:val="22"/>
          <w:szCs w:val="20"/>
        </w:rPr>
      </w:pPr>
    </w:p>
    <w:p w14:paraId="1E2EADBE" w14:textId="10F1A4D5" w:rsidR="00215101" w:rsidRPr="00215101" w:rsidRDefault="00215101" w:rsidP="00215101">
      <w:pPr>
        <w:pStyle w:val="Default"/>
        <w:spacing w:line="276" w:lineRule="auto"/>
        <w:jc w:val="center"/>
        <w:rPr>
          <w:color w:val="auto"/>
          <w:sz w:val="22"/>
          <w:szCs w:val="20"/>
        </w:rPr>
      </w:pPr>
      <w:r w:rsidRPr="00215101">
        <w:rPr>
          <w:color w:val="auto"/>
          <w:sz w:val="22"/>
          <w:szCs w:val="20"/>
        </w:rPr>
        <w:t xml:space="preserve">Čl. </w:t>
      </w:r>
      <w:r w:rsidR="007C25F5">
        <w:rPr>
          <w:color w:val="auto"/>
          <w:sz w:val="22"/>
          <w:szCs w:val="20"/>
        </w:rPr>
        <w:t>7</w:t>
      </w:r>
    </w:p>
    <w:p w14:paraId="31C3685D" w14:textId="77777777" w:rsidR="003616F5" w:rsidRPr="00C15F8F" w:rsidRDefault="003616F5" w:rsidP="00E124BF">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087815E" w14:textId="0C2E31F1" w:rsidR="003616F5" w:rsidRPr="004E324F" w:rsidRDefault="003616F5" w:rsidP="003616F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03314DAFF1B842AC817B0B254FC7F8F7"/>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7AB4DC" w14:textId="77777777" w:rsidR="003616F5" w:rsidRPr="00C15F8F" w:rsidRDefault="003616F5" w:rsidP="003616F5">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3794139" w14:textId="77777777" w:rsidR="003616F5" w:rsidRPr="00C15F8F" w:rsidRDefault="003616F5" w:rsidP="003616F5">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DC817B9" w14:textId="3B6FEFF9" w:rsidR="003616F5" w:rsidRDefault="003616F5" w:rsidP="003616F5">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AFD0917E314C48FDBBDD1FB5B27931FE"/>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D95CCC551C554E40917F5A60FB391150"/>
          </w:placeholder>
        </w:sdtPr>
        <w:sdtEndPr/>
        <w:sdtContent>
          <w:r>
            <w:rPr>
              <w:rFonts w:ascii="Arial" w:eastAsia="Calibri" w:hAnsi="Arial" w:cs="Times New Roman"/>
              <w:color w:val="000000" w:themeColor="text1"/>
            </w:rPr>
            <w:t>29.05.2023</w:t>
          </w:r>
        </w:sdtContent>
      </w:sdt>
    </w:p>
    <w:p w14:paraId="5742BEFF" w14:textId="77777777" w:rsidR="003616F5" w:rsidRPr="00682813" w:rsidRDefault="003616F5" w:rsidP="003616F5">
      <w:pPr>
        <w:widowControl w:val="0"/>
        <w:autoSpaceDE w:val="0"/>
        <w:autoSpaceDN w:val="0"/>
        <w:adjustRightInd w:val="0"/>
        <w:spacing w:after="0" w:line="240" w:lineRule="auto"/>
        <w:ind w:left="4254"/>
        <w:jc w:val="center"/>
        <w:rPr>
          <w:rFonts w:ascii="Arial" w:eastAsia="Calibri" w:hAnsi="Arial" w:cs="Times New Roman"/>
          <w:szCs w:val="20"/>
        </w:rPr>
      </w:pPr>
    </w:p>
    <w:p w14:paraId="36A63054" w14:textId="77777777" w:rsidR="003616F5" w:rsidRPr="00682813" w:rsidRDefault="003616F5" w:rsidP="003616F5">
      <w:pPr>
        <w:widowControl w:val="0"/>
        <w:autoSpaceDE w:val="0"/>
        <w:autoSpaceDN w:val="0"/>
        <w:adjustRightInd w:val="0"/>
        <w:spacing w:after="0" w:line="240" w:lineRule="auto"/>
        <w:ind w:left="4254"/>
        <w:jc w:val="center"/>
        <w:rPr>
          <w:rFonts w:ascii="Arial" w:eastAsia="Calibri" w:hAnsi="Arial" w:cs="Times New Roman"/>
          <w:szCs w:val="20"/>
        </w:rPr>
      </w:pPr>
    </w:p>
    <w:p w14:paraId="2098CB61" w14:textId="77777777" w:rsidR="003616F5" w:rsidRPr="00682813" w:rsidRDefault="009206D0" w:rsidP="003616F5">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CEB547B829124C298148F21359855E54"/>
          </w:placeholder>
          <w:showingPlcHdr/>
        </w:sdtPr>
        <w:sdtEndPr>
          <w:rPr>
            <w:bCs/>
          </w:rPr>
        </w:sdtEndPr>
        <w:sdtContent>
          <w:r w:rsidR="003616F5" w:rsidRPr="00682813">
            <w:rPr>
              <w:rFonts w:ascii="Arial" w:eastAsia="Calibri" w:hAnsi="Arial" w:cs="Times New Roman"/>
              <w:bCs/>
              <w:szCs w:val="20"/>
            </w:rPr>
            <w:t>MVDr. Roman Šebesta</w:t>
          </w:r>
        </w:sdtContent>
      </w:sdt>
    </w:p>
    <w:p w14:paraId="20BEF8F2" w14:textId="77777777" w:rsidR="003616F5" w:rsidRPr="00682813" w:rsidRDefault="003616F5" w:rsidP="003616F5">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1A8BD9E492524FD082BD92813F7EC729"/>
          </w:placeholder>
        </w:sdtPr>
        <w:sdtEndPr/>
        <w:sdtContent>
          <w:sdt>
            <w:sdtPr>
              <w:rPr>
                <w:rFonts w:ascii="Arial" w:hAnsi="Arial" w:cs="Arial"/>
                <w:color w:val="000000"/>
                <w:szCs w:val="20"/>
              </w:rPr>
              <w:id w:val="-472513243"/>
              <w:placeholder>
                <w:docPart w:val="6D94685DEFA348D684F71C785E9EBA1D"/>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596111F0" w14:textId="673836DB" w:rsidR="003616F5" w:rsidRDefault="003616F5" w:rsidP="003616F5">
      <w:pPr>
        <w:spacing w:after="0"/>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729D4F8A" w14:textId="1B917A58" w:rsidR="009206D0" w:rsidRPr="00682813" w:rsidRDefault="009206D0" w:rsidP="003616F5">
      <w:pPr>
        <w:spacing w:after="0"/>
        <w:ind w:left="4963"/>
        <w:jc w:val="center"/>
        <w:rPr>
          <w:rFonts w:ascii="Arial" w:hAnsi="Arial" w:cs="Arial"/>
          <w:color w:val="000000"/>
          <w:szCs w:val="20"/>
        </w:rPr>
      </w:pPr>
      <w:r>
        <w:rPr>
          <w:rFonts w:ascii="Arial" w:hAnsi="Arial" w:cs="Arial"/>
          <w:color w:val="000000"/>
          <w:szCs w:val="20"/>
        </w:rPr>
        <w:t>v zastoupení</w:t>
      </w:r>
      <w:bookmarkStart w:id="0" w:name="_GoBack"/>
      <w:bookmarkEnd w:id="0"/>
    </w:p>
    <w:p w14:paraId="38A74F86" w14:textId="77777777" w:rsidR="003616F5" w:rsidRPr="00C15F8F" w:rsidRDefault="003616F5" w:rsidP="003616F5">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CD5ABD9E07954AF5B6AE7A03DD588B44"/>
        </w:placeholder>
      </w:sdtPr>
      <w:sdtEndPr/>
      <w:sdtContent>
        <w:p w14:paraId="05A295C2" w14:textId="77777777" w:rsidR="003616F5" w:rsidRDefault="003616F5" w:rsidP="003616F5">
          <w:pPr>
            <w:pStyle w:val="Bezmezer"/>
            <w:spacing w:line="276" w:lineRule="auto"/>
            <w:rPr>
              <w:rFonts w:ascii="Arial" w:hAnsi="Arial" w:cs="Arial"/>
              <w:sz w:val="20"/>
              <w:szCs w:val="20"/>
            </w:rPr>
          </w:pPr>
          <w:r>
            <w:rPr>
              <w:rFonts w:ascii="Arial" w:hAnsi="Arial" w:cs="Arial"/>
              <w:b/>
              <w:sz w:val="20"/>
              <w:szCs w:val="20"/>
            </w:rPr>
            <w:t>Krajský úřad pro Liberecký kraj</w:t>
          </w:r>
          <w:r>
            <w:rPr>
              <w:rFonts w:ascii="Arial" w:hAnsi="Arial" w:cs="Arial"/>
              <w:sz w:val="20"/>
              <w:szCs w:val="20"/>
            </w:rPr>
            <w:t>, IČ:70891508, DS: c5kbvkw, U Jezu 642/</w:t>
          </w:r>
          <w:proofErr w:type="gramStart"/>
          <w:r>
            <w:rPr>
              <w:rFonts w:ascii="Arial" w:hAnsi="Arial" w:cs="Arial"/>
              <w:sz w:val="20"/>
              <w:szCs w:val="20"/>
            </w:rPr>
            <w:t>2a</w:t>
          </w:r>
          <w:proofErr w:type="gramEnd"/>
          <w:r>
            <w:rPr>
              <w:rFonts w:ascii="Arial" w:hAnsi="Arial" w:cs="Arial"/>
              <w:sz w:val="20"/>
              <w:szCs w:val="20"/>
            </w:rPr>
            <w:t>, 460 01 Liberec - Liberec IV-Perštýn</w:t>
          </w:r>
        </w:p>
        <w:p w14:paraId="371366CB" w14:textId="77777777" w:rsidR="003616F5" w:rsidRPr="003616F5" w:rsidRDefault="003616F5" w:rsidP="003616F5">
          <w:pPr>
            <w:pStyle w:val="Bezmezer"/>
            <w:spacing w:line="276" w:lineRule="auto"/>
            <w:rPr>
              <w:rFonts w:ascii="Arial" w:hAnsi="Arial" w:cs="Arial"/>
              <w:b/>
              <w:sz w:val="20"/>
            </w:rPr>
          </w:pPr>
          <w:r w:rsidRPr="003616F5">
            <w:rPr>
              <w:rFonts w:ascii="Arial" w:hAnsi="Arial" w:cs="Arial"/>
              <w:b/>
              <w:sz w:val="20"/>
            </w:rPr>
            <w:t>Obec Martinice v Krkonoších</w:t>
          </w:r>
          <w:r w:rsidRPr="003616F5">
            <w:rPr>
              <w:rFonts w:ascii="Arial" w:hAnsi="Arial" w:cs="Arial"/>
              <w:sz w:val="20"/>
            </w:rPr>
            <w:t>, IČ:00580805, DS: 8mfatig, č.p. 131, 512 32 Martinice v Krkonoších</w:t>
          </w:r>
        </w:p>
        <w:p w14:paraId="7E5B3F0D" w14:textId="77777777" w:rsidR="003616F5" w:rsidRPr="003616F5" w:rsidRDefault="003616F5" w:rsidP="003616F5">
          <w:pPr>
            <w:pStyle w:val="Bezmezer"/>
            <w:spacing w:line="276" w:lineRule="auto"/>
            <w:rPr>
              <w:rFonts w:ascii="Arial" w:hAnsi="Arial" w:cs="Arial"/>
              <w:sz w:val="20"/>
            </w:rPr>
          </w:pPr>
          <w:r w:rsidRPr="003616F5">
            <w:rPr>
              <w:rFonts w:ascii="Arial" w:hAnsi="Arial" w:cs="Arial"/>
              <w:b/>
              <w:sz w:val="20"/>
            </w:rPr>
            <w:t xml:space="preserve">Město Jilemnice, </w:t>
          </w:r>
          <w:r w:rsidRPr="003616F5">
            <w:rPr>
              <w:rFonts w:ascii="Arial" w:hAnsi="Arial" w:cs="Arial"/>
              <w:sz w:val="20"/>
            </w:rPr>
            <w:t>IČ:00275808, DS: g2nbdtx, Masarykovo náměstí 82, 514 01 Jilemnice</w:t>
          </w:r>
        </w:p>
        <w:p w14:paraId="234B2A8A" w14:textId="53CC2279" w:rsidR="00661489" w:rsidRPr="00215101" w:rsidRDefault="003616F5" w:rsidP="00215101">
          <w:pPr>
            <w:pStyle w:val="Bezmezer"/>
            <w:spacing w:line="276" w:lineRule="auto"/>
            <w:rPr>
              <w:rFonts w:ascii="Arial" w:hAnsi="Arial" w:cs="Arial"/>
              <w:sz w:val="20"/>
              <w:szCs w:val="20"/>
            </w:rPr>
          </w:pPr>
          <w:r w:rsidRPr="003616F5">
            <w:rPr>
              <w:rFonts w:ascii="Arial" w:hAnsi="Arial" w:cs="Arial"/>
              <w:b/>
              <w:sz w:val="20"/>
            </w:rPr>
            <w:t xml:space="preserve">Obec Horní Branná, </w:t>
          </w:r>
          <w:r w:rsidRPr="003616F5">
            <w:rPr>
              <w:rFonts w:ascii="Arial" w:hAnsi="Arial" w:cs="Arial"/>
              <w:sz w:val="20"/>
            </w:rPr>
            <w:t>IČ:00275735, DS: 52zaudf, č.p. 262, 512 36 Horní Branná</w:t>
          </w:r>
          <w:r w:rsidRPr="003616F5">
            <w:rPr>
              <w:rFonts w:ascii="Arial" w:hAnsi="Arial" w:cs="Arial"/>
              <w:sz w:val="20"/>
            </w:rPr>
            <w:br/>
          </w:r>
          <w:r w:rsidRPr="00025CFC">
            <w:rPr>
              <w:rFonts w:ascii="Arial" w:hAnsi="Arial" w:cs="Arial"/>
              <w:b/>
              <w:sz w:val="20"/>
              <w:szCs w:val="20"/>
            </w:rPr>
            <w:t>Komora veterinárních lékařů České republiky</w:t>
          </w:r>
          <w:r w:rsidRPr="00025CFC">
            <w:rPr>
              <w:rFonts w:ascii="Arial" w:hAnsi="Arial" w:cs="Arial"/>
              <w:sz w:val="20"/>
              <w:szCs w:val="20"/>
            </w:rPr>
            <w:t xml:space="preserve"> – Semily</w:t>
          </w:r>
        </w:p>
      </w:sdtContent>
    </w:sdt>
    <w:sectPr w:rsidR="00661489" w:rsidRPr="002151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2A8F" w14:textId="77777777" w:rsidR="00461078" w:rsidRDefault="00461078" w:rsidP="00461078">
      <w:pPr>
        <w:spacing w:after="0" w:line="240" w:lineRule="auto"/>
      </w:pPr>
      <w:r>
        <w:separator/>
      </w:r>
    </w:p>
  </w:endnote>
  <w:endnote w:type="continuationSeparator" w:id="0">
    <w:p w14:paraId="234B2A9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234B2A9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234B2A9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2A8D" w14:textId="77777777" w:rsidR="00461078" w:rsidRDefault="00461078" w:rsidP="00461078">
      <w:pPr>
        <w:spacing w:after="0" w:line="240" w:lineRule="auto"/>
      </w:pPr>
      <w:r>
        <w:separator/>
      </w:r>
    </w:p>
  </w:footnote>
  <w:footnote w:type="continuationSeparator" w:id="0">
    <w:p w14:paraId="234B2A8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4820" w:firstLine="0"/>
      </w:pPr>
      <w:rPr>
        <w:rFonts w:ascii="Times New Roman" w:hAnsi="Times New Roman" w:hint="default"/>
        <w:b w:val="0"/>
        <w:i w:val="0"/>
        <w:sz w:val="24"/>
      </w:rPr>
    </w:lvl>
    <w:lvl w:ilvl="1">
      <w:start w:val="1"/>
      <w:numFmt w:val="lowerLetter"/>
      <w:lvlText w:val="%2)"/>
      <w:lvlJc w:val="left"/>
      <w:pPr>
        <w:ind w:left="5540" w:hanging="360"/>
      </w:pPr>
      <w:rPr>
        <w:rFonts w:hint="default"/>
      </w:rPr>
    </w:lvl>
    <w:lvl w:ilvl="2">
      <w:start w:val="1"/>
      <w:numFmt w:val="lowerRoman"/>
      <w:lvlText w:val="%3)"/>
      <w:lvlJc w:val="left"/>
      <w:pPr>
        <w:ind w:left="5900" w:hanging="360"/>
      </w:pPr>
      <w:rPr>
        <w:rFonts w:hint="default"/>
      </w:rPr>
    </w:lvl>
    <w:lvl w:ilvl="3">
      <w:start w:val="1"/>
      <w:numFmt w:val="decimal"/>
      <w:lvlText w:val="(%4)"/>
      <w:lvlJc w:val="left"/>
      <w:pPr>
        <w:ind w:left="6260" w:hanging="360"/>
      </w:pPr>
      <w:rPr>
        <w:rFonts w:hint="default"/>
      </w:rPr>
    </w:lvl>
    <w:lvl w:ilvl="4">
      <w:start w:val="1"/>
      <w:numFmt w:val="lowerLetter"/>
      <w:lvlText w:val="(%5)"/>
      <w:lvlJc w:val="left"/>
      <w:pPr>
        <w:ind w:left="6620" w:hanging="360"/>
      </w:pPr>
      <w:rPr>
        <w:rFonts w:hint="default"/>
      </w:rPr>
    </w:lvl>
    <w:lvl w:ilvl="5">
      <w:start w:val="1"/>
      <w:numFmt w:val="lowerRoman"/>
      <w:lvlText w:val="(%6)"/>
      <w:lvlJc w:val="left"/>
      <w:pPr>
        <w:ind w:left="6980" w:hanging="36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7700" w:hanging="360"/>
      </w:pPr>
      <w:rPr>
        <w:rFonts w:hint="default"/>
      </w:rPr>
    </w:lvl>
    <w:lvl w:ilvl="8">
      <w:start w:val="1"/>
      <w:numFmt w:val="lowerRoman"/>
      <w:lvlText w:val="%9."/>
      <w:lvlJc w:val="left"/>
      <w:pPr>
        <w:ind w:left="806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Times New Roman" w:hAnsi="Times New Roman" w:hint="default"/>
          <w:b w:val="0"/>
          <w:i w:val="0"/>
          <w:sz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15101"/>
    <w:rsid w:val="00256328"/>
    <w:rsid w:val="00312826"/>
    <w:rsid w:val="003616F5"/>
    <w:rsid w:val="00362F56"/>
    <w:rsid w:val="00461078"/>
    <w:rsid w:val="00501216"/>
    <w:rsid w:val="00616664"/>
    <w:rsid w:val="006215C0"/>
    <w:rsid w:val="00661489"/>
    <w:rsid w:val="00740498"/>
    <w:rsid w:val="007C25F5"/>
    <w:rsid w:val="009066E7"/>
    <w:rsid w:val="009206D0"/>
    <w:rsid w:val="00944A29"/>
    <w:rsid w:val="00DC4873"/>
    <w:rsid w:val="00E124B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2A5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3616F5"/>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3616F5"/>
    <w:pPr>
      <w:spacing w:after="0" w:line="240" w:lineRule="auto"/>
    </w:pPr>
  </w:style>
  <w:style w:type="character" w:styleId="Hypertextovodkaz">
    <w:name w:val="Hyperlink"/>
    <w:rsid w:val="003616F5"/>
    <w:rPr>
      <w:color w:val="0000FF"/>
      <w:u w:val="single"/>
    </w:rPr>
  </w:style>
  <w:style w:type="paragraph" w:customStyle="1" w:styleId="Nzevlnku">
    <w:name w:val="Název článku"/>
    <w:basedOn w:val="Normln"/>
    <w:next w:val="Normln"/>
    <w:rsid w:val="003616F5"/>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36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4BB98B50BC54EA38DABE6FEE76F25B9"/>
        <w:category>
          <w:name w:val="Obecné"/>
          <w:gallery w:val="placeholder"/>
        </w:category>
        <w:types>
          <w:type w:val="bbPlcHdr"/>
        </w:types>
        <w:behaviors>
          <w:behavior w:val="content"/>
        </w:behaviors>
        <w:guid w:val="{38E267C0-F794-4305-BFB1-7202A3AE47F6}"/>
      </w:docPartPr>
      <w:docPartBody>
        <w:p w:rsidR="007F6DC4" w:rsidRDefault="006E1567" w:rsidP="006E1567">
          <w:pPr>
            <w:pStyle w:val="B4BB98B50BC54EA38DABE6FEE76F25B9"/>
          </w:pPr>
          <w:r w:rsidRPr="00C8446A">
            <w:rPr>
              <w:rStyle w:val="Zstupntext"/>
            </w:rPr>
            <w:t>Zvolte položku.</w:t>
          </w:r>
        </w:p>
      </w:docPartBody>
    </w:docPart>
    <w:docPart>
      <w:docPartPr>
        <w:name w:val="03314DAFF1B842AC817B0B254FC7F8F7"/>
        <w:category>
          <w:name w:val="Obecné"/>
          <w:gallery w:val="placeholder"/>
        </w:category>
        <w:types>
          <w:type w:val="bbPlcHdr"/>
        </w:types>
        <w:behaviors>
          <w:behavior w:val="content"/>
        </w:behaviors>
        <w:guid w:val="{26C6F350-EBB3-4AF1-9FEB-1E2AFC3C9517}"/>
      </w:docPartPr>
      <w:docPartBody>
        <w:p w:rsidR="007F6DC4" w:rsidRDefault="006E1567" w:rsidP="006E1567">
          <w:pPr>
            <w:pStyle w:val="03314DAFF1B842AC817B0B254FC7F8F7"/>
          </w:pPr>
          <w:r w:rsidRPr="00462F9E">
            <w:rPr>
              <w:rStyle w:val="Zstupntext"/>
            </w:rPr>
            <w:t>Zvolte položku.</w:t>
          </w:r>
        </w:p>
      </w:docPartBody>
    </w:docPart>
    <w:docPart>
      <w:docPartPr>
        <w:name w:val="AFD0917E314C48FDBBDD1FB5B27931FE"/>
        <w:category>
          <w:name w:val="Obecné"/>
          <w:gallery w:val="placeholder"/>
        </w:category>
        <w:types>
          <w:type w:val="bbPlcHdr"/>
        </w:types>
        <w:behaviors>
          <w:behavior w:val="content"/>
        </w:behaviors>
        <w:guid w:val="{97E8F631-A029-4F6C-8D42-DA36D375D5CE}"/>
      </w:docPartPr>
      <w:docPartBody>
        <w:p w:rsidR="007F6DC4" w:rsidRDefault="006E1567" w:rsidP="006E1567">
          <w:pPr>
            <w:pStyle w:val="AFD0917E314C48FDBBDD1FB5B27931FE"/>
          </w:pPr>
          <w:r w:rsidRPr="000745FA">
            <w:rPr>
              <w:rStyle w:val="Zstupntext"/>
            </w:rPr>
            <w:t>Zvolte položku.</w:t>
          </w:r>
        </w:p>
      </w:docPartBody>
    </w:docPart>
    <w:docPart>
      <w:docPartPr>
        <w:name w:val="D95CCC551C554E40917F5A60FB391150"/>
        <w:category>
          <w:name w:val="Obecné"/>
          <w:gallery w:val="placeholder"/>
        </w:category>
        <w:types>
          <w:type w:val="bbPlcHdr"/>
        </w:types>
        <w:behaviors>
          <w:behavior w:val="content"/>
        </w:behaviors>
        <w:guid w:val="{4B4E3CF4-E953-466C-A1B8-4532B9B39A10}"/>
      </w:docPartPr>
      <w:docPartBody>
        <w:p w:rsidR="007F6DC4" w:rsidRDefault="006E1567" w:rsidP="006E1567">
          <w:pPr>
            <w:pStyle w:val="D95CCC551C554E40917F5A60FB391150"/>
          </w:pPr>
          <w:r w:rsidRPr="00515C54">
            <w:rPr>
              <w:rStyle w:val="Zstupntext"/>
              <w:i/>
              <w:highlight w:val="cyan"/>
            </w:rPr>
            <w:t>Klikněte sem a zadejte text.</w:t>
          </w:r>
        </w:p>
      </w:docPartBody>
    </w:docPart>
    <w:docPart>
      <w:docPartPr>
        <w:name w:val="CEB547B829124C298148F21359855E54"/>
        <w:category>
          <w:name w:val="Obecné"/>
          <w:gallery w:val="placeholder"/>
        </w:category>
        <w:types>
          <w:type w:val="bbPlcHdr"/>
        </w:types>
        <w:behaviors>
          <w:behavior w:val="content"/>
        </w:behaviors>
        <w:guid w:val="{4FBB09FF-D7F8-4B72-AF85-435D3E620B35}"/>
      </w:docPartPr>
      <w:docPartBody>
        <w:p w:rsidR="007F6DC4" w:rsidRDefault="006E1567" w:rsidP="006E1567">
          <w:pPr>
            <w:pStyle w:val="CEB547B829124C298148F21359855E54"/>
          </w:pPr>
          <w:r w:rsidRPr="00280BFE">
            <w:rPr>
              <w:rStyle w:val="Zstupntext"/>
            </w:rPr>
            <w:t>Klikněte nebo klepněte sem a zadejte text.</w:t>
          </w:r>
        </w:p>
      </w:docPartBody>
    </w:docPart>
    <w:docPart>
      <w:docPartPr>
        <w:name w:val="1A8BD9E492524FD082BD92813F7EC729"/>
        <w:category>
          <w:name w:val="Obecné"/>
          <w:gallery w:val="placeholder"/>
        </w:category>
        <w:types>
          <w:type w:val="bbPlcHdr"/>
        </w:types>
        <w:behaviors>
          <w:behavior w:val="content"/>
        </w:behaviors>
        <w:guid w:val="{AE075403-B56F-46F0-90DF-CFB7965D5981}"/>
      </w:docPartPr>
      <w:docPartBody>
        <w:p w:rsidR="007F6DC4" w:rsidRDefault="006E1567" w:rsidP="006E1567">
          <w:pPr>
            <w:pStyle w:val="1A8BD9E492524FD082BD92813F7EC729"/>
          </w:pPr>
          <w:r w:rsidRPr="004950E2">
            <w:rPr>
              <w:rStyle w:val="Zstupntext"/>
            </w:rPr>
            <w:t>Klikněte nebo klepněte sem a zadejte text.</w:t>
          </w:r>
        </w:p>
      </w:docPartBody>
    </w:docPart>
    <w:docPart>
      <w:docPartPr>
        <w:name w:val="6D94685DEFA348D684F71C785E9EBA1D"/>
        <w:category>
          <w:name w:val="Obecné"/>
          <w:gallery w:val="placeholder"/>
        </w:category>
        <w:types>
          <w:type w:val="bbPlcHdr"/>
        </w:types>
        <w:behaviors>
          <w:behavior w:val="content"/>
        </w:behaviors>
        <w:guid w:val="{46692829-9AF8-45C6-BCB6-2AF171CE0A0C}"/>
      </w:docPartPr>
      <w:docPartBody>
        <w:p w:rsidR="007F6DC4" w:rsidRDefault="006E1567" w:rsidP="006E1567">
          <w:pPr>
            <w:pStyle w:val="6D94685DEFA348D684F71C785E9EBA1D"/>
          </w:pPr>
          <w:r w:rsidRPr="004950E2">
            <w:rPr>
              <w:rStyle w:val="Zstupntext"/>
            </w:rPr>
            <w:t>Zvolte položku.</w:t>
          </w:r>
        </w:p>
      </w:docPartBody>
    </w:docPart>
    <w:docPart>
      <w:docPartPr>
        <w:name w:val="CD5ABD9E07954AF5B6AE7A03DD588B44"/>
        <w:category>
          <w:name w:val="Obecné"/>
          <w:gallery w:val="placeholder"/>
        </w:category>
        <w:types>
          <w:type w:val="bbPlcHdr"/>
        </w:types>
        <w:behaviors>
          <w:behavior w:val="content"/>
        </w:behaviors>
        <w:guid w:val="{56C69F98-98A8-4CBF-8C51-88A51442384D}"/>
      </w:docPartPr>
      <w:docPartBody>
        <w:p w:rsidR="007F6DC4" w:rsidRDefault="006E1567" w:rsidP="006E1567">
          <w:pPr>
            <w:pStyle w:val="CD5ABD9E07954AF5B6AE7A03DD588B4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E1567"/>
    <w:rsid w:val="00702975"/>
    <w:rsid w:val="007F6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E1567"/>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B4BB98B50BC54EA38DABE6FEE76F25B9">
    <w:name w:val="B4BB98B50BC54EA38DABE6FEE76F25B9"/>
    <w:rsid w:val="006E1567"/>
  </w:style>
  <w:style w:type="paragraph" w:customStyle="1" w:styleId="03314DAFF1B842AC817B0B254FC7F8F7">
    <w:name w:val="03314DAFF1B842AC817B0B254FC7F8F7"/>
    <w:rsid w:val="006E1567"/>
  </w:style>
  <w:style w:type="paragraph" w:customStyle="1" w:styleId="AFD0917E314C48FDBBDD1FB5B27931FE">
    <w:name w:val="AFD0917E314C48FDBBDD1FB5B27931FE"/>
    <w:rsid w:val="006E1567"/>
  </w:style>
  <w:style w:type="paragraph" w:customStyle="1" w:styleId="D95CCC551C554E40917F5A60FB391150">
    <w:name w:val="D95CCC551C554E40917F5A60FB391150"/>
    <w:rsid w:val="006E1567"/>
  </w:style>
  <w:style w:type="paragraph" w:customStyle="1" w:styleId="CEB547B829124C298148F21359855E54">
    <w:name w:val="CEB547B829124C298148F21359855E54"/>
    <w:rsid w:val="006E1567"/>
  </w:style>
  <w:style w:type="paragraph" w:customStyle="1" w:styleId="1A8BD9E492524FD082BD92813F7EC729">
    <w:name w:val="1A8BD9E492524FD082BD92813F7EC729"/>
    <w:rsid w:val="006E1567"/>
  </w:style>
  <w:style w:type="paragraph" w:customStyle="1" w:styleId="6D94685DEFA348D684F71C785E9EBA1D">
    <w:name w:val="6D94685DEFA348D684F71C785E9EBA1D"/>
    <w:rsid w:val="006E1567"/>
  </w:style>
  <w:style w:type="paragraph" w:customStyle="1" w:styleId="CD5ABD9E07954AF5B6AE7A03DD588B44">
    <w:name w:val="CD5ABD9E07954AF5B6AE7A03DD588B44"/>
    <w:rsid w:val="006E1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880</Words>
  <Characters>5198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8</cp:revision>
  <dcterms:created xsi:type="dcterms:W3CDTF">2022-01-27T08:47:00Z</dcterms:created>
  <dcterms:modified xsi:type="dcterms:W3CDTF">2023-05-29T11:42:00Z</dcterms:modified>
</cp:coreProperties>
</file>