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8B74" w14:textId="650F7EB1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C7">
        <w:rPr>
          <w:rFonts w:ascii="Times New Roman" w:hAnsi="Times New Roman" w:cs="Times New Roman"/>
          <w:b/>
          <w:bCs/>
          <w:sz w:val="24"/>
          <w:szCs w:val="24"/>
        </w:rPr>
        <w:t>Město Aš</w:t>
      </w:r>
    </w:p>
    <w:p w14:paraId="1E7C31D5" w14:textId="77777777" w:rsidR="00AC3D8A" w:rsidRPr="00F058C7" w:rsidRDefault="00AC3D8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A9BD0" w14:textId="1D907094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C7">
        <w:rPr>
          <w:rFonts w:ascii="Times New Roman" w:hAnsi="Times New Roman" w:cs="Times New Roman"/>
          <w:b/>
          <w:bCs/>
          <w:sz w:val="24"/>
          <w:szCs w:val="24"/>
        </w:rPr>
        <w:t>Zastupitelstvo města Aš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93B9A15" w14:textId="77777777" w:rsidR="00AC3D8A" w:rsidRPr="00F058C7" w:rsidRDefault="00AC3D8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836A7" w14:textId="2269FFF8" w:rsidR="00F058C7" w:rsidRPr="00F058C7" w:rsidRDefault="00F058C7" w:rsidP="00AC3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Obecně závazná vyhláška města Aš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5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5986E" w14:textId="189044F7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C7">
        <w:rPr>
          <w:rFonts w:ascii="Times New Roman" w:hAnsi="Times New Roman" w:cs="Times New Roman"/>
          <w:b/>
          <w:bCs/>
          <w:sz w:val="24"/>
          <w:szCs w:val="24"/>
        </w:rPr>
        <w:t>O zabezpečení veřejného pořádku v územním obvodu města Aše</w:t>
      </w:r>
    </w:p>
    <w:p w14:paraId="71B26D14" w14:textId="77777777" w:rsidR="00AC3D8A" w:rsidRPr="00F058C7" w:rsidRDefault="00AC3D8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C0D7C" w14:textId="3C91431A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Zastupitelstvo města Aše se na svém zasedání dne </w:t>
      </w:r>
      <w:r w:rsidR="001D136E">
        <w:rPr>
          <w:rFonts w:ascii="Times New Roman" w:hAnsi="Times New Roman" w:cs="Times New Roman"/>
          <w:sz w:val="24"/>
          <w:szCs w:val="24"/>
        </w:rPr>
        <w:t>22. 10. 2025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8C7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D136E">
        <w:rPr>
          <w:rFonts w:ascii="Times New Roman" w:hAnsi="Times New Roman" w:cs="Times New Roman"/>
          <w:sz w:val="24"/>
          <w:szCs w:val="24"/>
        </w:rPr>
        <w:t>566</w:t>
      </w:r>
      <w:r w:rsidRPr="00F058C7">
        <w:rPr>
          <w:rFonts w:ascii="Times New Roman" w:hAnsi="Times New Roman" w:cs="Times New Roman"/>
          <w:sz w:val="24"/>
          <w:szCs w:val="24"/>
        </w:rPr>
        <w:t xml:space="preserve"> usneslo vydat na základě ustanovení § 10 písm. a) a c) ustanovení § 84 odst. 2 písm. h) zákona č. 128/2000 Sb., o obcích (obecní zřízení), ve znění pozdějších předpisů, tuto obecně závaznou vyhlášku:</w:t>
      </w:r>
    </w:p>
    <w:p w14:paraId="49D4CD59" w14:textId="03D6BE61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D080A" w14:textId="77777777" w:rsid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Část 1 </w:t>
      </w:r>
    </w:p>
    <w:p w14:paraId="4AA6A5A7" w14:textId="0CAF4FC4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Základní ustanovení</w:t>
      </w:r>
    </w:p>
    <w:p w14:paraId="3C93C5D4" w14:textId="77777777" w:rsidR="00AC3D8A" w:rsidRPr="00AC3D8A" w:rsidRDefault="00AC3D8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30E7A" w14:textId="77777777" w:rsid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1 </w:t>
      </w:r>
    </w:p>
    <w:p w14:paraId="576C32A8" w14:textId="5225584F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Předmět a cíl</w:t>
      </w:r>
    </w:p>
    <w:p w14:paraId="7DB9A8C2" w14:textId="77777777" w:rsidR="00150649" w:rsidRPr="00AC3D8A" w:rsidRDefault="00150649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674AA" w14:textId="22A42F81" w:rsidR="00F058C7" w:rsidRPr="00F058C7" w:rsidRDefault="00F058C7" w:rsidP="00AC3D8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Předmětem vyhlášky je úprava místních záležitostí veřejného pořádku ve správním území města Aše. Vyhláška upravuje pravidla pro udržení estetického vzhledu města, pro pohyb psů na veřejném prostranství a </w:t>
      </w:r>
      <w:r w:rsidR="0066067A">
        <w:rPr>
          <w:rFonts w:ascii="Times New Roman" w:hAnsi="Times New Roman" w:cs="Times New Roman"/>
          <w:sz w:val="24"/>
          <w:szCs w:val="24"/>
        </w:rPr>
        <w:t xml:space="preserve">zákaz </w:t>
      </w:r>
      <w:r w:rsidRPr="00F058C7">
        <w:rPr>
          <w:rFonts w:ascii="Times New Roman" w:hAnsi="Times New Roman" w:cs="Times New Roman"/>
          <w:sz w:val="24"/>
          <w:szCs w:val="24"/>
        </w:rPr>
        <w:t xml:space="preserve">poskytování sexuálních služeb, neboť se jedná o činnosti, které by mohly narušit veřejný pořádek ve městě, nebo být v rozporu s dobrými mravy, ochranou bezpečnosti, zdraví a majetku. Dalším předmětem této obecně závazné vyhlášky je stanovení povinností k zajištění udržování čistoty ulic a jiných veřejných prostranství, k ochraně zeleně v zástavbě a ostatní veřejné zeleně (dále jen „veřejná zeleň “). </w:t>
      </w:r>
    </w:p>
    <w:p w14:paraId="60524A0E" w14:textId="3827A4C3" w:rsidR="00F058C7" w:rsidRPr="00F058C7" w:rsidRDefault="00F058C7" w:rsidP="00AC3D8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Cílem této vyhlášky</w:t>
      </w:r>
      <w:r w:rsidR="00150649">
        <w:rPr>
          <w:rFonts w:ascii="Times New Roman" w:hAnsi="Times New Roman" w:cs="Times New Roman"/>
          <w:sz w:val="24"/>
          <w:szCs w:val="24"/>
        </w:rPr>
        <w:t xml:space="preserve"> je</w:t>
      </w:r>
      <w:r w:rsidRPr="00F058C7">
        <w:rPr>
          <w:rFonts w:ascii="Times New Roman" w:hAnsi="Times New Roman" w:cs="Times New Roman"/>
          <w:sz w:val="24"/>
          <w:szCs w:val="24"/>
        </w:rPr>
        <w:t xml:space="preserve"> zajistit zlepšení estetického vzhledu města a dále v rámci zabezpečení místních záležitostí veřejného pořádku vymezení pravidel pro vzhled, pořádek a čistotu města, pro pohyb psů na veřejném prostranství a prostor určených pro jejich volný pohyb a dále stanovení zákazu poskytování sexuálních služeb, neboť se jedná o činnosti, které by mohly narušit veřejný pořádek ve městě.</w:t>
      </w:r>
    </w:p>
    <w:p w14:paraId="0BE25102" w14:textId="14B8788B" w:rsidR="00F058C7" w:rsidRPr="00F058C7" w:rsidRDefault="00F058C7" w:rsidP="00AC3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94FFED" w14:textId="77777777" w:rsid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</w:p>
    <w:p w14:paraId="03F52A9E" w14:textId="3D71CA70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Vymezení základních pojmů</w:t>
      </w:r>
    </w:p>
    <w:p w14:paraId="51700965" w14:textId="77777777" w:rsidR="00150649" w:rsidRPr="00AC3D8A" w:rsidRDefault="00150649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B0C46" w14:textId="22DF3587" w:rsidR="00AC3D8A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V souladu s </w:t>
      </w:r>
      <w:proofErr w:type="spellStart"/>
      <w:r w:rsidRPr="00F058C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058C7">
        <w:rPr>
          <w:rFonts w:ascii="Times New Roman" w:hAnsi="Times New Roman" w:cs="Times New Roman"/>
          <w:sz w:val="24"/>
          <w:szCs w:val="24"/>
        </w:rPr>
        <w:t>. § 34 zákona č. 128/2000 Sb., o obcích (obecní zřízení), ve znění pozdějších předpisů jsou veřejným prostranstvím všechna náměstí, ulice, tržiště, chodníky, veřejná zeleň, parky a další prostory přístupné každému bez omezení, tedy sloužící obecnému užívání, a to bez ohledu na vlastnictví k tomuto prostoru.</w:t>
      </w:r>
    </w:p>
    <w:p w14:paraId="7383627D" w14:textId="77777777" w:rsidR="00AC3D8A" w:rsidRPr="00F058C7" w:rsidRDefault="00AC3D8A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5E69E" w14:textId="77777777" w:rsid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Část 2 </w:t>
      </w:r>
    </w:p>
    <w:p w14:paraId="0D56FCE0" w14:textId="1A9A34BD" w:rsidR="00F058C7" w:rsidRP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Omezující opatření k zabezpečení veřejného pořádku</w:t>
      </w:r>
    </w:p>
    <w:p w14:paraId="35E1183B" w14:textId="77777777" w:rsidR="0066067A" w:rsidRDefault="0066067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6FAC6" w14:textId="77777777" w:rsidR="0066067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0485EE5C" w14:textId="176B52DF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Vzhled, pořádek a čistota města</w:t>
      </w:r>
    </w:p>
    <w:p w14:paraId="4651D338" w14:textId="77777777" w:rsidR="00F85CA8" w:rsidRPr="00AC3D8A" w:rsidRDefault="00F85CA8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6D0F5" w14:textId="786E368B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Ve městě je zakázáno svévolně přemisťovat a poškozovat osvětlení a zařízení v majetku města sloužící veřejnosti (lavičky atp.), umisťovat plakáty a jiné předměty na veřejné osvětlení.</w:t>
      </w:r>
    </w:p>
    <w:p w14:paraId="458886C2" w14:textId="77777777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FCB29A" w14:textId="77777777" w:rsidR="00AC3D8A" w:rsidRP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46A75F08" w14:textId="3E6B06C9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Veřejné prostranství</w:t>
      </w:r>
    </w:p>
    <w:p w14:paraId="2AF01088" w14:textId="77777777" w:rsidR="009026A8" w:rsidRPr="00AC3D8A" w:rsidRDefault="009026A8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4DF85" w14:textId="77777777" w:rsidR="0066067A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Na plochách veřejné zeleně je zakázáno: </w:t>
      </w:r>
    </w:p>
    <w:p w14:paraId="72FAC1E5" w14:textId="2CCAB1D2" w:rsidR="0066067A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a) jezdit na veřejné zeleni na kolech, koloběžkách, kolečkových bruslích, skateboardech apod., s výjimkou ploch veřejné zeleně, které jsou k tomuto účelu určeny</w:t>
      </w:r>
      <w:r w:rsidR="0066067A">
        <w:rPr>
          <w:rFonts w:ascii="Times New Roman" w:hAnsi="Times New Roman" w:cs="Times New Roman"/>
          <w:sz w:val="24"/>
          <w:szCs w:val="24"/>
        </w:rPr>
        <w:t>;</w:t>
      </w:r>
    </w:p>
    <w:p w14:paraId="02923AB3" w14:textId="313FADC9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b) vjíždět a stát na plochách veřejné zeleně motorovým vozidlem, s výjimkou případů vjezdů a stání motorových vozidel v souvislosti s řádnou údržbou veřejné zeleně na veřejných prostranstvích.</w:t>
      </w:r>
    </w:p>
    <w:p w14:paraId="4F2BD216" w14:textId="5F277693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70EFF" w14:textId="77777777" w:rsidR="00AC3D8A" w:rsidRP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5 </w:t>
      </w:r>
    </w:p>
    <w:p w14:paraId="07FCC46A" w14:textId="465C8354" w:rsidR="00F058C7" w:rsidRP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Pravidla pro pohyb psů na veřejném prostranství</w:t>
      </w:r>
    </w:p>
    <w:p w14:paraId="1060DCC1" w14:textId="6F019AB9" w:rsidR="00F058C7" w:rsidRPr="00F058C7" w:rsidRDefault="00F058C7" w:rsidP="00AC3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40A3F8" w14:textId="77777777" w:rsidR="0066067A" w:rsidRDefault="00F058C7" w:rsidP="00AC3D8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Pro pohyb psů na veřejných prostranstvích jsou stanovena tato pravidla: </w:t>
      </w:r>
    </w:p>
    <w:p w14:paraId="19D3F8C3" w14:textId="77777777" w:rsidR="0066067A" w:rsidRDefault="00F058C7" w:rsidP="00660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a</w:t>
      </w:r>
      <w:r w:rsidR="009026A8" w:rsidRPr="0066067A">
        <w:rPr>
          <w:rFonts w:ascii="Times New Roman" w:hAnsi="Times New Roman" w:cs="Times New Roman"/>
          <w:sz w:val="24"/>
          <w:szCs w:val="24"/>
        </w:rPr>
        <w:t>)</w:t>
      </w:r>
      <w:r w:rsidRPr="0066067A">
        <w:rPr>
          <w:rFonts w:ascii="Times New Roman" w:hAnsi="Times New Roman" w:cs="Times New Roman"/>
          <w:sz w:val="24"/>
          <w:szCs w:val="24"/>
        </w:rPr>
        <w:t xml:space="preserve"> pes musí být opatřen vhodným náhubkem a musí být voděn na veřejných prostranstvích na vodítku (mimo místa vymezená v </w:t>
      </w:r>
      <w:r w:rsidR="009026A8" w:rsidRPr="0066067A">
        <w:rPr>
          <w:rFonts w:ascii="Times New Roman" w:hAnsi="Times New Roman" w:cs="Times New Roman"/>
          <w:sz w:val="24"/>
          <w:szCs w:val="24"/>
        </w:rPr>
        <w:t>č</w:t>
      </w:r>
      <w:r w:rsidRPr="0066067A">
        <w:rPr>
          <w:rFonts w:ascii="Times New Roman" w:hAnsi="Times New Roman" w:cs="Times New Roman"/>
          <w:sz w:val="24"/>
          <w:szCs w:val="24"/>
        </w:rPr>
        <w:t>l. 5 odst. 2)</w:t>
      </w:r>
      <w:r w:rsidR="009026A8" w:rsidRPr="0066067A">
        <w:rPr>
          <w:rFonts w:ascii="Times New Roman" w:hAnsi="Times New Roman" w:cs="Times New Roman"/>
          <w:sz w:val="24"/>
          <w:szCs w:val="24"/>
        </w:rPr>
        <w:t>;</w:t>
      </w:r>
      <w:r w:rsidRPr="00660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C6570" w14:textId="2E1FED01" w:rsidR="00F058C7" w:rsidRPr="0066067A" w:rsidRDefault="00F058C7" w:rsidP="00660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b</w:t>
      </w:r>
      <w:r w:rsidR="009026A8" w:rsidRPr="0066067A">
        <w:rPr>
          <w:rFonts w:ascii="Times New Roman" w:hAnsi="Times New Roman" w:cs="Times New Roman"/>
          <w:sz w:val="24"/>
          <w:szCs w:val="24"/>
        </w:rPr>
        <w:t>)</w:t>
      </w:r>
      <w:r w:rsidRPr="0066067A">
        <w:rPr>
          <w:rFonts w:ascii="Times New Roman" w:hAnsi="Times New Roman" w:cs="Times New Roman"/>
          <w:sz w:val="24"/>
          <w:szCs w:val="24"/>
        </w:rPr>
        <w:t xml:space="preserve"> ve vymezených místech uvedených v</w:t>
      </w:r>
      <w:r w:rsidR="009026A8" w:rsidRPr="0066067A">
        <w:rPr>
          <w:rFonts w:ascii="Times New Roman" w:hAnsi="Times New Roman" w:cs="Times New Roman"/>
          <w:sz w:val="24"/>
          <w:szCs w:val="24"/>
        </w:rPr>
        <w:t> </w:t>
      </w:r>
      <w:r w:rsidRPr="0066067A">
        <w:rPr>
          <w:rFonts w:ascii="Times New Roman" w:hAnsi="Times New Roman" w:cs="Times New Roman"/>
          <w:sz w:val="24"/>
          <w:szCs w:val="24"/>
        </w:rPr>
        <w:t>čl</w:t>
      </w:r>
      <w:r w:rsidR="009026A8" w:rsidRPr="0066067A">
        <w:rPr>
          <w:rFonts w:ascii="Times New Roman" w:hAnsi="Times New Roman" w:cs="Times New Roman"/>
          <w:sz w:val="24"/>
          <w:szCs w:val="24"/>
        </w:rPr>
        <w:t>.</w:t>
      </w:r>
      <w:r w:rsidRPr="0066067A">
        <w:rPr>
          <w:rFonts w:ascii="Times New Roman" w:hAnsi="Times New Roman" w:cs="Times New Roman"/>
          <w:sz w:val="24"/>
          <w:szCs w:val="24"/>
        </w:rPr>
        <w:t xml:space="preserve"> 5 odst. 2 lze venčit pouze psa s nasazeným vhodným náhubkem. </w:t>
      </w:r>
    </w:p>
    <w:p w14:paraId="2A698263" w14:textId="61A7F7B4" w:rsidR="00F058C7" w:rsidRPr="00F058C7" w:rsidRDefault="00F058C7" w:rsidP="00AC3D8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 xml:space="preserve">Volný pohyb psů (za účelem venčení) se povoluje ve vymezených městských parcích, a </w:t>
      </w:r>
      <w:proofErr w:type="gramStart"/>
      <w:r w:rsidRPr="00F058C7">
        <w:rPr>
          <w:rFonts w:ascii="Times New Roman" w:hAnsi="Times New Roman" w:cs="Times New Roman"/>
          <w:sz w:val="24"/>
          <w:szCs w:val="24"/>
        </w:rPr>
        <w:t>to - park</w:t>
      </w:r>
      <w:proofErr w:type="gramEnd"/>
      <w:r w:rsidRPr="00F058C7">
        <w:rPr>
          <w:rFonts w:ascii="Times New Roman" w:hAnsi="Times New Roman" w:cs="Times New Roman"/>
          <w:sz w:val="24"/>
          <w:szCs w:val="24"/>
        </w:rPr>
        <w:t xml:space="preserve"> mezi ul. Petra Bezruče – Dukelská (za areálem „HASSO“), - park mezi ul. Okružní – Příkrá – Na Vrchu, - park mezi ul. Jiráskova – Č</w:t>
      </w:r>
      <w:r w:rsidR="0066067A">
        <w:rPr>
          <w:rFonts w:ascii="Times New Roman" w:hAnsi="Times New Roman" w:cs="Times New Roman"/>
          <w:sz w:val="24"/>
          <w:szCs w:val="24"/>
        </w:rPr>
        <w:t>a</w:t>
      </w:r>
      <w:r w:rsidRPr="00F058C7">
        <w:rPr>
          <w:rFonts w:ascii="Times New Roman" w:hAnsi="Times New Roman" w:cs="Times New Roman"/>
          <w:sz w:val="24"/>
          <w:szCs w:val="24"/>
        </w:rPr>
        <w:t>jkovského, - park mezi ul</w:t>
      </w:r>
      <w:r w:rsidR="0066067A">
        <w:rPr>
          <w:rFonts w:ascii="Times New Roman" w:hAnsi="Times New Roman" w:cs="Times New Roman"/>
          <w:sz w:val="24"/>
          <w:szCs w:val="24"/>
        </w:rPr>
        <w:t>.</w:t>
      </w:r>
      <w:r w:rsidRPr="00F058C7">
        <w:rPr>
          <w:rFonts w:ascii="Times New Roman" w:hAnsi="Times New Roman" w:cs="Times New Roman"/>
          <w:sz w:val="24"/>
          <w:szCs w:val="24"/>
        </w:rPr>
        <w:t xml:space="preserve"> Okružní – Nohova – železniční trať. </w:t>
      </w:r>
    </w:p>
    <w:p w14:paraId="2B999768" w14:textId="2CBBD859" w:rsidR="00F058C7" w:rsidRPr="00F058C7" w:rsidRDefault="00F058C7" w:rsidP="00AC3D8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Výše uvedená omezení neplatí pro vodící psy zdravotně postižených osob.</w:t>
      </w:r>
    </w:p>
    <w:p w14:paraId="3D6793A4" w14:textId="163C8A39" w:rsidR="00F058C7" w:rsidRPr="00F058C7" w:rsidRDefault="00F058C7" w:rsidP="00AC3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DAB32D" w14:textId="77777777" w:rsidR="00AC3D8A" w:rsidRPr="00AC3D8A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6 </w:t>
      </w:r>
    </w:p>
    <w:p w14:paraId="6431F304" w14:textId="2398B220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Zákaz veřejného nabízení a poskytování sexuálních služeb</w:t>
      </w:r>
    </w:p>
    <w:p w14:paraId="33F64B0B" w14:textId="77777777" w:rsidR="00AC3D8A" w:rsidRPr="00AC3D8A" w:rsidRDefault="00AC3D8A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507A0" w14:textId="41E1A797" w:rsidR="00F058C7" w:rsidRDefault="00F058C7" w:rsidP="00AC3D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Na veřejných prostranstvích na celém území města Aše se zakazuje nabízení, sjednávání, poskytování a využívání sexuálních služeb.</w:t>
      </w:r>
    </w:p>
    <w:p w14:paraId="08E7118B" w14:textId="77777777" w:rsidR="00AC3D8A" w:rsidRPr="00F058C7" w:rsidRDefault="00AC3D8A" w:rsidP="00AC3D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3AE57" w14:textId="10D6D2B3" w:rsidR="00F058C7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Část 3 </w:t>
      </w:r>
    </w:p>
    <w:p w14:paraId="1C5DE58F" w14:textId="7EF5BA6F" w:rsidR="0066067A" w:rsidRPr="00AC3D8A" w:rsidRDefault="0066067A" w:rsidP="006606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Ustanovení závěrečná</w:t>
      </w:r>
    </w:p>
    <w:p w14:paraId="7650F006" w14:textId="77777777" w:rsidR="009026A8" w:rsidRDefault="009026A8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DD016" w14:textId="36FBD5C7" w:rsidR="009026A8" w:rsidRDefault="00F058C7" w:rsidP="00AC3D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 xml:space="preserve">Čl. 7 </w:t>
      </w:r>
    </w:p>
    <w:p w14:paraId="76450902" w14:textId="71FB36A8" w:rsidR="0066067A" w:rsidRDefault="0066067A" w:rsidP="0066067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D8A">
        <w:rPr>
          <w:rFonts w:ascii="Times New Roman" w:hAnsi="Times New Roman" w:cs="Times New Roman"/>
          <w:b/>
          <w:bCs/>
          <w:sz w:val="24"/>
          <w:szCs w:val="24"/>
        </w:rPr>
        <w:t>Účinnost vyhlášky</w:t>
      </w:r>
    </w:p>
    <w:p w14:paraId="7C1D14D0" w14:textId="77777777" w:rsidR="0066067A" w:rsidRDefault="00F058C7" w:rsidP="00AC3D8A">
      <w:pPr>
        <w:pStyle w:val="Odstavecseseznamem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eastAsia="Calibri" w:hAnsi="Times New Roman" w:cs="Times New Roman"/>
          <w:sz w:val="24"/>
          <w:szCs w:val="24"/>
        </w:rPr>
        <w:t>Zrušuje se obecně závazná vyhláška města Aše</w:t>
      </w:r>
      <w:r w:rsidRPr="0066067A">
        <w:rPr>
          <w:rFonts w:ascii="Times New Roman" w:hAnsi="Times New Roman" w:cs="Times New Roman"/>
          <w:sz w:val="24"/>
          <w:szCs w:val="24"/>
        </w:rPr>
        <w:t xml:space="preserve"> č. 5/2021 O zabezpečení veřejného pořádku v územním obvodu města Aše ze dne 30. 6. 2021.</w:t>
      </w:r>
    </w:p>
    <w:p w14:paraId="76C5BF32" w14:textId="644D149F" w:rsidR="00F058C7" w:rsidRPr="0066067A" w:rsidRDefault="00F058C7" w:rsidP="00AC3D8A">
      <w:pPr>
        <w:pStyle w:val="Odstavecseseznamem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jejím vyhlášení.</w:t>
      </w:r>
    </w:p>
    <w:p w14:paraId="1AC7163A" w14:textId="62AC5E6C" w:rsidR="00F058C7" w:rsidRPr="00F058C7" w:rsidRDefault="00F058C7" w:rsidP="00AC3D8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F4DA6" w14:textId="08422312" w:rsidR="00F058C7" w:rsidRPr="009026A8" w:rsidRDefault="00F058C7" w:rsidP="00AC3D8A">
      <w:pPr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6A8">
        <w:rPr>
          <w:rFonts w:ascii="Times New Roman" w:hAnsi="Times New Roman" w:cs="Times New Roman"/>
          <w:b/>
          <w:bCs/>
          <w:sz w:val="24"/>
          <w:szCs w:val="24"/>
        </w:rPr>
        <w:t xml:space="preserve">Mgr. Pavel Matala </w:t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26A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Vítězslav </w:t>
      </w:r>
      <w:proofErr w:type="spellStart"/>
      <w:r w:rsidRPr="009026A8">
        <w:rPr>
          <w:rFonts w:ascii="Times New Roman" w:hAnsi="Times New Roman" w:cs="Times New Roman"/>
          <w:b/>
          <w:bCs/>
          <w:sz w:val="24"/>
          <w:szCs w:val="24"/>
        </w:rPr>
        <w:t>Kokoř</w:t>
      </w:r>
      <w:proofErr w:type="spellEnd"/>
      <w:r w:rsidRPr="009026A8">
        <w:rPr>
          <w:rFonts w:ascii="Times New Roman" w:hAnsi="Times New Roman" w:cs="Times New Roman"/>
          <w:b/>
          <w:bCs/>
          <w:sz w:val="24"/>
          <w:szCs w:val="24"/>
        </w:rPr>
        <w:t>, MBA</w:t>
      </w:r>
    </w:p>
    <w:p w14:paraId="42DC27DD" w14:textId="533A0FE8" w:rsidR="00F058C7" w:rsidRPr="00F058C7" w:rsidRDefault="00F058C7" w:rsidP="00AC3D8A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C7">
        <w:rPr>
          <w:rFonts w:ascii="Times New Roman" w:hAnsi="Times New Roman" w:cs="Times New Roman"/>
          <w:sz w:val="24"/>
          <w:szCs w:val="24"/>
        </w:rPr>
        <w:t>Místostarosta</w:t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Pr="00F058C7">
        <w:rPr>
          <w:rFonts w:ascii="Times New Roman" w:hAnsi="Times New Roman" w:cs="Times New Roman"/>
          <w:sz w:val="24"/>
          <w:szCs w:val="24"/>
        </w:rPr>
        <w:tab/>
      </w:r>
      <w:r w:rsidR="009026A8">
        <w:rPr>
          <w:rFonts w:ascii="Times New Roman" w:hAnsi="Times New Roman" w:cs="Times New Roman"/>
          <w:sz w:val="24"/>
          <w:szCs w:val="24"/>
        </w:rPr>
        <w:t>S</w:t>
      </w:r>
      <w:r w:rsidRPr="00F058C7">
        <w:rPr>
          <w:rFonts w:ascii="Times New Roman" w:hAnsi="Times New Roman" w:cs="Times New Roman"/>
          <w:sz w:val="24"/>
          <w:szCs w:val="24"/>
        </w:rPr>
        <w:t xml:space="preserve">tarosta </w:t>
      </w:r>
    </w:p>
    <w:p w14:paraId="41ACACEF" w14:textId="77777777" w:rsidR="00F058C7" w:rsidRPr="00F058C7" w:rsidRDefault="00F058C7" w:rsidP="00AC3D8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BAFC0" w14:textId="77777777" w:rsidR="00F058C7" w:rsidRPr="00F058C7" w:rsidRDefault="00F058C7" w:rsidP="00AC3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58C7" w:rsidRPr="00F0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455"/>
    <w:multiLevelType w:val="hybridMultilevel"/>
    <w:tmpl w:val="5AD29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59D2"/>
    <w:multiLevelType w:val="hybridMultilevel"/>
    <w:tmpl w:val="14A43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E3343"/>
    <w:multiLevelType w:val="hybridMultilevel"/>
    <w:tmpl w:val="ACEEC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72996">
    <w:abstractNumId w:val="0"/>
  </w:num>
  <w:num w:numId="2" w16cid:durableId="810948867">
    <w:abstractNumId w:val="2"/>
  </w:num>
  <w:num w:numId="3" w16cid:durableId="80963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C7"/>
    <w:rsid w:val="00150649"/>
    <w:rsid w:val="0019032F"/>
    <w:rsid w:val="001D136E"/>
    <w:rsid w:val="0066067A"/>
    <w:rsid w:val="009026A8"/>
    <w:rsid w:val="00AC3D8A"/>
    <w:rsid w:val="00D92460"/>
    <w:rsid w:val="00F058C7"/>
    <w:rsid w:val="00F20B71"/>
    <w:rsid w:val="00F85CA8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1D46"/>
  <w15:chartTrackingRefBased/>
  <w15:docId w15:val="{B13B1A72-D650-4612-BD90-6834E5E8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Lucie Jakubeková</dc:creator>
  <cp:keywords/>
  <dc:description/>
  <cp:lastModifiedBy>Lucie Jakubeková</cp:lastModifiedBy>
  <cp:revision>2</cp:revision>
  <dcterms:created xsi:type="dcterms:W3CDTF">2025-11-04T09:55:00Z</dcterms:created>
  <dcterms:modified xsi:type="dcterms:W3CDTF">2025-11-04T09:55:00Z</dcterms:modified>
</cp:coreProperties>
</file>