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1B76" w14:textId="64F69DE9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5031AC">
        <w:rPr>
          <w:rFonts w:cs="Arial"/>
        </w:rPr>
        <w:t>LÁNY U DAŠIC</w:t>
      </w:r>
      <w:r w:rsidRPr="00345CDD">
        <w:rPr>
          <w:rFonts w:cs="Arial"/>
        </w:rPr>
        <w:br/>
        <w:t xml:space="preserve">Zastupitelstvo obce </w:t>
      </w:r>
      <w:r w:rsidR="005031AC">
        <w:rPr>
          <w:rFonts w:cs="Arial"/>
        </w:rPr>
        <w:t>Lány u Dašic</w:t>
      </w:r>
    </w:p>
    <w:p w14:paraId="6F547586" w14:textId="5F28A259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5031AC">
        <w:rPr>
          <w:rFonts w:ascii="Arial" w:hAnsi="Arial" w:cs="Arial"/>
          <w:b/>
          <w:bCs/>
          <w:sz w:val="24"/>
          <w:szCs w:val="24"/>
        </w:rPr>
        <w:t>Lány u Dašic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27E5D3F6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5031AC">
        <w:rPr>
          <w:rFonts w:ascii="Arial" w:hAnsi="Arial" w:cs="Arial"/>
          <w:sz w:val="22"/>
          <w:szCs w:val="22"/>
        </w:rPr>
        <w:t>Lány u Dašic</w:t>
      </w:r>
      <w:r w:rsidR="00823465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 xml:space="preserve">se na svém zasedání dne </w:t>
      </w:r>
      <w:r w:rsidR="00104319">
        <w:rPr>
          <w:rFonts w:ascii="Arial" w:hAnsi="Arial" w:cs="Arial"/>
          <w:sz w:val="22"/>
          <w:szCs w:val="22"/>
        </w:rPr>
        <w:t xml:space="preserve">7. května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0BD7120B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5031AC">
        <w:rPr>
          <w:rFonts w:ascii="Arial" w:hAnsi="Arial" w:cs="Arial"/>
          <w:sz w:val="22"/>
          <w:szCs w:val="22"/>
        </w:rPr>
        <w:t>Lány u Dašic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43A49FE4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</w:t>
      </w:r>
      <w:r w:rsidR="00A642E5">
        <w:rPr>
          <w:rFonts w:ascii="Arial" w:hAnsi="Arial" w:cs="Arial"/>
          <w:bCs/>
          <w:iCs/>
          <w:color w:val="000000"/>
        </w:rPr>
        <w:t xml:space="preserve">a nápojových kartonů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6AFF1B5" w14:textId="0E94C3A8" w:rsidR="0053288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53288F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82346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6598E8D8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0F0462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8AE459" w14:textId="7A64BD22" w:rsidR="00F40D5F" w:rsidRPr="000A36F9" w:rsidRDefault="00104319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E15B0" w:rsidRPr="000A36F9">
        <w:rPr>
          <w:rFonts w:ascii="Arial" w:hAnsi="Arial" w:cs="Arial"/>
          <w:sz w:val="22"/>
          <w:szCs w:val="22"/>
        </w:rPr>
        <w:t>apír, plasty, sklo, jedlé oleje a tuky</w:t>
      </w:r>
      <w:r w:rsidR="000F0462">
        <w:rPr>
          <w:rFonts w:ascii="Arial" w:hAnsi="Arial" w:cs="Arial"/>
          <w:sz w:val="22"/>
          <w:szCs w:val="22"/>
        </w:rPr>
        <w:t xml:space="preserve">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>, kterými jsou sběrné nádoby</w:t>
      </w:r>
      <w:r w:rsidR="000F0462">
        <w:rPr>
          <w:rFonts w:ascii="Arial" w:hAnsi="Arial" w:cs="Arial"/>
          <w:sz w:val="22"/>
          <w:szCs w:val="22"/>
        </w:rPr>
        <w:t xml:space="preserve"> a velkoobjemové kontejnery.</w:t>
      </w:r>
    </w:p>
    <w:p w14:paraId="2B66FF14" w14:textId="77777777" w:rsidR="00F40D5F" w:rsidRPr="000A36F9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7C676C03" w:rsidR="008B3D9F" w:rsidRPr="00104319" w:rsidRDefault="008B3D9F" w:rsidP="008B3D9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104319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823465" w:rsidRPr="00104319">
        <w:rPr>
          <w:rFonts w:ascii="Arial" w:hAnsi="Arial" w:cs="Arial"/>
          <w:sz w:val="22"/>
          <w:szCs w:val="22"/>
        </w:rPr>
        <w:t xml:space="preserve">na stanovišti u Obecního úřadu </w:t>
      </w:r>
      <w:r w:rsidR="000F0462" w:rsidRPr="00104319">
        <w:rPr>
          <w:rFonts w:ascii="Arial" w:hAnsi="Arial" w:cs="Arial"/>
          <w:sz w:val="22"/>
          <w:szCs w:val="22"/>
        </w:rPr>
        <w:t>Lány u Dašic.</w:t>
      </w:r>
    </w:p>
    <w:p w14:paraId="259F2631" w14:textId="77777777" w:rsidR="00F40D5F" w:rsidRPr="000A36F9" w:rsidRDefault="00F40D5F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588EA0F" w14:textId="77777777" w:rsidR="00223F72" w:rsidRPr="000A36F9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Zvláštní sběrné nádoby</w:t>
      </w:r>
      <w:r w:rsidR="0051733C" w:rsidRPr="000A36F9">
        <w:rPr>
          <w:rFonts w:ascii="Arial" w:hAnsi="Arial" w:cs="Arial"/>
          <w:sz w:val="22"/>
          <w:szCs w:val="22"/>
        </w:rPr>
        <w:t xml:space="preserve"> a velkoobjemové kontejnery</w:t>
      </w:r>
      <w:r w:rsidRPr="000A36F9">
        <w:rPr>
          <w:rFonts w:ascii="Arial" w:hAnsi="Arial" w:cs="Arial"/>
          <w:sz w:val="22"/>
          <w:szCs w:val="22"/>
        </w:rPr>
        <w:t xml:space="preserve"> jsou barevně odlišeny a </w:t>
      </w:r>
      <w:r w:rsidR="0051733C" w:rsidRPr="000A36F9">
        <w:rPr>
          <w:rFonts w:ascii="Arial" w:hAnsi="Arial" w:cs="Arial"/>
          <w:sz w:val="22"/>
          <w:szCs w:val="22"/>
        </w:rPr>
        <w:t xml:space="preserve">případně </w:t>
      </w:r>
      <w:r w:rsidRPr="000A36F9">
        <w:rPr>
          <w:rFonts w:ascii="Arial" w:hAnsi="Arial" w:cs="Arial"/>
          <w:sz w:val="22"/>
          <w:szCs w:val="22"/>
        </w:rPr>
        <w:t>označeny příslušnými nápisy:</w:t>
      </w:r>
    </w:p>
    <w:p w14:paraId="13463822" w14:textId="6834D519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apír, </w:t>
      </w:r>
      <w:r w:rsidR="00823465">
        <w:rPr>
          <w:rFonts w:ascii="Arial" w:hAnsi="Arial" w:cs="Arial"/>
          <w:bCs/>
          <w:iCs/>
          <w:color w:val="000000"/>
        </w:rPr>
        <w:t xml:space="preserve">sběrná nádoba </w:t>
      </w:r>
      <w:r w:rsidR="00C235E4" w:rsidRPr="000A36F9">
        <w:rPr>
          <w:rFonts w:ascii="Arial" w:hAnsi="Arial" w:cs="Arial"/>
          <w:bCs/>
          <w:iCs/>
          <w:color w:val="000000"/>
        </w:rPr>
        <w:t>barva modrá,</w:t>
      </w:r>
    </w:p>
    <w:p w14:paraId="07E41F69" w14:textId="16AA420B" w:rsidR="00A94551" w:rsidRPr="0053288F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 xml:space="preserve">, </w:t>
      </w:r>
      <w:r w:rsidR="00823465">
        <w:rPr>
          <w:rFonts w:ascii="Arial" w:hAnsi="Arial" w:cs="Arial"/>
          <w:bCs/>
          <w:iCs/>
          <w:color w:val="000000"/>
        </w:rPr>
        <w:t xml:space="preserve">sběrná nádoba </w:t>
      </w:r>
      <w:r w:rsidR="00A94551" w:rsidRPr="000A36F9">
        <w:rPr>
          <w:rFonts w:ascii="Arial" w:hAnsi="Arial" w:cs="Arial"/>
          <w:bCs/>
          <w:iCs/>
          <w:color w:val="000000"/>
        </w:rPr>
        <w:t>barva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 žlutá</w:t>
      </w:r>
      <w:r w:rsidR="000F0462">
        <w:rPr>
          <w:rFonts w:ascii="Arial" w:hAnsi="Arial" w:cs="Arial"/>
          <w:bCs/>
          <w:iCs/>
          <w:color w:val="000000"/>
        </w:rPr>
        <w:t>,</w:t>
      </w:r>
    </w:p>
    <w:p w14:paraId="762E885A" w14:textId="1CB46169" w:rsidR="0053288F" w:rsidRPr="000A36F9" w:rsidRDefault="0053288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Sklo, </w:t>
      </w:r>
      <w:r w:rsidR="00823465">
        <w:rPr>
          <w:rFonts w:ascii="Arial" w:hAnsi="Arial" w:cs="Arial"/>
          <w:bCs/>
          <w:iCs/>
          <w:color w:val="000000"/>
        </w:rPr>
        <w:t xml:space="preserve">sběrná nádoba </w:t>
      </w:r>
      <w:r>
        <w:rPr>
          <w:rFonts w:ascii="Arial" w:hAnsi="Arial" w:cs="Arial"/>
          <w:bCs/>
          <w:iCs/>
          <w:color w:val="000000"/>
        </w:rPr>
        <w:t xml:space="preserve">barva </w:t>
      </w:r>
      <w:r w:rsidR="00823465">
        <w:rPr>
          <w:rFonts w:ascii="Arial" w:hAnsi="Arial" w:cs="Arial"/>
          <w:bCs/>
          <w:iCs/>
          <w:color w:val="000000"/>
        </w:rPr>
        <w:t>zelená</w:t>
      </w:r>
      <w:r>
        <w:rPr>
          <w:rFonts w:ascii="Arial" w:hAnsi="Arial" w:cs="Arial"/>
          <w:bCs/>
          <w:iCs/>
          <w:color w:val="000000"/>
        </w:rPr>
        <w:t>,</w:t>
      </w:r>
    </w:p>
    <w:p w14:paraId="196E3815" w14:textId="2E1B1A99" w:rsidR="003A6AC2" w:rsidRPr="0053288F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CB5E52">
        <w:rPr>
          <w:rFonts w:ascii="Arial" w:hAnsi="Arial" w:cs="Arial"/>
          <w:bCs/>
          <w:iCs/>
          <w:color w:val="000000"/>
        </w:rPr>
        <w:t xml:space="preserve">sběrná nádoba </w:t>
      </w:r>
      <w:r w:rsidR="000E1CDE" w:rsidRPr="000A36F9">
        <w:rPr>
          <w:rFonts w:ascii="Arial" w:hAnsi="Arial" w:cs="Arial"/>
          <w:bCs/>
          <w:iCs/>
          <w:color w:val="000000"/>
        </w:rPr>
        <w:t>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černá</w:t>
      </w:r>
      <w:r w:rsidR="0053288F">
        <w:rPr>
          <w:rFonts w:ascii="Arial" w:hAnsi="Arial" w:cs="Arial"/>
          <w:bCs/>
          <w:iCs/>
          <w:color w:val="000000"/>
        </w:rPr>
        <w:t xml:space="preserve"> s nápisem „</w:t>
      </w:r>
      <w:r w:rsidR="00CB5E52">
        <w:rPr>
          <w:rFonts w:ascii="Arial" w:hAnsi="Arial" w:cs="Arial"/>
          <w:bCs/>
          <w:iCs/>
          <w:color w:val="000000"/>
        </w:rPr>
        <w:t>JEDLÉ OLEJE A TUKY</w:t>
      </w:r>
      <w:r w:rsidR="0053288F">
        <w:rPr>
          <w:rFonts w:ascii="Arial" w:hAnsi="Arial" w:cs="Arial"/>
          <w:bCs/>
          <w:iCs/>
          <w:color w:val="000000"/>
        </w:rPr>
        <w:t>“</w:t>
      </w:r>
      <w:r w:rsidR="00104319">
        <w:rPr>
          <w:rFonts w:ascii="Arial" w:hAnsi="Arial" w:cs="Arial"/>
          <w:bCs/>
          <w:iCs/>
          <w:color w:val="000000"/>
        </w:rPr>
        <w:t>.</w:t>
      </w:r>
    </w:p>
    <w:p w14:paraId="69AB696D" w14:textId="68DA50F7" w:rsidR="009C7382" w:rsidRPr="00104319" w:rsidRDefault="009C7382" w:rsidP="00104319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63B9AB74" w14:textId="77777777" w:rsidR="00104319" w:rsidRPr="00735984" w:rsidRDefault="00104319" w:rsidP="00735984">
      <w:pPr>
        <w:rPr>
          <w:rFonts w:ascii="Arial" w:hAnsi="Arial" w:cs="Arial"/>
        </w:rPr>
      </w:pPr>
    </w:p>
    <w:p w14:paraId="62DD6D5E" w14:textId="64904D99" w:rsidR="00104319" w:rsidRPr="009D1D72" w:rsidRDefault="00104319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A36F9">
        <w:rPr>
          <w:rFonts w:ascii="Arial" w:hAnsi="Arial" w:cs="Arial"/>
          <w:sz w:val="22"/>
          <w:szCs w:val="22"/>
        </w:rPr>
        <w:t>apír, plasty, sklo, jedlé oleje a tuky</w:t>
      </w:r>
      <w:r>
        <w:rPr>
          <w:rFonts w:ascii="Arial" w:hAnsi="Arial" w:cs="Arial"/>
          <w:sz w:val="22"/>
          <w:szCs w:val="22"/>
        </w:rPr>
        <w:t xml:space="preserve">, kovy, textil a biologické odpady lze dále odevzdávat ve sběrném dvoře v Dašicích v ulici </w:t>
      </w:r>
      <w:proofErr w:type="spellStart"/>
      <w:r>
        <w:rPr>
          <w:rFonts w:ascii="Arial" w:hAnsi="Arial" w:cs="Arial"/>
          <w:sz w:val="22"/>
          <w:szCs w:val="22"/>
        </w:rPr>
        <w:t>Křičenského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958FF1A" w14:textId="77777777" w:rsidR="009D1D72" w:rsidRPr="009D1D72" w:rsidRDefault="009D1D72" w:rsidP="009D1D72">
      <w:pPr>
        <w:jc w:val="both"/>
        <w:rPr>
          <w:rFonts w:ascii="Arial" w:hAnsi="Arial" w:cs="Arial"/>
        </w:rPr>
      </w:pPr>
    </w:p>
    <w:p w14:paraId="13B780C0" w14:textId="4E732DEA" w:rsidR="00C85711" w:rsidRPr="00727CB5" w:rsidRDefault="00104319" w:rsidP="00104319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Nebezpečné složky komunálního odpadu a objemný odpad lze odevzdávat ve sběrném dvoře v Dašicích v ulici </w:t>
      </w:r>
      <w:proofErr w:type="spellStart"/>
      <w:r>
        <w:rPr>
          <w:rFonts w:ascii="Arial" w:hAnsi="Arial" w:cs="Arial"/>
        </w:rPr>
        <w:t>Křičenského</w:t>
      </w:r>
      <w:proofErr w:type="spellEnd"/>
      <w:r>
        <w:rPr>
          <w:rFonts w:ascii="Arial" w:hAnsi="Arial" w:cs="Arial"/>
        </w:rPr>
        <w:t>.</w:t>
      </w: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1579B4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1579B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579B4">
        <w:rPr>
          <w:rFonts w:ascii="Arial" w:hAnsi="Arial" w:cs="Arial"/>
          <w:sz w:val="22"/>
          <w:szCs w:val="22"/>
        </w:rPr>
        <w:t xml:space="preserve">odkládá </w:t>
      </w:r>
      <w:r w:rsidR="0025354B" w:rsidRPr="001579B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1579B4">
        <w:rPr>
          <w:rFonts w:ascii="Arial" w:hAnsi="Arial" w:cs="Arial"/>
          <w:color w:val="00B0F0"/>
          <w:sz w:val="22"/>
          <w:szCs w:val="22"/>
        </w:rPr>
        <w:t>:</w:t>
      </w:r>
      <w:r w:rsidR="00D736CB" w:rsidRPr="001579B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166DE1" w14:textId="2968B3B3" w:rsidR="00BE620B" w:rsidRPr="001579B4" w:rsidRDefault="00966A90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579B4">
        <w:rPr>
          <w:rFonts w:ascii="Arial" w:hAnsi="Arial" w:cs="Arial"/>
          <w:bCs/>
          <w:iCs/>
          <w:sz w:val="22"/>
          <w:szCs w:val="22"/>
        </w:rPr>
        <w:t>Typizované sběrné nádoby – Popelnice</w:t>
      </w:r>
      <w:r w:rsidR="001579B4" w:rsidRPr="001579B4">
        <w:rPr>
          <w:rFonts w:ascii="Arial" w:hAnsi="Arial" w:cs="Arial"/>
          <w:bCs/>
          <w:iCs/>
          <w:sz w:val="22"/>
          <w:szCs w:val="22"/>
        </w:rPr>
        <w:t>,</w:t>
      </w:r>
    </w:p>
    <w:p w14:paraId="5D972DB9" w14:textId="77777777" w:rsidR="00CF5BE8" w:rsidRPr="001579B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579B4">
        <w:rPr>
          <w:rFonts w:ascii="Arial" w:hAnsi="Arial" w:cs="Arial"/>
          <w:iCs/>
          <w:sz w:val="22"/>
          <w:szCs w:val="22"/>
        </w:rPr>
        <w:t>odpadkové koše</w:t>
      </w:r>
      <w:r w:rsidR="0025354B" w:rsidRPr="001579B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579B4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18D9AEE" w:rsidR="00A6460B" w:rsidRPr="003D676F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6EF572F8" w14:textId="77777777" w:rsidR="0098480E" w:rsidRDefault="0098480E" w:rsidP="007B452E">
      <w:pPr>
        <w:rPr>
          <w:rFonts w:ascii="Arial" w:hAnsi="Arial" w:cs="Arial"/>
          <w:b/>
          <w:bCs/>
          <w:sz w:val="22"/>
          <w:szCs w:val="22"/>
        </w:rPr>
      </w:pPr>
    </w:p>
    <w:p w14:paraId="66B06E81" w14:textId="1955C8C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79B4">
        <w:rPr>
          <w:rFonts w:ascii="Arial" w:hAnsi="Arial" w:cs="Arial"/>
          <w:b/>
          <w:sz w:val="22"/>
          <w:szCs w:val="22"/>
        </w:rPr>
        <w:t>5</w:t>
      </w:r>
    </w:p>
    <w:p w14:paraId="198C4825" w14:textId="45A61276" w:rsidR="0024722A" w:rsidRPr="00FB6AE5" w:rsidRDefault="001A65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B53C784" w14:textId="77777777" w:rsidR="009B30B6" w:rsidRPr="008A7EFD" w:rsidRDefault="009B30B6" w:rsidP="001A653B">
      <w:pPr>
        <w:jc w:val="both"/>
        <w:rPr>
          <w:rFonts w:ascii="Arial" w:hAnsi="Arial" w:cs="Arial"/>
          <w:sz w:val="22"/>
          <w:szCs w:val="22"/>
        </w:rPr>
      </w:pPr>
    </w:p>
    <w:p w14:paraId="77B81A29" w14:textId="1231A9C2" w:rsidR="009B30B6" w:rsidRPr="008A7EFD" w:rsidRDefault="009B30B6" w:rsidP="001A653B">
      <w:pPr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460B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FA191" w14:textId="2A3067CA" w:rsidR="00823465" w:rsidRDefault="001A653B" w:rsidP="00ED0363">
            <w:pPr>
              <w:pStyle w:val="PodpisovePole"/>
            </w:pPr>
            <w:r>
              <w:lastRenderedPageBreak/>
              <w:t>Eduard Sládek</w:t>
            </w:r>
            <w:r w:rsidR="00823465">
              <w:t xml:space="preserve"> v. r.</w:t>
            </w:r>
            <w:r w:rsidR="00823465">
              <w:br/>
              <w:t xml:space="preserve"> starost</w:t>
            </w:r>
            <w:r>
              <w:t>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590EEF9D" w:rsidR="00823465" w:rsidRDefault="001A653B" w:rsidP="00ED0363">
            <w:pPr>
              <w:pStyle w:val="PodpisovePole"/>
            </w:pPr>
            <w:r>
              <w:t xml:space="preserve">Jiří </w:t>
            </w:r>
            <w:proofErr w:type="spellStart"/>
            <w:r>
              <w:t>Rybenský</w:t>
            </w:r>
            <w:proofErr w:type="spellEnd"/>
            <w:r w:rsidR="00823465">
              <w:t xml:space="preserve"> v. r.</w:t>
            </w:r>
            <w:r w:rsidR="00823465">
              <w:br/>
              <w:t xml:space="preserve"> místostarosta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5607" w14:textId="77777777" w:rsidR="00A66394" w:rsidRDefault="00A66394">
      <w:r>
        <w:separator/>
      </w:r>
    </w:p>
  </w:endnote>
  <w:endnote w:type="continuationSeparator" w:id="0">
    <w:p w14:paraId="73EED470" w14:textId="77777777" w:rsidR="00A66394" w:rsidRDefault="00A6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AD43" w14:textId="77777777" w:rsidR="00A66394" w:rsidRDefault="00A66394">
      <w:r>
        <w:separator/>
      </w:r>
    </w:p>
  </w:footnote>
  <w:footnote w:type="continuationSeparator" w:id="0">
    <w:p w14:paraId="695C81B6" w14:textId="77777777" w:rsidR="00A66394" w:rsidRDefault="00A66394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27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7"/>
  </w:num>
  <w:num w:numId="2" w16cid:durableId="421755701">
    <w:abstractNumId w:val="43"/>
  </w:num>
  <w:num w:numId="3" w16cid:durableId="1822381360">
    <w:abstractNumId w:val="4"/>
  </w:num>
  <w:num w:numId="4" w16cid:durableId="1023243204">
    <w:abstractNumId w:val="31"/>
  </w:num>
  <w:num w:numId="5" w16cid:durableId="1975019846">
    <w:abstractNumId w:val="28"/>
  </w:num>
  <w:num w:numId="6" w16cid:durableId="1479151428">
    <w:abstractNumId w:val="37"/>
  </w:num>
  <w:num w:numId="7" w16cid:durableId="1446460250">
    <w:abstractNumId w:val="8"/>
  </w:num>
  <w:num w:numId="8" w16cid:durableId="834612329">
    <w:abstractNumId w:val="1"/>
  </w:num>
  <w:num w:numId="9" w16cid:durableId="341512665">
    <w:abstractNumId w:val="36"/>
  </w:num>
  <w:num w:numId="10" w16cid:durableId="1644388195">
    <w:abstractNumId w:val="30"/>
  </w:num>
  <w:num w:numId="11" w16cid:durableId="1913588894">
    <w:abstractNumId w:val="29"/>
  </w:num>
  <w:num w:numId="12" w16cid:durableId="477844410">
    <w:abstractNumId w:val="11"/>
  </w:num>
  <w:num w:numId="13" w16cid:durableId="1513572863">
    <w:abstractNumId w:val="32"/>
  </w:num>
  <w:num w:numId="14" w16cid:durableId="1933003795">
    <w:abstractNumId w:val="41"/>
  </w:num>
  <w:num w:numId="15" w16cid:durableId="179055546">
    <w:abstractNumId w:val="15"/>
  </w:num>
  <w:num w:numId="16" w16cid:durableId="619187707">
    <w:abstractNumId w:val="40"/>
  </w:num>
  <w:num w:numId="17" w16cid:durableId="1729107574">
    <w:abstractNumId w:val="5"/>
  </w:num>
  <w:num w:numId="18" w16cid:durableId="2001153159">
    <w:abstractNumId w:val="0"/>
  </w:num>
  <w:num w:numId="19" w16cid:durableId="1037857015">
    <w:abstractNumId w:val="23"/>
  </w:num>
  <w:num w:numId="20" w16cid:durableId="972827088">
    <w:abstractNumId w:val="33"/>
  </w:num>
  <w:num w:numId="21" w16cid:durableId="1627001787">
    <w:abstractNumId w:val="24"/>
  </w:num>
  <w:num w:numId="22" w16cid:durableId="1278030194">
    <w:abstractNumId w:val="25"/>
  </w:num>
  <w:num w:numId="23" w16cid:durableId="2128697560">
    <w:abstractNumId w:val="14"/>
  </w:num>
  <w:num w:numId="24" w16cid:durableId="1222592018">
    <w:abstractNumId w:val="6"/>
  </w:num>
  <w:num w:numId="25" w16cid:durableId="1029988068">
    <w:abstractNumId w:val="2"/>
  </w:num>
  <w:num w:numId="26" w16cid:durableId="1450975027">
    <w:abstractNumId w:val="22"/>
  </w:num>
  <w:num w:numId="27" w16cid:durableId="856311040">
    <w:abstractNumId w:val="3"/>
  </w:num>
  <w:num w:numId="28" w16cid:durableId="753743364">
    <w:abstractNumId w:val="18"/>
  </w:num>
  <w:num w:numId="29" w16cid:durableId="1617372589">
    <w:abstractNumId w:val="9"/>
  </w:num>
  <w:num w:numId="30" w16cid:durableId="1485586661">
    <w:abstractNumId w:val="12"/>
  </w:num>
  <w:num w:numId="31" w16cid:durableId="1070541464">
    <w:abstractNumId w:val="39"/>
  </w:num>
  <w:num w:numId="32" w16cid:durableId="2060590300">
    <w:abstractNumId w:val="34"/>
  </w:num>
  <w:num w:numId="33" w16cid:durableId="434599495">
    <w:abstractNumId w:val="19"/>
  </w:num>
  <w:num w:numId="34" w16cid:durableId="1027170806">
    <w:abstractNumId w:val="38"/>
  </w:num>
  <w:num w:numId="35" w16cid:durableId="383218813">
    <w:abstractNumId w:val="42"/>
  </w:num>
  <w:num w:numId="36" w16cid:durableId="1707876617">
    <w:abstractNumId w:val="21"/>
  </w:num>
  <w:num w:numId="37" w16cid:durableId="90440219">
    <w:abstractNumId w:val="35"/>
  </w:num>
  <w:num w:numId="38" w16cid:durableId="20135647">
    <w:abstractNumId w:val="10"/>
  </w:num>
  <w:num w:numId="39" w16cid:durableId="875778056">
    <w:abstractNumId w:val="16"/>
  </w:num>
  <w:num w:numId="40" w16cid:durableId="1441873496">
    <w:abstractNumId w:val="17"/>
  </w:num>
  <w:num w:numId="41" w16cid:durableId="1345281263">
    <w:abstractNumId w:val="13"/>
  </w:num>
  <w:num w:numId="42" w16cid:durableId="1685861429">
    <w:abstractNumId w:val="20"/>
  </w:num>
  <w:num w:numId="43" w16cid:durableId="769620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61AD"/>
    <w:rsid w:val="00476479"/>
    <w:rsid w:val="00476A0B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35984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60BD4"/>
    <w:rsid w:val="00B7787C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467D"/>
    <w:rsid w:val="00D25BA7"/>
    <w:rsid w:val="00D272FA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87DC5"/>
    <w:rsid w:val="00D90CA5"/>
    <w:rsid w:val="00D91A41"/>
    <w:rsid w:val="00DA5333"/>
    <w:rsid w:val="00DB2051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3727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Štětina Jan, Mgr.</cp:lastModifiedBy>
  <cp:revision>31</cp:revision>
  <cp:lastPrinted>2021-11-09T09:23:00Z</cp:lastPrinted>
  <dcterms:created xsi:type="dcterms:W3CDTF">2025-02-10T06:30:00Z</dcterms:created>
  <dcterms:modified xsi:type="dcterms:W3CDTF">2025-05-07T10:19:00Z</dcterms:modified>
</cp:coreProperties>
</file>