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C12" w:rsidRPr="0062486B" w:rsidRDefault="00572C12" w:rsidP="00572C1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320458">
        <w:rPr>
          <w:rFonts w:ascii="Arial" w:hAnsi="Arial" w:cs="Arial"/>
          <w:b/>
          <w:sz w:val="24"/>
          <w:szCs w:val="24"/>
        </w:rPr>
        <w:t>Bystrá nad Jizerou</w:t>
      </w:r>
    </w:p>
    <w:p w:rsidR="00572C12" w:rsidRPr="00320458" w:rsidRDefault="00572C12" w:rsidP="00572C1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320458">
        <w:rPr>
          <w:rFonts w:ascii="Arial" w:hAnsi="Arial" w:cs="Arial"/>
          <w:b/>
          <w:sz w:val="24"/>
          <w:szCs w:val="24"/>
        </w:rPr>
        <w:t>Bystrá nad Jizerou</w:t>
      </w:r>
    </w:p>
    <w:p w:rsidR="00572C12" w:rsidRPr="0062486B" w:rsidRDefault="00572C12" w:rsidP="00572C1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72C12" w:rsidRPr="0062486B" w:rsidRDefault="00572C12" w:rsidP="00572C1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320458">
        <w:rPr>
          <w:rFonts w:ascii="Arial" w:hAnsi="Arial" w:cs="Arial"/>
          <w:b/>
          <w:sz w:val="24"/>
          <w:szCs w:val="24"/>
        </w:rPr>
        <w:t>Bystrá nad Jizerou</w:t>
      </w:r>
    </w:p>
    <w:p w:rsidR="00572C12" w:rsidRDefault="00572C12" w:rsidP="00572C1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obec</w:t>
      </w:r>
    </w:p>
    <w:p w:rsidR="00572C12" w:rsidRPr="0062486B" w:rsidRDefault="00572C12" w:rsidP="00572C12">
      <w:pPr>
        <w:spacing w:line="276" w:lineRule="auto"/>
        <w:jc w:val="center"/>
        <w:rPr>
          <w:rFonts w:ascii="Arial" w:hAnsi="Arial" w:cs="Arial"/>
        </w:rPr>
      </w:pPr>
    </w:p>
    <w:p w:rsidR="00572C12" w:rsidRDefault="00572C12" w:rsidP="00572C1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320458">
        <w:rPr>
          <w:rFonts w:ascii="Arial" w:hAnsi="Arial" w:cs="Arial"/>
          <w:sz w:val="24"/>
          <w:szCs w:val="24"/>
        </w:rPr>
        <w:t>Bystrá nad Jizerou</w:t>
      </w:r>
      <w:r>
        <w:rPr>
          <w:rFonts w:ascii="Arial" w:hAnsi="Arial" w:cs="Arial"/>
        </w:rPr>
        <w:t xml:space="preserve"> se na svém zasedání dne 13.6.2024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:rsidR="00572C12" w:rsidRPr="0062486B" w:rsidRDefault="00572C12" w:rsidP="00572C12">
      <w:pPr>
        <w:spacing w:line="276" w:lineRule="auto"/>
        <w:rPr>
          <w:rFonts w:ascii="Arial" w:hAnsi="Arial" w:cs="Arial"/>
        </w:rPr>
      </w:pPr>
    </w:p>
    <w:p w:rsidR="00572C12" w:rsidRDefault="00572C12" w:rsidP="00572C1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572C12" w:rsidRPr="005F7FAE" w:rsidRDefault="00572C12" w:rsidP="00572C1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:rsidR="00572C12" w:rsidRPr="00462C43" w:rsidRDefault="00572C12" w:rsidP="00572C1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62C43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</w:t>
      </w:r>
      <w:r w:rsidRPr="00320458">
        <w:rPr>
          <w:rFonts w:ascii="Arial" w:hAnsi="Arial" w:cs="Arial"/>
          <w:sz w:val="24"/>
          <w:szCs w:val="24"/>
        </w:rPr>
        <w:t>Bystrá nad Jizerou</w:t>
      </w:r>
      <w:r w:rsidRPr="00462C43">
        <w:rPr>
          <w:rFonts w:ascii="Arial" w:hAnsi="Arial" w:cs="Arial"/>
        </w:rPr>
        <w:t xml:space="preserve"> stanovuje místní koeficient pro obec ve výši </w:t>
      </w:r>
      <w:r>
        <w:rPr>
          <w:rFonts w:ascii="Arial" w:hAnsi="Arial" w:cs="Arial"/>
        </w:rPr>
        <w:t>1</w:t>
      </w:r>
      <w:r w:rsidRPr="00462C43">
        <w:rPr>
          <w:rFonts w:ascii="Arial" w:hAnsi="Arial" w:cs="Arial"/>
        </w:rPr>
        <w:t xml:space="preserve">. Tento místní koeficient se vztahuje na všechny nemovité věci na území celé obce </w:t>
      </w:r>
      <w:r w:rsidRPr="00320458">
        <w:rPr>
          <w:rFonts w:ascii="Arial" w:hAnsi="Arial" w:cs="Arial"/>
          <w:sz w:val="24"/>
          <w:szCs w:val="24"/>
        </w:rPr>
        <w:t>Bystrá nad Jizerou</w:t>
      </w:r>
      <w:r w:rsidRPr="00462C43">
        <w:rPr>
          <w:rFonts w:ascii="Arial" w:hAnsi="Arial" w:cs="Arial"/>
        </w:rPr>
        <w:t xml:space="preserve">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:rsidR="00572C12" w:rsidRPr="00841557" w:rsidRDefault="00572C12" w:rsidP="00572C12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572C12" w:rsidRPr="005F7FAE" w:rsidRDefault="00572C12" w:rsidP="00572C1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572C12" w:rsidRPr="005F7FAE" w:rsidRDefault="00572C12" w:rsidP="00572C1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572C12" w:rsidRPr="00752778" w:rsidRDefault="00572C12" w:rsidP="00572C12">
      <w:pPr>
        <w:spacing w:line="276" w:lineRule="auto"/>
        <w:rPr>
          <w:rFonts w:ascii="Arial" w:hAnsi="Arial" w:cs="Arial"/>
          <w:sz w:val="24"/>
          <w:szCs w:val="24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320458">
        <w:rPr>
          <w:rFonts w:ascii="Arial" w:hAnsi="Arial" w:cs="Arial"/>
          <w:sz w:val="24"/>
          <w:szCs w:val="24"/>
        </w:rPr>
        <w:t>Bystrá nad Jizerou</w:t>
      </w:r>
      <w:r w:rsidRPr="00E3733C">
        <w:rPr>
          <w:rFonts w:ascii="Arial" w:hAnsi="Arial" w:cs="Arial"/>
          <w:color w:val="00B0F0"/>
        </w:rPr>
        <w:t xml:space="preserve"> …</w:t>
      </w:r>
      <w:r w:rsidRPr="0062486B">
        <w:rPr>
          <w:rFonts w:ascii="Arial" w:hAnsi="Arial" w:cs="Arial"/>
        </w:rPr>
        <w:t xml:space="preserve"> č. …</w:t>
      </w:r>
      <w:r>
        <w:rPr>
          <w:rFonts w:ascii="Arial" w:hAnsi="Arial" w:cs="Arial"/>
        </w:rPr>
        <w:t>2/…23</w:t>
      </w:r>
      <w:r w:rsidRPr="0062486B">
        <w:rPr>
          <w:rFonts w:ascii="Arial" w:hAnsi="Arial" w:cs="Arial"/>
        </w:rPr>
        <w:t xml:space="preserve">, … </w:t>
      </w:r>
      <w:r w:rsidRPr="00752778">
        <w:rPr>
          <w:rFonts w:ascii="Arial" w:hAnsi="Arial" w:cs="Arial"/>
          <w:sz w:val="24"/>
          <w:szCs w:val="24"/>
        </w:rPr>
        <w:t>Obecně závazná vyhláška obce</w:t>
      </w:r>
      <w:r w:rsidRPr="00752778">
        <w:rPr>
          <w:rFonts w:ascii="Arial" w:hAnsi="Arial" w:cs="Arial"/>
          <w:color w:val="00B0F0"/>
          <w:sz w:val="24"/>
          <w:szCs w:val="24"/>
        </w:rPr>
        <w:t xml:space="preserve"> </w:t>
      </w:r>
      <w:r w:rsidRPr="00752778">
        <w:rPr>
          <w:rFonts w:ascii="Arial" w:hAnsi="Arial" w:cs="Arial"/>
          <w:sz w:val="24"/>
          <w:szCs w:val="24"/>
        </w:rPr>
        <w:t>Bystrá nad Jizerou</w:t>
      </w:r>
      <w:r>
        <w:rPr>
          <w:rFonts w:ascii="Arial" w:hAnsi="Arial" w:cs="Arial"/>
          <w:sz w:val="24"/>
          <w:szCs w:val="24"/>
        </w:rPr>
        <w:t xml:space="preserve"> </w:t>
      </w:r>
      <w:r w:rsidRPr="00752778">
        <w:rPr>
          <w:rFonts w:ascii="Arial" w:hAnsi="Arial" w:cs="Arial"/>
          <w:sz w:val="24"/>
          <w:szCs w:val="24"/>
        </w:rPr>
        <w:t>o stanovení místního koeficientu pro obec</w:t>
      </w:r>
    </w:p>
    <w:p w:rsidR="00572C12" w:rsidRPr="0062486B" w:rsidRDefault="00572C12" w:rsidP="00572C12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26.9.2023</w:t>
      </w:r>
    </w:p>
    <w:p w:rsidR="00572C12" w:rsidRPr="0062486B" w:rsidRDefault="00572C12" w:rsidP="00572C12">
      <w:pPr>
        <w:spacing w:line="276" w:lineRule="auto"/>
        <w:rPr>
          <w:rFonts w:ascii="Arial" w:hAnsi="Arial" w:cs="Arial"/>
        </w:rPr>
      </w:pPr>
    </w:p>
    <w:p w:rsidR="00572C12" w:rsidRDefault="00572C12" w:rsidP="00572C1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572C12" w:rsidRDefault="00572C12" w:rsidP="00572C1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572C12" w:rsidRDefault="00572C12" w:rsidP="00572C1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</w:t>
      </w:r>
    </w:p>
    <w:p w:rsidR="00572C12" w:rsidRPr="0062486B" w:rsidRDefault="00572C12" w:rsidP="00572C12">
      <w:pPr>
        <w:spacing w:line="276" w:lineRule="auto"/>
        <w:ind w:firstLine="709"/>
        <w:rPr>
          <w:rFonts w:ascii="Arial" w:hAnsi="Arial" w:cs="Arial"/>
        </w:rPr>
      </w:pPr>
    </w:p>
    <w:p w:rsidR="00572C12" w:rsidRPr="0062486B" w:rsidRDefault="00572C12" w:rsidP="00572C12">
      <w:pPr>
        <w:spacing w:line="276" w:lineRule="auto"/>
        <w:rPr>
          <w:rFonts w:ascii="Arial" w:hAnsi="Arial" w:cs="Arial"/>
        </w:rPr>
      </w:pPr>
    </w:p>
    <w:p w:rsidR="00572C12" w:rsidRPr="0062486B" w:rsidRDefault="00572C12" w:rsidP="00572C12">
      <w:pPr>
        <w:spacing w:line="276" w:lineRule="auto"/>
        <w:rPr>
          <w:rFonts w:ascii="Arial" w:hAnsi="Arial" w:cs="Arial"/>
        </w:rPr>
        <w:sectPr w:rsidR="00572C12" w:rsidRPr="0062486B" w:rsidSect="00B359A8">
          <w:footerReference w:type="default" r:id="rId6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:rsidR="00572C12" w:rsidRPr="0062486B" w:rsidRDefault="00572C12" w:rsidP="00572C12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:rsidR="00572C12" w:rsidRPr="0062486B" w:rsidRDefault="00572C12" w:rsidP="00572C12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:rsidR="00572C12" w:rsidRPr="0062486B" w:rsidRDefault="00572C12" w:rsidP="00572C12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:rsidR="00572C12" w:rsidRPr="0062486B" w:rsidRDefault="00572C12" w:rsidP="00572C12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:rsidR="00572C12" w:rsidRPr="0062486B" w:rsidRDefault="00572C12" w:rsidP="00572C12">
      <w:pPr>
        <w:spacing w:line="276" w:lineRule="auto"/>
        <w:jc w:val="center"/>
        <w:rPr>
          <w:rFonts w:ascii="Arial" w:hAnsi="Arial" w:cs="Arial"/>
        </w:rPr>
        <w:sectPr w:rsidR="00572C12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 w:rsidRPr="0062486B">
        <w:rPr>
          <w:rFonts w:ascii="Arial" w:hAnsi="Arial" w:cs="Arial"/>
        </w:rPr>
        <w:t>místos</w:t>
      </w:r>
      <w:bookmarkStart w:id="1" w:name="_GoBack"/>
      <w:bookmarkEnd w:id="1"/>
      <w:proofErr w:type="spellEnd"/>
    </w:p>
    <w:p w:rsidR="007059FA" w:rsidRDefault="007059FA"/>
    <w:sectPr w:rsidR="00705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79C" w:rsidRDefault="0008379C" w:rsidP="00572C12">
      <w:pPr>
        <w:spacing w:after="0"/>
      </w:pPr>
      <w:r>
        <w:separator/>
      </w:r>
    </w:p>
  </w:endnote>
  <w:endnote w:type="continuationSeparator" w:id="0">
    <w:p w:rsidR="0008379C" w:rsidRDefault="0008379C" w:rsidP="00572C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:rsidR="00572C12" w:rsidRPr="00456B24" w:rsidRDefault="00572C1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572C12" w:rsidRDefault="00572C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79C" w:rsidRDefault="0008379C" w:rsidP="00572C12">
      <w:pPr>
        <w:spacing w:after="0"/>
      </w:pPr>
      <w:r>
        <w:separator/>
      </w:r>
    </w:p>
  </w:footnote>
  <w:footnote w:type="continuationSeparator" w:id="0">
    <w:p w:rsidR="0008379C" w:rsidRDefault="0008379C" w:rsidP="00572C12">
      <w:pPr>
        <w:spacing w:after="0"/>
      </w:pPr>
      <w:r>
        <w:continuationSeparator/>
      </w:r>
    </w:p>
  </w:footnote>
  <w:footnote w:id="1">
    <w:p w:rsidR="00572C12" w:rsidRPr="00964558" w:rsidRDefault="00572C12" w:rsidP="00572C1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12"/>
    <w:rsid w:val="0008379C"/>
    <w:rsid w:val="00572C12"/>
    <w:rsid w:val="0070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FBC3"/>
  <w15:chartTrackingRefBased/>
  <w15:docId w15:val="{AF4208F8-32E4-41D8-9C1C-343D36D8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2C12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2C1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2C1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2C12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572C1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72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2024-06-30T17:11:00Z</dcterms:created>
  <dcterms:modified xsi:type="dcterms:W3CDTF">2024-06-30T17:12:00Z</dcterms:modified>
</cp:coreProperties>
</file>