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0712" w14:textId="77777777" w:rsidR="00FC7544" w:rsidRPr="00B402EE" w:rsidRDefault="00C94111">
      <w:pPr>
        <w:spacing w:before="24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Obec Hnátnice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Zastupitelstvo obce Hnátnice</w:t>
      </w:r>
    </w:p>
    <w:p w14:paraId="05F71668" w14:textId="0B181F39" w:rsidR="00FC7544" w:rsidRPr="00B402EE" w:rsidRDefault="00C94111">
      <w:pPr>
        <w:spacing w:before="238" w:after="238" w:line="240" w:lineRule="auto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Obecně závazná vyhláška obce Hnátnice</w:t>
      </w:r>
      <w:r w:rsidR="00222560">
        <w:rPr>
          <w:rFonts w:ascii="Arial" w:eastAsia="Arial" w:hAnsi="Arial" w:cs="Arial"/>
          <w:b/>
          <w:sz w:val="24"/>
          <w:szCs w:val="24"/>
          <w:lang w:val="cs-CZ"/>
        </w:rPr>
        <w:t xml:space="preserve"> č. </w:t>
      </w:r>
      <w:r w:rsidR="00F567BC">
        <w:rPr>
          <w:rFonts w:ascii="Arial" w:eastAsia="Arial" w:hAnsi="Arial" w:cs="Arial"/>
          <w:b/>
          <w:sz w:val="24"/>
          <w:szCs w:val="24"/>
          <w:lang w:val="cs-CZ"/>
        </w:rPr>
        <w:t>2</w:t>
      </w:r>
      <w:r w:rsidR="00222560">
        <w:rPr>
          <w:rFonts w:ascii="Arial" w:eastAsia="Arial" w:hAnsi="Arial" w:cs="Arial"/>
          <w:b/>
          <w:sz w:val="24"/>
          <w:szCs w:val="24"/>
          <w:lang w:val="cs-CZ"/>
        </w:rPr>
        <w:t>/202</w:t>
      </w:r>
      <w:r w:rsidR="00F567BC">
        <w:rPr>
          <w:rFonts w:ascii="Arial" w:eastAsia="Arial" w:hAnsi="Arial" w:cs="Arial"/>
          <w:b/>
          <w:sz w:val="24"/>
          <w:szCs w:val="24"/>
          <w:lang w:val="cs-CZ"/>
        </w:rPr>
        <w:t>5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o místním poplatku za obecní systém odpadového hospodářství</w:t>
      </w:r>
    </w:p>
    <w:p w14:paraId="73235797" w14:textId="65F01671" w:rsidR="00FC7544" w:rsidRPr="00B402EE" w:rsidRDefault="00C94111">
      <w:pPr>
        <w:spacing w:before="62"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Zastupitelstvo obce Hnátnice se na svém zasedání dne </w:t>
      </w:r>
      <w:r w:rsidR="00B402EE" w:rsidRPr="00B402EE">
        <w:rPr>
          <w:rFonts w:ascii="Arial" w:eastAsia="Arial" w:hAnsi="Arial" w:cs="Arial"/>
          <w:lang w:val="cs-CZ"/>
        </w:rPr>
        <w:t>3</w:t>
      </w:r>
      <w:r w:rsidRPr="00B402EE">
        <w:rPr>
          <w:rFonts w:ascii="Arial" w:eastAsia="Arial" w:hAnsi="Arial" w:cs="Arial"/>
          <w:lang w:val="cs-CZ"/>
        </w:rPr>
        <w:t>. prosince 202</w:t>
      </w:r>
      <w:r w:rsidR="00F567BC">
        <w:rPr>
          <w:rFonts w:ascii="Arial" w:eastAsia="Arial" w:hAnsi="Arial" w:cs="Arial"/>
          <w:lang w:val="cs-CZ"/>
        </w:rPr>
        <w:t>5</w:t>
      </w:r>
      <w:r w:rsidRPr="00B402EE">
        <w:rPr>
          <w:rFonts w:ascii="Arial" w:eastAsia="Arial" w:hAnsi="Arial" w:cs="Arial"/>
          <w:lang w:val="cs-CZ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E42475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1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Úvodní ustanovení</w:t>
      </w:r>
    </w:p>
    <w:p w14:paraId="245765DC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 Obec Hnátnice touto vyhláškou zavádí místní poplatek za obecní systém odpadového hospodářství (dále jen „poplatek“).</w:t>
      </w:r>
    </w:p>
    <w:p w14:paraId="47EB7C18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(2) Poplatkovým obdobím poplatku je kalendářní rok.</w:t>
      </w:r>
    </w:p>
    <w:p w14:paraId="30047006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(3) Správcem poplatku je obecní úřad.</w:t>
      </w:r>
    </w:p>
    <w:p w14:paraId="354A5EB6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2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Poplatník</w:t>
      </w:r>
    </w:p>
    <w:p w14:paraId="01203F5E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 Poplatníkem poplatku je:</w:t>
      </w:r>
    </w:p>
    <w:p w14:paraId="4D2BA50E" w14:textId="16B22736" w:rsidR="00FC7544" w:rsidRPr="00B402EE" w:rsidRDefault="002937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 fyzická osoba přihlášená v obci,</w:t>
      </w:r>
    </w:p>
    <w:p w14:paraId="1E67F4DD" w14:textId="6BC2E8B9" w:rsidR="00FC7544" w:rsidRPr="00B402EE" w:rsidRDefault="002937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 nebo vlastník nemovité věci zahrnující byt, rodinný dům nebo stavbu pro rodinnou rekreaci, ve které není přihlášená žádná fyzická osoba a která je umístěna na území obce.</w:t>
      </w:r>
    </w:p>
    <w:p w14:paraId="15297B02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(2) Spoluvlastníci nemovité věci zahrnující byt, rodinný dům nebo stavbu pro rodinnou rekreaci jsou povinni plnit poplatkovou povinnost společně a nerozdílně.</w:t>
      </w:r>
    </w:p>
    <w:p w14:paraId="7360C275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3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Ohlašovací povinnost</w:t>
      </w:r>
    </w:p>
    <w:p w14:paraId="6210EE53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 Poplatník je povinen podat správci poplatku ohlášení nejpozději do 15 dnů ode dne vzniku své poplatkové povinnosti; údaje uváděné v ohlášení upravuje zákon.</w:t>
      </w:r>
    </w:p>
    <w:p w14:paraId="3E93CEAD" w14:textId="4E2C74E3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(2) Dojde-li ke změně údajů uvedených v ohlášení, je poplatník povinen tuto změnu oznámit do 15</w:t>
      </w:r>
      <w:r w:rsidR="002A44DA">
        <w:rPr>
          <w:rFonts w:ascii="Arial" w:eastAsia="Arial" w:hAnsi="Arial" w:cs="Arial"/>
          <w:lang w:val="cs-CZ"/>
        </w:rPr>
        <w:t> </w:t>
      </w:r>
      <w:r w:rsidRPr="00B402EE">
        <w:rPr>
          <w:rFonts w:ascii="Arial" w:eastAsia="Arial" w:hAnsi="Arial" w:cs="Arial"/>
          <w:lang w:val="cs-CZ"/>
        </w:rPr>
        <w:t>dnů ode dne, kdy nastala.</w:t>
      </w:r>
    </w:p>
    <w:p w14:paraId="476CAB99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4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Sazba poplatku</w:t>
      </w:r>
    </w:p>
    <w:p w14:paraId="2EFFE3E0" w14:textId="153C0152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(1) Sazba poplatku za kalendářní rok činí </w:t>
      </w:r>
      <w:r w:rsidR="00F567BC">
        <w:rPr>
          <w:rFonts w:ascii="Arial" w:eastAsia="Arial" w:hAnsi="Arial" w:cs="Arial"/>
          <w:lang w:val="cs-CZ"/>
        </w:rPr>
        <w:t>9</w:t>
      </w:r>
      <w:r w:rsidRPr="00B402EE">
        <w:rPr>
          <w:rFonts w:ascii="Arial" w:eastAsia="Arial" w:hAnsi="Arial" w:cs="Arial"/>
          <w:lang w:val="cs-CZ"/>
        </w:rPr>
        <w:t>00 Kč.</w:t>
      </w:r>
    </w:p>
    <w:p w14:paraId="29D5D34E" w14:textId="77777777" w:rsidR="00FC7544" w:rsidRPr="00B402EE" w:rsidRDefault="00C94111">
      <w:pPr>
        <w:tabs>
          <w:tab w:val="left" w:pos="567"/>
        </w:tabs>
        <w:spacing w:after="120"/>
        <w:ind w:left="426" w:hanging="426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lastRenderedPageBreak/>
        <w:t>(2) Poplatek se v případě, že poplatková povinnost vznikla z důvodu přihlášení fyzické osoby v obci, snižuje o jednu dvanáctinu za každý kalendářní měsíc, na jehož konci</w:t>
      </w:r>
    </w:p>
    <w:p w14:paraId="0B182364" w14:textId="77777777" w:rsidR="00FC7544" w:rsidRPr="00B402EE" w:rsidRDefault="00C94111" w:rsidP="00293790">
      <w:pPr>
        <w:tabs>
          <w:tab w:val="left" w:pos="567"/>
        </w:tabs>
        <w:spacing w:after="120"/>
        <w:ind w:left="426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a) není tato fyzická osoba přihlášena v obci,</w:t>
      </w:r>
    </w:p>
    <w:p w14:paraId="381274D1" w14:textId="77777777" w:rsidR="00FC7544" w:rsidRPr="00B402EE" w:rsidRDefault="00C94111" w:rsidP="00293790">
      <w:pPr>
        <w:tabs>
          <w:tab w:val="left" w:pos="567"/>
        </w:tabs>
        <w:spacing w:after="120"/>
        <w:ind w:left="426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b) nebo je tato fyzická osoba od poplatku osvobozena.</w:t>
      </w:r>
    </w:p>
    <w:p w14:paraId="37184653" w14:textId="77777777" w:rsidR="00FC7544" w:rsidRPr="00B402EE" w:rsidRDefault="00C94111">
      <w:pPr>
        <w:tabs>
          <w:tab w:val="left" w:pos="284"/>
        </w:tabs>
        <w:spacing w:after="120"/>
        <w:ind w:left="284" w:hanging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(3) Poplatek se v případě, že poplatková povinnost vznikla z důvodu vlastnictví jednotlivé     nemovité věci zahrnující byt, rodinný dům nebo stavbu pro rodinnou rekreaci umístěné na území obce, snižuje o jednu dvanáctinu za každý kalendářní měsíc, na jehož konci</w:t>
      </w:r>
    </w:p>
    <w:p w14:paraId="394EB42C" w14:textId="77777777" w:rsidR="00FC7544" w:rsidRPr="00B402EE" w:rsidRDefault="00C94111" w:rsidP="00293790">
      <w:pPr>
        <w:tabs>
          <w:tab w:val="left" w:pos="567"/>
        </w:tabs>
        <w:spacing w:after="120"/>
        <w:ind w:left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a) je v této nemovité věci přihlášena alespoň 1 fyzická osoba,</w:t>
      </w:r>
    </w:p>
    <w:p w14:paraId="1B62C38B" w14:textId="77777777" w:rsidR="00FC7544" w:rsidRPr="00B402EE" w:rsidRDefault="00C94111" w:rsidP="00293790">
      <w:pPr>
        <w:tabs>
          <w:tab w:val="left" w:pos="567"/>
        </w:tabs>
        <w:spacing w:after="120"/>
        <w:ind w:left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b) poplatník nevlastní tuto nemovitou věc,</w:t>
      </w:r>
    </w:p>
    <w:p w14:paraId="36F470E1" w14:textId="77777777" w:rsidR="00FC7544" w:rsidRPr="00B402EE" w:rsidRDefault="00C94111" w:rsidP="00293790">
      <w:pPr>
        <w:tabs>
          <w:tab w:val="left" w:pos="567"/>
        </w:tabs>
        <w:spacing w:after="120"/>
        <w:ind w:left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c) nebo je poplatník od poplatku osvobozen.</w:t>
      </w:r>
    </w:p>
    <w:p w14:paraId="5A9B4938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5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Splatnost poplatku</w:t>
      </w:r>
    </w:p>
    <w:p w14:paraId="1254CF40" w14:textId="77777777" w:rsidR="00FC7544" w:rsidRPr="00B402EE" w:rsidRDefault="00C94111">
      <w:pPr>
        <w:tabs>
          <w:tab w:val="left" w:pos="567"/>
        </w:tabs>
        <w:spacing w:after="120"/>
        <w:ind w:left="426" w:hanging="426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 Poplatek je splatný nejpozději do 31. března příslušného kalendářního roku.</w:t>
      </w:r>
    </w:p>
    <w:p w14:paraId="5A9F7EEC" w14:textId="77777777" w:rsidR="00FC7544" w:rsidRPr="00B402EE" w:rsidRDefault="00C94111">
      <w:pPr>
        <w:tabs>
          <w:tab w:val="left" w:pos="567"/>
        </w:tabs>
        <w:spacing w:after="120"/>
        <w:ind w:left="426" w:hanging="426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(2) Vznikne-li poplatková povinnost po datu splatnosti uvedeném v odstavci 1, je poplatek splatný nejpozději do patnáctého dne měsíce, který následuje po měsíci, ve kterém poplatková povinnost vznikla.</w:t>
      </w:r>
    </w:p>
    <w:p w14:paraId="33D5182D" w14:textId="2D1A2D78" w:rsidR="00FC7544" w:rsidRPr="00B402EE" w:rsidRDefault="00C94111">
      <w:pPr>
        <w:tabs>
          <w:tab w:val="left" w:pos="284"/>
        </w:tabs>
        <w:spacing w:after="120"/>
        <w:ind w:left="284" w:hanging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(3) Lhůta splatnosti neskončí poplatníkovi dříve než lhůta pro podání ohlášení podle čl. 3 odst. 1</w:t>
      </w:r>
      <w:r w:rsidR="002A44DA">
        <w:rPr>
          <w:rFonts w:ascii="Arial" w:eastAsia="Arial" w:hAnsi="Arial" w:cs="Arial"/>
          <w:lang w:val="cs-CZ"/>
        </w:rPr>
        <w:t> </w:t>
      </w:r>
      <w:r w:rsidRPr="00B402EE">
        <w:rPr>
          <w:rFonts w:ascii="Arial" w:eastAsia="Arial" w:hAnsi="Arial" w:cs="Arial"/>
          <w:lang w:val="cs-CZ"/>
        </w:rPr>
        <w:t>této vyhlášky.</w:t>
      </w:r>
    </w:p>
    <w:p w14:paraId="110D342B" w14:textId="150689FB" w:rsidR="00FC7544" w:rsidRPr="00B402EE" w:rsidRDefault="00C94111">
      <w:pPr>
        <w:spacing w:before="360" w:after="120"/>
        <w:ind w:hanging="142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6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 xml:space="preserve"> Osvobození </w:t>
      </w:r>
      <w:r w:rsidR="003C7A41" w:rsidRPr="00B402EE">
        <w:rPr>
          <w:rFonts w:ascii="Arial" w:eastAsia="Arial" w:hAnsi="Arial" w:cs="Arial"/>
          <w:b/>
          <w:sz w:val="24"/>
          <w:szCs w:val="24"/>
          <w:lang w:val="cs-CZ"/>
        </w:rPr>
        <w:t>a úlevy</w:t>
      </w:r>
    </w:p>
    <w:p w14:paraId="4297037A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 Od poplatku je osvobozena osoba, které poplatková povinnost vznikla z důvodu přihlášení v obci a která je:</w:t>
      </w:r>
    </w:p>
    <w:p w14:paraId="366D3F74" w14:textId="77777777" w:rsidR="00FC7544" w:rsidRPr="00B402EE" w:rsidRDefault="00C94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poplatníkem poplatku za odkládání komunálního odpadu z nemovité věci v jiné obci a má v této jiné obci bydliště,</w:t>
      </w:r>
    </w:p>
    <w:p w14:paraId="182820B5" w14:textId="445C63B7" w:rsidR="00FC7544" w:rsidRPr="00B402EE" w:rsidRDefault="00C94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umístěna do zařízení pro výkon ústavní nebo ochranné výchovy nebo školského zařízení pro preventivně výchovnou péči na základě rozhodnutí soudu nebo smlouvy,</w:t>
      </w:r>
    </w:p>
    <w:p w14:paraId="567B71E1" w14:textId="77777777" w:rsidR="00FC7544" w:rsidRPr="00B402EE" w:rsidRDefault="00FC75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720" w:hanging="207"/>
        <w:jc w:val="both"/>
        <w:rPr>
          <w:rFonts w:ascii="Arial" w:eastAsia="Arial" w:hAnsi="Arial" w:cs="Arial"/>
          <w:lang w:val="cs-CZ"/>
        </w:rPr>
      </w:pPr>
    </w:p>
    <w:p w14:paraId="58CCB26F" w14:textId="77777777" w:rsidR="00FC7544" w:rsidRPr="00B402EE" w:rsidRDefault="00C94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FE6232B" w14:textId="77777777" w:rsidR="00FC7544" w:rsidRPr="00B402EE" w:rsidRDefault="00FC754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207"/>
        <w:rPr>
          <w:rFonts w:ascii="Arial" w:eastAsia="Arial" w:hAnsi="Arial" w:cs="Arial"/>
          <w:lang w:val="cs-CZ"/>
        </w:rPr>
      </w:pPr>
    </w:p>
    <w:p w14:paraId="7ADFF019" w14:textId="77777777" w:rsidR="00FC7544" w:rsidRPr="00B402EE" w:rsidRDefault="00C94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umístěna v domově pro osoby se zdravotním postižením, domově pro seniory, domově se zvláštním režimem nebo v chráněném bydlení,</w:t>
      </w:r>
    </w:p>
    <w:p w14:paraId="7C0AFA38" w14:textId="77777777" w:rsidR="00FC7544" w:rsidRPr="00B402EE" w:rsidRDefault="00C94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ind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nebo na základě zákona omezena na osobní svobodě s výjimkou osoby vykonávající trest domácího vězení.</w:t>
      </w:r>
    </w:p>
    <w:p w14:paraId="4C2E4262" w14:textId="77777777" w:rsidR="00FC7544" w:rsidRPr="00B402EE" w:rsidRDefault="00FC7544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</w:p>
    <w:p w14:paraId="25B5962D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(2) Od poplatku se dále osvobozují:</w:t>
      </w:r>
    </w:p>
    <w:p w14:paraId="424EF764" w14:textId="7AD18AC0" w:rsidR="00FC7544" w:rsidRPr="00B402EE" w:rsidRDefault="00C94111">
      <w:pPr>
        <w:numPr>
          <w:ilvl w:val="0"/>
          <w:numId w:val="2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poplatník, který </w:t>
      </w:r>
      <w:r w:rsidR="006903A3" w:rsidRPr="00B402EE">
        <w:rPr>
          <w:rFonts w:ascii="Arial" w:eastAsia="Arial" w:hAnsi="Arial" w:cs="Arial"/>
          <w:lang w:val="cs-CZ"/>
        </w:rPr>
        <w:t xml:space="preserve">je k pobytu přihlášen </w:t>
      </w:r>
      <w:r w:rsidRPr="00B402EE">
        <w:rPr>
          <w:rFonts w:ascii="Arial" w:eastAsia="Arial" w:hAnsi="Arial" w:cs="Arial"/>
          <w:lang w:val="cs-CZ"/>
        </w:rPr>
        <w:t xml:space="preserve">v </w:t>
      </w:r>
      <w:proofErr w:type="spellStart"/>
      <w:r w:rsidRPr="00B402EE">
        <w:rPr>
          <w:rFonts w:ascii="Arial" w:eastAsia="Arial" w:hAnsi="Arial" w:cs="Arial"/>
          <w:lang w:val="cs-CZ"/>
        </w:rPr>
        <w:t>Hnátnici</w:t>
      </w:r>
      <w:proofErr w:type="spellEnd"/>
      <w:r w:rsidRPr="00B402EE">
        <w:rPr>
          <w:rFonts w:ascii="Arial" w:eastAsia="Arial" w:hAnsi="Arial" w:cs="Arial"/>
          <w:lang w:val="cs-CZ"/>
        </w:rPr>
        <w:t xml:space="preserve"> na samotách podle místních názvů: Hranice, </w:t>
      </w:r>
      <w:proofErr w:type="spellStart"/>
      <w:r w:rsidRPr="00B402EE">
        <w:rPr>
          <w:rFonts w:ascii="Arial" w:eastAsia="Arial" w:hAnsi="Arial" w:cs="Arial"/>
          <w:lang w:val="cs-CZ"/>
        </w:rPr>
        <w:t>Humperk</w:t>
      </w:r>
      <w:proofErr w:type="spellEnd"/>
      <w:r w:rsidRPr="00B402EE">
        <w:rPr>
          <w:rFonts w:ascii="Arial" w:eastAsia="Arial" w:hAnsi="Arial" w:cs="Arial"/>
          <w:lang w:val="cs-CZ"/>
        </w:rPr>
        <w:t>, Za horou, V</w:t>
      </w:r>
      <w:r w:rsidR="00293790" w:rsidRPr="00B402EE">
        <w:rPr>
          <w:rFonts w:ascii="Arial" w:eastAsia="Arial" w:hAnsi="Arial" w:cs="Arial"/>
          <w:lang w:val="cs-CZ"/>
        </w:rPr>
        <w:t> </w:t>
      </w:r>
      <w:r w:rsidRPr="00B402EE">
        <w:rPr>
          <w:rFonts w:ascii="Arial" w:eastAsia="Arial" w:hAnsi="Arial" w:cs="Arial"/>
          <w:lang w:val="cs-CZ"/>
        </w:rPr>
        <w:t>Šušku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6A759643" w14:textId="42D5B159" w:rsidR="00FC7544" w:rsidRPr="00B402EE" w:rsidRDefault="00C94111">
      <w:pPr>
        <w:numPr>
          <w:ilvl w:val="0"/>
          <w:numId w:val="2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poplatník umístěný nejméně 6 měsíců v zdravotnickém, sociálním a jiném podobném zařízení</w:t>
      </w:r>
      <w:r w:rsidR="006903A3" w:rsidRPr="00B402EE">
        <w:rPr>
          <w:rFonts w:ascii="Arial" w:eastAsia="Arial" w:hAnsi="Arial" w:cs="Arial"/>
          <w:lang w:val="cs-CZ"/>
        </w:rPr>
        <w:t xml:space="preserve"> neuvedeném v odst. 1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3C126780" w14:textId="62AB3D20" w:rsidR="00FC7544" w:rsidRPr="00B402EE" w:rsidRDefault="00C94111">
      <w:pPr>
        <w:numPr>
          <w:ilvl w:val="0"/>
          <w:numId w:val="2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dítě narozené v příslušném kalendářním roce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29196734" w14:textId="5E54DC79" w:rsidR="00FC7544" w:rsidRPr="00B402EE" w:rsidRDefault="00C94111">
      <w:pPr>
        <w:numPr>
          <w:ilvl w:val="0"/>
          <w:numId w:val="2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poplatník, který je třetím nezaopatřeným a každým dalším nezaopatřeným dítětem v rodině, až do věku 26 let včetně, pokud se nepřetržitě připravuje na výkon budoucího povolání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1432B374" w14:textId="18A305FF" w:rsidR="00FC7544" w:rsidRPr="00B402EE" w:rsidRDefault="00C94111" w:rsidP="003C7A41">
      <w:pPr>
        <w:numPr>
          <w:ilvl w:val="0"/>
          <w:numId w:val="2"/>
        </w:num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poplatník, který je </w:t>
      </w:r>
      <w:r w:rsidR="006903A3" w:rsidRPr="00B402EE">
        <w:rPr>
          <w:rFonts w:ascii="Arial" w:eastAsia="Arial" w:hAnsi="Arial" w:cs="Arial"/>
          <w:lang w:val="cs-CZ"/>
        </w:rPr>
        <w:t>přihlášen k pobytu</w:t>
      </w:r>
      <w:r w:rsidRPr="00B402EE">
        <w:rPr>
          <w:rFonts w:ascii="Arial" w:eastAsia="Arial" w:hAnsi="Arial" w:cs="Arial"/>
          <w:lang w:val="cs-CZ"/>
        </w:rPr>
        <w:t xml:space="preserve"> na adrese ohlašovny obecního úřadu Hnátnice</w:t>
      </w:r>
      <w:r w:rsidR="00293790" w:rsidRPr="00B402EE">
        <w:rPr>
          <w:rFonts w:ascii="Arial" w:eastAsia="Arial" w:hAnsi="Arial" w:cs="Arial"/>
          <w:lang w:val="cs-CZ"/>
        </w:rPr>
        <w:t>.</w:t>
      </w:r>
    </w:p>
    <w:p w14:paraId="781B2FF2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(3) Úleva se poskytuje:</w:t>
      </w:r>
    </w:p>
    <w:p w14:paraId="460B49B4" w14:textId="6E10DCDC" w:rsidR="00FC7544" w:rsidRPr="00B402EE" w:rsidRDefault="00C94111">
      <w:pPr>
        <w:numPr>
          <w:ilvl w:val="0"/>
          <w:numId w:val="3"/>
        </w:num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poplatníkovi, který v kalendářním roce dovrší 81 a více let věku, ve výši 250,- Kč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3A1762B8" w14:textId="17F5D1D8" w:rsidR="00FC7544" w:rsidRPr="00B402EE" w:rsidRDefault="00C94111">
      <w:pPr>
        <w:numPr>
          <w:ilvl w:val="0"/>
          <w:numId w:val="3"/>
        </w:num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poplatníkovi – studentu (žákovi), který je zároveň ubytován mimo obec, ve výši 250,- Kč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2E330F00" w14:textId="6F79EFEE" w:rsidR="00FC7544" w:rsidRPr="00B402EE" w:rsidRDefault="00C94111">
      <w:pPr>
        <w:numPr>
          <w:ilvl w:val="0"/>
          <w:numId w:val="3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 poplatníkovi, který se zapojil do systému odpadového hospodářství dle </w:t>
      </w:r>
      <w:r w:rsidR="003C48E6" w:rsidRPr="00B402EE">
        <w:rPr>
          <w:rFonts w:ascii="Arial" w:eastAsia="Arial" w:hAnsi="Arial" w:cs="Arial"/>
          <w:lang w:val="cs-CZ"/>
        </w:rPr>
        <w:t>obecně závazné vyhlášky</w:t>
      </w:r>
      <w:r w:rsidRPr="00B402EE">
        <w:rPr>
          <w:rFonts w:ascii="Arial" w:eastAsia="Arial" w:hAnsi="Arial" w:cs="Arial"/>
          <w:lang w:val="cs-CZ"/>
        </w:rPr>
        <w:t xml:space="preserve"> č.1/202</w:t>
      </w:r>
      <w:r w:rsidR="002358FD">
        <w:rPr>
          <w:rFonts w:ascii="Arial" w:eastAsia="Arial" w:hAnsi="Arial" w:cs="Arial"/>
          <w:lang w:val="cs-CZ"/>
        </w:rPr>
        <w:t>5</w:t>
      </w:r>
      <w:r w:rsidRPr="00B402EE">
        <w:rPr>
          <w:rFonts w:ascii="Arial" w:eastAsia="Arial" w:hAnsi="Arial" w:cs="Arial"/>
          <w:lang w:val="cs-CZ"/>
        </w:rPr>
        <w:t xml:space="preserve"> nejpozději do 31. ledna příslušného roku a na č.p. nemovitosti jsou ke svozu evidovány nádoby na tříděný odpad (papír, plast), ve výši </w:t>
      </w:r>
      <w:r w:rsidR="00F567BC">
        <w:rPr>
          <w:rFonts w:ascii="Arial" w:eastAsia="Arial" w:hAnsi="Arial" w:cs="Arial"/>
          <w:lang w:val="cs-CZ"/>
        </w:rPr>
        <w:t>300</w:t>
      </w:r>
      <w:r w:rsidRPr="00B402EE">
        <w:rPr>
          <w:rFonts w:ascii="Arial" w:eastAsia="Arial" w:hAnsi="Arial" w:cs="Arial"/>
          <w:lang w:val="cs-CZ"/>
        </w:rPr>
        <w:t xml:space="preserve"> Kč</w:t>
      </w:r>
      <w:r w:rsidR="003C48E6" w:rsidRPr="00B402EE">
        <w:rPr>
          <w:rFonts w:ascii="Arial" w:eastAsia="Arial" w:hAnsi="Arial" w:cs="Arial"/>
          <w:lang w:val="cs-CZ"/>
        </w:rPr>
        <w:t>,</w:t>
      </w:r>
      <w:r w:rsidRPr="00B402EE">
        <w:rPr>
          <w:rFonts w:ascii="Arial" w:eastAsia="Arial" w:hAnsi="Arial" w:cs="Arial"/>
          <w:lang w:val="cs-CZ"/>
        </w:rPr>
        <w:t xml:space="preserve">   </w:t>
      </w:r>
    </w:p>
    <w:p w14:paraId="5FC7BC53" w14:textId="61AE2C42" w:rsidR="00242715" w:rsidRPr="00B402EE" w:rsidRDefault="003C48E6">
      <w:pPr>
        <w:numPr>
          <w:ilvl w:val="0"/>
          <w:numId w:val="3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</w:t>
      </w:r>
      <w:r w:rsidR="00242715" w:rsidRPr="00B402EE">
        <w:rPr>
          <w:rFonts w:ascii="Arial" w:eastAsia="Arial" w:hAnsi="Arial" w:cs="Arial"/>
          <w:lang w:val="cs-CZ"/>
        </w:rPr>
        <w:t>oplatníkovi</w:t>
      </w:r>
      <w:r w:rsidRPr="00B402EE">
        <w:rPr>
          <w:rFonts w:ascii="Arial" w:eastAsia="Arial" w:hAnsi="Arial" w:cs="Arial"/>
          <w:lang w:val="cs-CZ"/>
        </w:rPr>
        <w:t>, kterému vznikla poplatková povinnost po 31. lednu příslušného kalendářního roku a který se současně zapojil do systému odpadového hospodářství dle obecně závazné vyhlášky č.1/202</w:t>
      </w:r>
      <w:r w:rsidR="002358FD">
        <w:rPr>
          <w:rFonts w:ascii="Arial" w:eastAsia="Arial" w:hAnsi="Arial" w:cs="Arial"/>
          <w:lang w:val="cs-CZ"/>
        </w:rPr>
        <w:t>5</w:t>
      </w:r>
      <w:r w:rsidRPr="00B402EE">
        <w:rPr>
          <w:rFonts w:ascii="Arial" w:eastAsia="Arial" w:hAnsi="Arial" w:cs="Arial"/>
          <w:lang w:val="cs-CZ"/>
        </w:rPr>
        <w:t xml:space="preserve"> a na č.p. nemovitosti jsou ke svozu evidovány nádoby na tříděný odpad (papír, plast), ve výši 1/12 úlevy stanovené v písm. c) za každý kalendářní měsíc.</w:t>
      </w:r>
    </w:p>
    <w:p w14:paraId="486D17CD" w14:textId="133F4091" w:rsidR="003C7A41" w:rsidRPr="00B402EE" w:rsidRDefault="003C7A41" w:rsidP="003C7A4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(4) V případě, že poplatník nesplní povinnost ohlásit údaj rozhodný pro osvobození nebo úlevu ve lhůtách stanovených touto vyhláškou nebo zákonem, nárok na osvobození nebo úlevu zaniká.</w:t>
      </w:r>
    </w:p>
    <w:p w14:paraId="31D6AFBE" w14:textId="436302BE" w:rsidR="003C7A41" w:rsidRPr="00B402EE" w:rsidRDefault="003C7A41" w:rsidP="003C7A4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</w:p>
    <w:p w14:paraId="77D34AE3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7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Přechodné a zrušovací ustanovení</w:t>
      </w:r>
    </w:p>
    <w:p w14:paraId="7FECE923" w14:textId="68163C8C" w:rsidR="00FC7544" w:rsidRPr="00B402EE" w:rsidRDefault="00C94111">
      <w:pPr>
        <w:tabs>
          <w:tab w:val="left" w:pos="284"/>
        </w:tabs>
        <w:spacing w:after="120"/>
        <w:ind w:left="284" w:hanging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</w:t>
      </w:r>
      <w:r w:rsidR="00293790" w:rsidRPr="00B402EE">
        <w:rPr>
          <w:rFonts w:ascii="Arial" w:eastAsia="Arial" w:hAnsi="Arial" w:cs="Arial"/>
          <w:lang w:val="cs-CZ"/>
        </w:rPr>
        <w:t xml:space="preserve"> </w:t>
      </w:r>
      <w:r w:rsidRPr="00B402EE">
        <w:rPr>
          <w:rFonts w:ascii="Arial" w:eastAsia="Arial" w:hAnsi="Arial" w:cs="Arial"/>
          <w:lang w:val="cs-CZ"/>
        </w:rPr>
        <w:t>Poplatkové povinnosti vzniklé před nabytím účinnosti této vyhlášky se posuzují podle dosavadních právních předpisů.</w:t>
      </w:r>
    </w:p>
    <w:p w14:paraId="3EB8DB87" w14:textId="677A4954" w:rsidR="00FC7544" w:rsidRPr="00B402EE" w:rsidRDefault="00C94111">
      <w:pPr>
        <w:tabs>
          <w:tab w:val="left" w:pos="567"/>
        </w:tabs>
        <w:spacing w:after="120"/>
        <w:ind w:left="284" w:hanging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(2) Zrušuje se obec</w:t>
      </w:r>
      <w:r w:rsidR="003C7A41" w:rsidRPr="00B402EE">
        <w:rPr>
          <w:rFonts w:ascii="Arial" w:eastAsia="Arial" w:hAnsi="Arial" w:cs="Arial"/>
          <w:lang w:val="cs-CZ"/>
        </w:rPr>
        <w:t>ně závazná vyhláška č. </w:t>
      </w:r>
      <w:r w:rsidR="002358FD">
        <w:rPr>
          <w:rFonts w:ascii="Arial" w:eastAsia="Arial" w:hAnsi="Arial" w:cs="Arial"/>
          <w:lang w:val="cs-CZ"/>
        </w:rPr>
        <w:t>4</w:t>
      </w:r>
      <w:r w:rsidR="003C7A41" w:rsidRPr="00B402EE">
        <w:rPr>
          <w:rFonts w:ascii="Arial" w:eastAsia="Arial" w:hAnsi="Arial" w:cs="Arial"/>
          <w:lang w:val="cs-CZ"/>
        </w:rPr>
        <w:t>/202</w:t>
      </w:r>
      <w:r w:rsidR="002358FD">
        <w:rPr>
          <w:rFonts w:ascii="Arial" w:eastAsia="Arial" w:hAnsi="Arial" w:cs="Arial"/>
          <w:lang w:val="cs-CZ"/>
        </w:rPr>
        <w:t>3</w:t>
      </w:r>
      <w:r w:rsidRPr="00B402EE">
        <w:rPr>
          <w:rFonts w:ascii="Arial" w:eastAsia="Arial" w:hAnsi="Arial" w:cs="Arial"/>
          <w:lang w:val="cs-CZ"/>
        </w:rPr>
        <w:t xml:space="preserve">, o místním poplatku za obecní systém odpadového hospodářství, ze dne </w:t>
      </w:r>
      <w:r w:rsidR="00222560">
        <w:rPr>
          <w:rFonts w:ascii="Arial" w:eastAsia="Arial" w:hAnsi="Arial" w:cs="Arial"/>
          <w:lang w:val="cs-CZ"/>
        </w:rPr>
        <w:t>1</w:t>
      </w:r>
      <w:r w:rsidR="002358FD">
        <w:rPr>
          <w:rFonts w:ascii="Arial" w:eastAsia="Arial" w:hAnsi="Arial" w:cs="Arial"/>
          <w:lang w:val="cs-CZ"/>
        </w:rPr>
        <w:t>3</w:t>
      </w:r>
      <w:r w:rsidR="00222560">
        <w:rPr>
          <w:rFonts w:ascii="Arial" w:eastAsia="Arial" w:hAnsi="Arial" w:cs="Arial"/>
          <w:lang w:val="cs-CZ"/>
        </w:rPr>
        <w:t>. prosince</w:t>
      </w:r>
      <w:r w:rsidRPr="00B402EE">
        <w:rPr>
          <w:rFonts w:ascii="Arial" w:eastAsia="Arial" w:hAnsi="Arial" w:cs="Arial"/>
          <w:lang w:val="cs-CZ"/>
        </w:rPr>
        <w:t xml:space="preserve"> 202</w:t>
      </w:r>
      <w:r w:rsidR="002358FD">
        <w:rPr>
          <w:rFonts w:ascii="Arial" w:eastAsia="Arial" w:hAnsi="Arial" w:cs="Arial"/>
          <w:lang w:val="cs-CZ"/>
        </w:rPr>
        <w:t>3</w:t>
      </w:r>
      <w:r w:rsidRPr="00B402EE">
        <w:rPr>
          <w:rFonts w:ascii="Arial" w:eastAsia="Arial" w:hAnsi="Arial" w:cs="Arial"/>
          <w:lang w:val="cs-CZ"/>
        </w:rPr>
        <w:t>.</w:t>
      </w:r>
    </w:p>
    <w:p w14:paraId="54CA8E9A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8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Účinnost</w:t>
      </w:r>
    </w:p>
    <w:p w14:paraId="79CD8B80" w14:textId="3D1359DA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Tato vyhláška nabývá účinnosti dnem 1. ledna 202</w:t>
      </w:r>
      <w:r w:rsidR="002358FD">
        <w:rPr>
          <w:rFonts w:ascii="Arial" w:eastAsia="Arial" w:hAnsi="Arial" w:cs="Arial"/>
          <w:lang w:val="cs-CZ"/>
        </w:rPr>
        <w:t>6</w:t>
      </w:r>
      <w:r w:rsidRPr="00B402EE">
        <w:rPr>
          <w:rFonts w:ascii="Arial" w:eastAsia="Arial" w:hAnsi="Arial" w:cs="Arial"/>
          <w:lang w:val="cs-CZ"/>
        </w:rPr>
        <w:t>.</w:t>
      </w:r>
    </w:p>
    <w:tbl>
      <w:tblPr>
        <w:tblStyle w:val="a"/>
        <w:tblW w:w="96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E54870" w:rsidRPr="00B402EE" w14:paraId="2487FB49" w14:textId="77777777">
        <w:trPr>
          <w:trHeight w:val="11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14:paraId="5D6D9A5F" w14:textId="31F332F1" w:rsidR="00FC7544" w:rsidRPr="00B402EE" w:rsidRDefault="00293790">
            <w:pPr>
              <w:spacing w:after="0" w:line="240" w:lineRule="auto"/>
              <w:jc w:val="center"/>
              <w:rPr>
                <w:rFonts w:ascii="Arial" w:eastAsia="Arial" w:hAnsi="Arial" w:cs="Arial"/>
                <w:lang w:val="cs-CZ"/>
              </w:rPr>
            </w:pPr>
            <w:r w:rsidRPr="00B402EE">
              <w:rPr>
                <w:rFonts w:ascii="Arial" w:eastAsia="Arial" w:hAnsi="Arial" w:cs="Arial"/>
                <w:lang w:val="cs-CZ"/>
              </w:rPr>
              <w:t>Mgr. Alice Červinková v. r.</w:t>
            </w:r>
            <w:r w:rsidRPr="00B402EE">
              <w:rPr>
                <w:rFonts w:ascii="Arial" w:eastAsia="Arial" w:hAnsi="Arial" w:cs="Arial"/>
                <w:lang w:val="cs-CZ"/>
              </w:rPr>
              <w:br/>
              <w:t xml:space="preserve">starostka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14:paraId="50C80581" w14:textId="0A25F87B" w:rsidR="00FC7544" w:rsidRPr="00B402EE" w:rsidRDefault="00293790">
            <w:pPr>
              <w:spacing w:after="0" w:line="240" w:lineRule="auto"/>
              <w:jc w:val="center"/>
              <w:rPr>
                <w:rFonts w:ascii="Arial" w:eastAsia="Arial" w:hAnsi="Arial" w:cs="Arial"/>
                <w:lang w:val="cs-CZ"/>
              </w:rPr>
            </w:pPr>
            <w:r w:rsidRPr="00B402EE">
              <w:rPr>
                <w:rFonts w:ascii="Arial" w:eastAsia="Arial" w:hAnsi="Arial" w:cs="Arial"/>
                <w:lang w:val="cs-CZ"/>
              </w:rPr>
              <w:t>Ing. Karel Beran v. r.</w:t>
            </w:r>
            <w:r w:rsidRPr="00B402EE">
              <w:rPr>
                <w:rFonts w:ascii="Arial" w:eastAsia="Arial" w:hAnsi="Arial" w:cs="Arial"/>
                <w:lang w:val="cs-CZ"/>
              </w:rPr>
              <w:br/>
              <w:t xml:space="preserve">místostarosta </w:t>
            </w:r>
          </w:p>
        </w:tc>
      </w:tr>
    </w:tbl>
    <w:p w14:paraId="4D75CDA7" w14:textId="77777777" w:rsidR="00FC7544" w:rsidRPr="00B402EE" w:rsidRDefault="00FC7544" w:rsidP="008D26E5">
      <w:pPr>
        <w:rPr>
          <w:rFonts w:ascii="Arial" w:eastAsia="Arial" w:hAnsi="Arial" w:cs="Arial"/>
          <w:lang w:val="cs-CZ"/>
        </w:rPr>
      </w:pPr>
    </w:p>
    <w:sectPr w:rsidR="00FC7544" w:rsidRPr="00B402EE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8F30" w14:textId="77777777" w:rsidR="009B46F1" w:rsidRDefault="009B46F1" w:rsidP="00E54870">
      <w:pPr>
        <w:spacing w:after="0" w:line="240" w:lineRule="auto"/>
      </w:pPr>
      <w:r>
        <w:separator/>
      </w:r>
    </w:p>
  </w:endnote>
  <w:endnote w:type="continuationSeparator" w:id="0">
    <w:p w14:paraId="3D6B33E9" w14:textId="77777777" w:rsidR="009B46F1" w:rsidRDefault="009B46F1" w:rsidP="00E5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14F2" w14:textId="77777777" w:rsidR="009B46F1" w:rsidRDefault="009B46F1" w:rsidP="00E54870">
      <w:pPr>
        <w:spacing w:after="0" w:line="240" w:lineRule="auto"/>
      </w:pPr>
      <w:r>
        <w:separator/>
      </w:r>
    </w:p>
  </w:footnote>
  <w:footnote w:type="continuationSeparator" w:id="0">
    <w:p w14:paraId="166C2332" w14:textId="77777777" w:rsidR="009B46F1" w:rsidRDefault="009B46F1" w:rsidP="00E5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75CB"/>
    <w:multiLevelType w:val="multilevel"/>
    <w:tmpl w:val="5A6A21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1356"/>
    <w:multiLevelType w:val="multilevel"/>
    <w:tmpl w:val="DC4CD0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D4D02"/>
    <w:multiLevelType w:val="multilevel"/>
    <w:tmpl w:val="00808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C702A"/>
    <w:multiLevelType w:val="multilevel"/>
    <w:tmpl w:val="895AEC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349435">
    <w:abstractNumId w:val="3"/>
  </w:num>
  <w:num w:numId="2" w16cid:durableId="1973094532">
    <w:abstractNumId w:val="0"/>
  </w:num>
  <w:num w:numId="3" w16cid:durableId="1684744401">
    <w:abstractNumId w:val="2"/>
  </w:num>
  <w:num w:numId="4" w16cid:durableId="53249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44"/>
    <w:rsid w:val="001F5A00"/>
    <w:rsid w:val="00222560"/>
    <w:rsid w:val="002358FD"/>
    <w:rsid w:val="00242715"/>
    <w:rsid w:val="00243F78"/>
    <w:rsid w:val="00293790"/>
    <w:rsid w:val="002A44DA"/>
    <w:rsid w:val="00322D18"/>
    <w:rsid w:val="00325BA9"/>
    <w:rsid w:val="003A39F1"/>
    <w:rsid w:val="003C48E6"/>
    <w:rsid w:val="003C7A41"/>
    <w:rsid w:val="0048139C"/>
    <w:rsid w:val="00502CB8"/>
    <w:rsid w:val="005075DC"/>
    <w:rsid w:val="006903A3"/>
    <w:rsid w:val="008D26E5"/>
    <w:rsid w:val="009768AC"/>
    <w:rsid w:val="009B46F1"/>
    <w:rsid w:val="00B402EE"/>
    <w:rsid w:val="00BD5CE3"/>
    <w:rsid w:val="00C94111"/>
    <w:rsid w:val="00DB2B14"/>
    <w:rsid w:val="00E54870"/>
    <w:rsid w:val="00F567BC"/>
    <w:rsid w:val="00F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D9E1"/>
  <w15:docId w15:val="{9D9BCA0C-0CE7-44E7-A1FE-F61BA4BE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8AF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8A48AF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6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61445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5" w:type="dxa"/>
        <w:right w:w="5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5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870"/>
  </w:style>
  <w:style w:type="paragraph" w:styleId="Zpat">
    <w:name w:val="footer"/>
    <w:basedOn w:val="Normln"/>
    <w:link w:val="ZpatChar"/>
    <w:uiPriority w:val="99"/>
    <w:unhideWhenUsed/>
    <w:rsid w:val="00E5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HR+Sqlezz2RAXkjGGmoJSizKA==">CgMxLjA4AHIhMW1XV3BoUFJmUXpjcEo4Y3NqdWJnSFR6ejk0MnVTTHN4</go:docsCustomData>
</go:gDocsCustomXmlDataStorage>
</file>

<file path=customXml/itemProps1.xml><?xml version="1.0" encoding="utf-8"?>
<ds:datastoreItem xmlns:ds="http://schemas.openxmlformats.org/officeDocument/2006/customXml" ds:itemID="{489DF613-897E-46C4-87F6-AD6535C7E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 Karel</dc:creator>
  <cp:lastModifiedBy>Starostka</cp:lastModifiedBy>
  <cp:revision>2</cp:revision>
  <cp:lastPrinted>2025-12-03T14:59:00Z</cp:lastPrinted>
  <dcterms:created xsi:type="dcterms:W3CDTF">2025-12-04T14:14:00Z</dcterms:created>
  <dcterms:modified xsi:type="dcterms:W3CDTF">2025-12-04T14:14:00Z</dcterms:modified>
</cp:coreProperties>
</file>