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56"/>
        <w:gridCol w:w="3233"/>
        <w:gridCol w:w="1516"/>
        <w:gridCol w:w="3249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00D6C9BE" w:rsidR="00394DC7" w:rsidRPr="007D2DF5" w:rsidRDefault="005348F3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48F3">
              <w:rPr>
                <w:rFonts w:ascii="Times New Roman" w:eastAsia="Times New Roman" w:hAnsi="Times New Roman"/>
                <w:lang w:eastAsia="cs-CZ"/>
              </w:rPr>
              <w:t>SZ UKZUZ 003592/2025/00507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56A2CC8A" w:rsidR="00394DC7" w:rsidRPr="007D2DF5" w:rsidRDefault="00070ED5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70ED5">
              <w:rPr>
                <w:rFonts w:ascii="Times New Roman" w:eastAsia="Times New Roman" w:hAnsi="Times New Roman"/>
                <w:lang w:eastAsia="cs-CZ"/>
              </w:rPr>
              <w:t>UKZUZ 057639/2025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5F387D6A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</w:t>
            </w:r>
            <w:r w:rsidR="005348F3">
              <w:rPr>
                <w:rFonts w:ascii="Times New Roman" w:eastAsia="Times New Roman" w:hAnsi="Times New Roman"/>
                <w:lang w:eastAsia="cs-CZ"/>
              </w:rPr>
              <w:t>gov.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089A6284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r w:rsidR="00390BA3">
              <w:rPr>
                <w:rFonts w:ascii="Times New Roman" w:hAnsi="Times New Roman"/>
              </w:rPr>
              <w:t>switch</w:t>
            </w:r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3E8DBDE6" w:rsidR="00394DC7" w:rsidRPr="00B1021B" w:rsidRDefault="00070ED5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70ED5">
              <w:rPr>
                <w:rFonts w:ascii="Times New Roman" w:eastAsia="Times New Roman" w:hAnsi="Times New Roman"/>
                <w:lang w:eastAsia="cs-CZ"/>
              </w:rPr>
              <w:t>8</w:t>
            </w:r>
            <w:r w:rsidR="008A7CB4" w:rsidRPr="00070ED5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5348F3" w:rsidRPr="00070ED5">
              <w:rPr>
                <w:rFonts w:ascii="Times New Roman" w:eastAsia="Times New Roman" w:hAnsi="Times New Roman"/>
                <w:lang w:eastAsia="cs-CZ"/>
              </w:rPr>
              <w:t>dubna</w:t>
            </w:r>
            <w:r w:rsidR="008A7CB4" w:rsidRPr="00070ED5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070ED5">
              <w:rPr>
                <w:rFonts w:ascii="Times New Roman" w:eastAsia="Times New Roman" w:hAnsi="Times New Roman"/>
                <w:lang w:eastAsia="cs-CZ"/>
              </w:rPr>
              <w:t>2</w:t>
            </w:r>
            <w:r w:rsidR="005348F3" w:rsidRPr="00070ED5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38082F45" w:rsid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0A3EE3" w14:textId="77777777" w:rsidR="006745B8" w:rsidRPr="00861476" w:rsidRDefault="006745B8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65427582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r w:rsidR="00390BA3">
        <w:rPr>
          <w:rFonts w:ascii="Times New Roman" w:hAnsi="Times New Roman"/>
          <w:b/>
          <w:sz w:val="28"/>
          <w:szCs w:val="28"/>
        </w:rPr>
        <w:t>S</w:t>
      </w:r>
      <w:r w:rsidR="00986342">
        <w:rPr>
          <w:rFonts w:ascii="Times New Roman" w:hAnsi="Times New Roman"/>
          <w:b/>
          <w:sz w:val="28"/>
          <w:szCs w:val="28"/>
        </w:rPr>
        <w:t>witch</w:t>
      </w:r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390BA3">
        <w:rPr>
          <w:rFonts w:ascii="Times New Roman" w:hAnsi="Times New Roman"/>
          <w:b/>
          <w:sz w:val="28"/>
          <w:szCs w:val="28"/>
        </w:rPr>
        <w:t>4751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237391C8" w14:textId="77777777" w:rsidR="00EC6964" w:rsidRPr="00861476" w:rsidRDefault="00EC6964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0265E37" w:rsidR="00934311" w:rsidRDefault="00934311" w:rsidP="00F5470C">
      <w:pPr>
        <w:widowControl w:val="0"/>
        <w:numPr>
          <w:ilvl w:val="0"/>
          <w:numId w:val="12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077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1387"/>
        <w:gridCol w:w="1305"/>
        <w:gridCol w:w="516"/>
        <w:gridCol w:w="1961"/>
        <w:gridCol w:w="1807"/>
      </w:tblGrid>
      <w:tr w:rsidR="00541A77" w:rsidRPr="00107F52" w14:paraId="4C4C0A86" w14:textId="7B7173D6" w:rsidTr="001E5E7D">
        <w:tc>
          <w:tcPr>
            <w:tcW w:w="1321" w:type="pct"/>
          </w:tcPr>
          <w:p w14:paraId="19C1AFCF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731" w:type="pct"/>
          </w:tcPr>
          <w:p w14:paraId="36825677" w14:textId="77777777" w:rsidR="00D5054F" w:rsidRPr="00107F52" w:rsidRDefault="00D5054F" w:rsidP="00541A77">
            <w:pPr>
              <w:autoSpaceDE w:val="0"/>
              <w:autoSpaceDN w:val="0"/>
              <w:adjustRightInd w:val="0"/>
              <w:spacing w:before="80" w:after="8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688" w:type="pct"/>
          </w:tcPr>
          <w:p w14:paraId="413BEAE6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72" w:type="pct"/>
          </w:tcPr>
          <w:p w14:paraId="32AF40F6" w14:textId="77777777" w:rsidR="00D5054F" w:rsidRPr="00107F52" w:rsidRDefault="00D5054F" w:rsidP="00816739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034" w:type="pct"/>
          </w:tcPr>
          <w:p w14:paraId="085BFB2E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Poznámka</w:t>
            </w:r>
          </w:p>
          <w:p w14:paraId="4BBFD712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1) k plodině</w:t>
            </w:r>
          </w:p>
          <w:p w14:paraId="19AAB2B2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2) k ŠO</w:t>
            </w:r>
          </w:p>
          <w:p w14:paraId="44961262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953" w:type="pct"/>
          </w:tcPr>
          <w:p w14:paraId="5DAC8E66" w14:textId="77777777" w:rsidR="00541A77" w:rsidRPr="001D7033" w:rsidRDefault="00541A77" w:rsidP="00541A77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3FDFD7BA" w14:textId="77777777" w:rsidR="00541A77" w:rsidRPr="001D7033" w:rsidRDefault="00541A77" w:rsidP="00541A77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4A75C610" w14:textId="0963D5B0" w:rsidR="00D5054F" w:rsidRPr="00107F52" w:rsidRDefault="00541A77" w:rsidP="00541A77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5348F3" w:rsidRPr="00107F52" w14:paraId="0BBC9EC7" w14:textId="77777777" w:rsidTr="001E5E7D">
        <w:tc>
          <w:tcPr>
            <w:tcW w:w="1321" w:type="pct"/>
          </w:tcPr>
          <w:p w14:paraId="323297F6" w14:textId="0377D90A" w:rsidR="005348F3" w:rsidRPr="00107F52" w:rsidRDefault="005348F3" w:rsidP="005348F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m</w:t>
            </w:r>
            <w:r w:rsidRPr="00B26999">
              <w:rPr>
                <w:rFonts w:ascii="Times New Roman" w:hAnsi="Times New Roman"/>
                <w:bCs/>
                <w:iCs/>
                <w:sz w:val="24"/>
                <w:szCs w:val="24"/>
              </w:rPr>
              <w:t>aliník, ostružiník</w:t>
            </w:r>
          </w:p>
        </w:tc>
        <w:tc>
          <w:tcPr>
            <w:tcW w:w="731" w:type="pct"/>
          </w:tcPr>
          <w:p w14:paraId="59FC980D" w14:textId="27CE1932" w:rsidR="005348F3" w:rsidRPr="00107F52" w:rsidRDefault="005348F3" w:rsidP="005348F3">
            <w:pPr>
              <w:autoSpaceDE w:val="0"/>
              <w:autoSpaceDN w:val="0"/>
              <w:adjustRightInd w:val="0"/>
              <w:spacing w:before="80" w:after="8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3C55A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plíseň šedá, </w:t>
            </w:r>
            <w:proofErr w:type="spellStart"/>
            <w:r w:rsidRPr="003C55A7">
              <w:rPr>
                <w:rFonts w:ascii="Times New Roman" w:hAnsi="Times New Roman"/>
                <w:bCs/>
                <w:iCs/>
                <w:sz w:val="24"/>
                <w:szCs w:val="24"/>
              </w:rPr>
              <w:t>didymelové</w:t>
            </w:r>
            <w:proofErr w:type="spellEnd"/>
            <w:r w:rsidRPr="00B2699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odumírání maliníku</w:t>
            </w:r>
          </w:p>
        </w:tc>
        <w:tc>
          <w:tcPr>
            <w:tcW w:w="688" w:type="pct"/>
          </w:tcPr>
          <w:p w14:paraId="4A6202D7" w14:textId="28A94E5C" w:rsidR="005348F3" w:rsidRPr="00107F52" w:rsidRDefault="005348F3" w:rsidP="005348F3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26999">
              <w:rPr>
                <w:rFonts w:ascii="Times New Roman" w:hAnsi="Times New Roman"/>
                <w:bCs/>
                <w:iCs/>
                <w:sz w:val="24"/>
                <w:szCs w:val="24"/>
              </w:rPr>
              <w:t>1 kg/ha</w:t>
            </w:r>
          </w:p>
        </w:tc>
        <w:tc>
          <w:tcPr>
            <w:tcW w:w="272" w:type="pct"/>
          </w:tcPr>
          <w:p w14:paraId="2D13BCF6" w14:textId="0294B262" w:rsidR="005348F3" w:rsidRPr="00107F52" w:rsidRDefault="005348F3" w:rsidP="005348F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034" w:type="pct"/>
          </w:tcPr>
          <w:p w14:paraId="6944EE73" w14:textId="6B71E0D3" w:rsidR="005348F3" w:rsidRPr="00107F52" w:rsidRDefault="005348F3" w:rsidP="005348F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preventivně, při prvním výskytu</w:t>
            </w:r>
          </w:p>
        </w:tc>
        <w:tc>
          <w:tcPr>
            <w:tcW w:w="953" w:type="pct"/>
          </w:tcPr>
          <w:p w14:paraId="147C9DC1" w14:textId="61504031" w:rsidR="005348F3" w:rsidRPr="005348F3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5348F3" w:rsidRPr="002163DF" w14:paraId="7ED20EDD" w14:textId="233C2E41" w:rsidTr="001E5E7D">
        <w:tc>
          <w:tcPr>
            <w:tcW w:w="1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E07D" w14:textId="0F671E62" w:rsidR="005348F3" w:rsidRPr="00D5054F" w:rsidRDefault="005348F3" w:rsidP="005348F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D505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okurka, rajče, paprika</w:t>
            </w:r>
          </w:p>
        </w:tc>
        <w:tc>
          <w:tcPr>
            <w:tcW w:w="7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F193" w14:textId="77777777" w:rsidR="005348F3" w:rsidRPr="00D5054F" w:rsidRDefault="005348F3" w:rsidP="005348F3">
            <w:pPr>
              <w:autoSpaceDE w:val="0"/>
              <w:autoSpaceDN w:val="0"/>
              <w:adjustRightInd w:val="0"/>
              <w:spacing w:before="80" w:after="8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D505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plíseň šedá, </w:t>
            </w:r>
            <w:proofErr w:type="spellStart"/>
            <w:r w:rsidRPr="00D505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hlízenka</w:t>
            </w:r>
            <w:proofErr w:type="spellEnd"/>
            <w:r w:rsidRPr="00D505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obecná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9041" w14:textId="77777777" w:rsidR="005348F3" w:rsidRPr="00D5054F" w:rsidRDefault="005348F3" w:rsidP="005348F3">
            <w:pPr>
              <w:autoSpaceDE w:val="0"/>
              <w:autoSpaceDN w:val="0"/>
              <w:adjustRightInd w:val="0"/>
              <w:spacing w:before="80" w:after="80" w:line="240" w:lineRule="auto"/>
              <w:ind w:left="5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D505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0,8 kg/ha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177B" w14:textId="10BC30A7" w:rsidR="005348F3" w:rsidRPr="00D5054F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5054F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0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ABEB" w14:textId="214FC234" w:rsidR="005348F3" w:rsidRPr="00D5054F" w:rsidRDefault="005348F3" w:rsidP="005348F3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preventivně, při prvním výskytu</w:t>
            </w:r>
          </w:p>
        </w:tc>
        <w:tc>
          <w:tcPr>
            <w:tcW w:w="953" w:type="pct"/>
          </w:tcPr>
          <w:p w14:paraId="56C7304E" w14:textId="5EBB947B" w:rsidR="005348F3" w:rsidRPr="005348F3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skleníky</w:t>
            </w:r>
          </w:p>
        </w:tc>
      </w:tr>
      <w:tr w:rsidR="005348F3" w:rsidRPr="00107F52" w14:paraId="5E1C6BE6" w14:textId="3294FF1F" w:rsidTr="001E5E7D">
        <w:tc>
          <w:tcPr>
            <w:tcW w:w="1321" w:type="pct"/>
          </w:tcPr>
          <w:p w14:paraId="1C3C971D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lastRenderedPageBreak/>
              <w:t xml:space="preserve">zelenina kořenová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(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mimo řep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y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salátov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é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ředk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ve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tuřín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u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vodnice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)</w:t>
            </w:r>
          </w:p>
        </w:tc>
        <w:tc>
          <w:tcPr>
            <w:tcW w:w="731" w:type="pct"/>
          </w:tcPr>
          <w:p w14:paraId="5B7E049B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skládkové choroby</w:t>
            </w:r>
          </w:p>
        </w:tc>
        <w:tc>
          <w:tcPr>
            <w:tcW w:w="688" w:type="pct"/>
          </w:tcPr>
          <w:p w14:paraId="0C839CAE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0,5-1 kg/ha</w:t>
            </w:r>
          </w:p>
        </w:tc>
        <w:tc>
          <w:tcPr>
            <w:tcW w:w="272" w:type="pct"/>
          </w:tcPr>
          <w:p w14:paraId="301E880B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34" w:type="pct"/>
          </w:tcPr>
          <w:p w14:paraId="1E55D6C1" w14:textId="441D3BD5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preventivně, při prvním výskytu </w:t>
            </w:r>
          </w:p>
        </w:tc>
        <w:tc>
          <w:tcPr>
            <w:tcW w:w="953" w:type="pct"/>
          </w:tcPr>
          <w:p w14:paraId="190C197D" w14:textId="5D3C161D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5348F3" w:rsidRPr="00107F52" w14:paraId="3091507F" w14:textId="003A7FFE" w:rsidTr="001E5E7D">
        <w:tc>
          <w:tcPr>
            <w:tcW w:w="1321" w:type="pct"/>
          </w:tcPr>
          <w:p w14:paraId="036442D5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731" w:type="pct"/>
          </w:tcPr>
          <w:p w14:paraId="3864848D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skládkové choroby</w:t>
            </w:r>
          </w:p>
        </w:tc>
        <w:tc>
          <w:tcPr>
            <w:tcW w:w="688" w:type="pct"/>
          </w:tcPr>
          <w:p w14:paraId="033DDE48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0,5-1 kg/ha</w:t>
            </w:r>
          </w:p>
        </w:tc>
        <w:tc>
          <w:tcPr>
            <w:tcW w:w="272" w:type="pct"/>
          </w:tcPr>
          <w:p w14:paraId="77852773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34" w:type="pct"/>
          </w:tcPr>
          <w:p w14:paraId="4A4768EE" w14:textId="308D2503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preventivně, při prvním výskytu </w:t>
            </w:r>
          </w:p>
        </w:tc>
        <w:tc>
          <w:tcPr>
            <w:tcW w:w="953" w:type="pct"/>
          </w:tcPr>
          <w:p w14:paraId="5F4CF3DC" w14:textId="652931CC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5348F3" w:rsidRPr="00107F52" w14:paraId="648D146A" w14:textId="26342ECB" w:rsidTr="001E5E7D">
        <w:tc>
          <w:tcPr>
            <w:tcW w:w="1321" w:type="pct"/>
          </w:tcPr>
          <w:p w14:paraId="51C9F067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hrách</w:t>
            </w:r>
          </w:p>
        </w:tc>
        <w:tc>
          <w:tcPr>
            <w:tcW w:w="731" w:type="pct"/>
          </w:tcPr>
          <w:p w14:paraId="4B187835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88" w:type="pct"/>
          </w:tcPr>
          <w:p w14:paraId="04C86C77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0,5-1 kg/ha</w:t>
            </w:r>
          </w:p>
        </w:tc>
        <w:tc>
          <w:tcPr>
            <w:tcW w:w="272" w:type="pct"/>
          </w:tcPr>
          <w:p w14:paraId="17F5B13A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34" w:type="pct"/>
          </w:tcPr>
          <w:p w14:paraId="479CC70D" w14:textId="31D1AB46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preventivně, při prvním výskytu </w:t>
            </w:r>
          </w:p>
        </w:tc>
        <w:tc>
          <w:tcPr>
            <w:tcW w:w="953" w:type="pct"/>
          </w:tcPr>
          <w:p w14:paraId="3AF3EAE0" w14:textId="78684216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5348F3" w:rsidRPr="00107F52" w14:paraId="6D27CED2" w14:textId="3A867801" w:rsidTr="001E5E7D">
        <w:trPr>
          <w:trHeight w:val="57"/>
        </w:trPr>
        <w:tc>
          <w:tcPr>
            <w:tcW w:w="1321" w:type="pct"/>
          </w:tcPr>
          <w:p w14:paraId="1355066B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celer bulvový</w:t>
            </w:r>
          </w:p>
        </w:tc>
        <w:tc>
          <w:tcPr>
            <w:tcW w:w="731" w:type="pct"/>
          </w:tcPr>
          <w:p w14:paraId="3FE3FD87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skládkové choroby</w:t>
            </w:r>
          </w:p>
        </w:tc>
        <w:tc>
          <w:tcPr>
            <w:tcW w:w="688" w:type="pct"/>
          </w:tcPr>
          <w:p w14:paraId="288208E6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51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0,5-1 kg/ha</w:t>
            </w:r>
          </w:p>
        </w:tc>
        <w:tc>
          <w:tcPr>
            <w:tcW w:w="272" w:type="pct"/>
          </w:tcPr>
          <w:p w14:paraId="1F9C25C4" w14:textId="7777777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034" w:type="pct"/>
          </w:tcPr>
          <w:p w14:paraId="44618B3F" w14:textId="53A46556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preventivně, při prvním výskytu </w:t>
            </w:r>
          </w:p>
        </w:tc>
        <w:tc>
          <w:tcPr>
            <w:tcW w:w="953" w:type="pct"/>
          </w:tcPr>
          <w:p w14:paraId="53B69607" w14:textId="52BC442C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pole</w:t>
            </w:r>
          </w:p>
        </w:tc>
      </w:tr>
      <w:tr w:rsidR="005348F3" w:rsidRPr="005348F3" w14:paraId="1464B39B" w14:textId="77777777" w:rsidTr="001E5E7D">
        <w:trPr>
          <w:trHeight w:val="57"/>
        </w:trPr>
        <w:tc>
          <w:tcPr>
            <w:tcW w:w="1321" w:type="pct"/>
          </w:tcPr>
          <w:p w14:paraId="3C9159F4" w14:textId="1A975A1B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borůvka kanadská</w:t>
            </w:r>
          </w:p>
        </w:tc>
        <w:tc>
          <w:tcPr>
            <w:tcW w:w="731" w:type="pct"/>
          </w:tcPr>
          <w:p w14:paraId="2F34C21A" w14:textId="3B688464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plíseň šedá</w:t>
            </w:r>
          </w:p>
        </w:tc>
        <w:tc>
          <w:tcPr>
            <w:tcW w:w="688" w:type="pct"/>
          </w:tcPr>
          <w:p w14:paraId="16073ED5" w14:textId="33ABCE37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 kg/ha</w:t>
            </w:r>
          </w:p>
        </w:tc>
        <w:tc>
          <w:tcPr>
            <w:tcW w:w="272" w:type="pct"/>
          </w:tcPr>
          <w:p w14:paraId="2F022D9F" w14:textId="05C3BE57" w:rsidR="005348F3" w:rsidRPr="00107F52" w:rsidRDefault="001E5E7D" w:rsidP="001E5E7D">
            <w:pPr>
              <w:autoSpaceDE w:val="0"/>
              <w:autoSpaceDN w:val="0"/>
              <w:adjustRightInd w:val="0"/>
              <w:spacing w:before="40" w:after="40" w:line="240" w:lineRule="auto"/>
              <w:ind w:left="-65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034" w:type="pct"/>
          </w:tcPr>
          <w:p w14:paraId="4BF11688" w14:textId="27B632EE" w:rsidR="005348F3" w:rsidRPr="005348F3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před květem </w:t>
            </w:r>
          </w:p>
          <w:p w14:paraId="019D081A" w14:textId="7AFA3725" w:rsidR="005348F3" w:rsidRPr="00107F52" w:rsidRDefault="005348F3" w:rsidP="001E5E7D">
            <w:pPr>
              <w:autoSpaceDE w:val="0"/>
              <w:autoSpaceDN w:val="0"/>
              <w:adjustRightInd w:val="0"/>
              <w:spacing w:before="40" w:after="40" w:line="240" w:lineRule="auto"/>
              <w:ind w:right="18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preventivně, při prvním výskytu </w:t>
            </w:r>
          </w:p>
        </w:tc>
        <w:tc>
          <w:tcPr>
            <w:tcW w:w="953" w:type="pct"/>
          </w:tcPr>
          <w:p w14:paraId="004C9109" w14:textId="1B902155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5) venkovní prostory</w:t>
            </w:r>
          </w:p>
        </w:tc>
      </w:tr>
    </w:tbl>
    <w:p w14:paraId="29C9F697" w14:textId="722A4C77" w:rsidR="00CA2DA3" w:rsidRDefault="00CA2DA3" w:rsidP="00541A77">
      <w:pPr>
        <w:pStyle w:val="Bezmezer"/>
        <w:widowControl w:val="0"/>
        <w:ind w:right="-144"/>
        <w:rPr>
          <w:rFonts w:ascii="Times New Roman" w:hAnsi="Times New Roman"/>
          <w:sz w:val="24"/>
          <w:szCs w:val="24"/>
        </w:rPr>
      </w:pPr>
      <w:r w:rsidRPr="0077567E">
        <w:rPr>
          <w:rFonts w:ascii="Times New Roman" w:hAnsi="Times New Roman"/>
          <w:sz w:val="24"/>
          <w:szCs w:val="24"/>
        </w:rPr>
        <w:t>OL (ochranná lhůta) je dána počtem dnů, které je nutné dodržet mezi termínem aplikace a sklizní.</w:t>
      </w:r>
    </w:p>
    <w:p w14:paraId="2315328F" w14:textId="77777777" w:rsidR="00B1021B" w:rsidRDefault="00B1021B" w:rsidP="00541A77">
      <w:pPr>
        <w:pStyle w:val="Bezmezer"/>
        <w:widowControl w:val="0"/>
        <w:ind w:right="-144"/>
        <w:rPr>
          <w:rFonts w:ascii="Times New Roman" w:hAnsi="Times New Roman"/>
          <w:sz w:val="24"/>
          <w:szCs w:val="24"/>
        </w:rPr>
      </w:pPr>
    </w:p>
    <w:p w14:paraId="0AEE189F" w14:textId="5EE76E0E" w:rsidR="00B1021B" w:rsidRDefault="00B1021B" w:rsidP="00541A77">
      <w:pPr>
        <w:pStyle w:val="Bezmezer"/>
        <w:widowControl w:val="0"/>
        <w:ind w:right="-144"/>
        <w:rPr>
          <w:rFonts w:ascii="Times New Roman" w:hAnsi="Times New Roman"/>
          <w:sz w:val="24"/>
          <w:szCs w:val="24"/>
        </w:rPr>
      </w:pPr>
      <w:r w:rsidRPr="00B1021B">
        <w:rPr>
          <w:rFonts w:ascii="Times New Roman" w:hAnsi="Times New Roman"/>
          <w:sz w:val="24"/>
          <w:szCs w:val="24"/>
        </w:rPr>
        <w:t>Skleník je definován Nařízením (ES) č. 1107/2009.</w:t>
      </w:r>
    </w:p>
    <w:p w14:paraId="2D5D5096" w14:textId="6FE950C6" w:rsidR="00390BA3" w:rsidRDefault="00390BA3" w:rsidP="0077567E">
      <w:pPr>
        <w:pStyle w:val="Bezmezer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1713"/>
        <w:gridCol w:w="1705"/>
        <w:gridCol w:w="1945"/>
        <w:gridCol w:w="1651"/>
      </w:tblGrid>
      <w:tr w:rsidR="00390BA3" w:rsidRPr="00107F52" w14:paraId="07FF2FD3" w14:textId="77777777" w:rsidTr="005348F3">
        <w:tc>
          <w:tcPr>
            <w:tcW w:w="1261" w:type="pct"/>
            <w:shd w:val="clear" w:color="auto" w:fill="auto"/>
          </w:tcPr>
          <w:p w14:paraId="3C4B0BB0" w14:textId="77777777" w:rsidR="00390BA3" w:rsidRPr="00107F52" w:rsidRDefault="00390BA3" w:rsidP="00816739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913" w:type="pct"/>
            <w:shd w:val="clear" w:color="auto" w:fill="auto"/>
          </w:tcPr>
          <w:p w14:paraId="260C3542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909" w:type="pct"/>
            <w:shd w:val="clear" w:color="auto" w:fill="auto"/>
          </w:tcPr>
          <w:p w14:paraId="3D63E20B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037" w:type="pct"/>
            <w:shd w:val="clear" w:color="auto" w:fill="auto"/>
          </w:tcPr>
          <w:p w14:paraId="3BE39B42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881" w:type="pct"/>
            <w:shd w:val="clear" w:color="auto" w:fill="auto"/>
          </w:tcPr>
          <w:p w14:paraId="25C815F5" w14:textId="77777777" w:rsidR="00390BA3" w:rsidRPr="00107F52" w:rsidRDefault="00390BA3" w:rsidP="00816739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F445C4" w:rsidRPr="00F445C4" w14:paraId="34EF4315" w14:textId="77777777" w:rsidTr="005348F3">
        <w:tc>
          <w:tcPr>
            <w:tcW w:w="1261" w:type="pct"/>
            <w:shd w:val="clear" w:color="auto" w:fill="auto"/>
          </w:tcPr>
          <w:p w14:paraId="1658F087" w14:textId="27BB1072" w:rsidR="00F445C4" w:rsidRPr="00107F52" w:rsidRDefault="00F445C4" w:rsidP="00F445C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F445C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913" w:type="pct"/>
            <w:shd w:val="clear" w:color="auto" w:fill="auto"/>
          </w:tcPr>
          <w:p w14:paraId="6D10276F" w14:textId="5CD62A42" w:rsidR="00F445C4" w:rsidRPr="00107F52" w:rsidRDefault="00F445C4" w:rsidP="00F445C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300-1000 l/ha</w:t>
            </w:r>
          </w:p>
        </w:tc>
        <w:tc>
          <w:tcPr>
            <w:tcW w:w="909" w:type="pct"/>
            <w:shd w:val="clear" w:color="auto" w:fill="auto"/>
          </w:tcPr>
          <w:p w14:paraId="1FC5B69A" w14:textId="270EFE71" w:rsidR="00F445C4" w:rsidRPr="00107F52" w:rsidRDefault="00F445C4" w:rsidP="00F445C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037" w:type="pct"/>
            <w:shd w:val="clear" w:color="auto" w:fill="auto"/>
          </w:tcPr>
          <w:p w14:paraId="7EFAED5C" w14:textId="597366F1" w:rsidR="00F445C4" w:rsidRPr="00107F52" w:rsidRDefault="00F445C4" w:rsidP="00F445C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881" w:type="pct"/>
            <w:shd w:val="clear" w:color="auto" w:fill="auto"/>
          </w:tcPr>
          <w:p w14:paraId="7B70E432" w14:textId="77777777" w:rsidR="00F445C4" w:rsidRPr="00107F52" w:rsidRDefault="00F445C4" w:rsidP="00F445C4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D5054F" w:rsidRPr="00107F52" w14:paraId="1CF2800B" w14:textId="77777777" w:rsidTr="005348F3">
        <w:tc>
          <w:tcPr>
            <w:tcW w:w="1261" w:type="pct"/>
            <w:shd w:val="clear" w:color="auto" w:fill="auto"/>
          </w:tcPr>
          <w:p w14:paraId="20C2E35B" w14:textId="449D5E57" w:rsidR="00D5054F" w:rsidRPr="00107F52" w:rsidRDefault="00D5054F" w:rsidP="0081673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D505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okurka, rajče, paprika</w:t>
            </w:r>
          </w:p>
        </w:tc>
        <w:tc>
          <w:tcPr>
            <w:tcW w:w="913" w:type="pct"/>
            <w:shd w:val="clear" w:color="auto" w:fill="auto"/>
          </w:tcPr>
          <w:p w14:paraId="6F98D0E7" w14:textId="4B5D8073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1000-2000 l/ha</w:t>
            </w:r>
          </w:p>
        </w:tc>
        <w:tc>
          <w:tcPr>
            <w:tcW w:w="909" w:type="pct"/>
            <w:shd w:val="clear" w:color="auto" w:fill="auto"/>
          </w:tcPr>
          <w:p w14:paraId="54932C9F" w14:textId="2D9AD331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</w:t>
            </w: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ostřik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, rosení</w:t>
            </w:r>
          </w:p>
        </w:tc>
        <w:tc>
          <w:tcPr>
            <w:tcW w:w="1037" w:type="pct"/>
            <w:shd w:val="clear" w:color="auto" w:fill="auto"/>
          </w:tcPr>
          <w:p w14:paraId="2D23AF99" w14:textId="2026F7D7" w:rsidR="00D5054F" w:rsidRPr="00107F52" w:rsidRDefault="00D5054F" w:rsidP="0081673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881" w:type="pct"/>
            <w:shd w:val="clear" w:color="auto" w:fill="auto"/>
          </w:tcPr>
          <w:p w14:paraId="4D144045" w14:textId="2C958817" w:rsidR="00D5054F" w:rsidRPr="00107F52" w:rsidRDefault="00D5054F" w:rsidP="0081673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10-14 dnů</w:t>
            </w:r>
          </w:p>
        </w:tc>
      </w:tr>
      <w:tr w:rsidR="00D5054F" w:rsidRPr="00107F52" w14:paraId="716B5A4E" w14:textId="77777777" w:rsidTr="005348F3">
        <w:tc>
          <w:tcPr>
            <w:tcW w:w="1261" w:type="pct"/>
            <w:shd w:val="clear" w:color="auto" w:fill="auto"/>
          </w:tcPr>
          <w:p w14:paraId="63DA60A1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celer bulvový</w:t>
            </w:r>
          </w:p>
        </w:tc>
        <w:tc>
          <w:tcPr>
            <w:tcW w:w="913" w:type="pct"/>
            <w:shd w:val="clear" w:color="auto" w:fill="auto"/>
          </w:tcPr>
          <w:p w14:paraId="08C33115" w14:textId="5D15890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400-600 l/ha</w:t>
            </w:r>
          </w:p>
        </w:tc>
        <w:tc>
          <w:tcPr>
            <w:tcW w:w="909" w:type="pct"/>
            <w:shd w:val="clear" w:color="auto" w:fill="auto"/>
          </w:tcPr>
          <w:p w14:paraId="5646222B" w14:textId="7D22702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37" w:type="pct"/>
            <w:shd w:val="clear" w:color="auto" w:fill="auto"/>
          </w:tcPr>
          <w:p w14:paraId="5B99AF33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1" w:type="pct"/>
            <w:shd w:val="clear" w:color="auto" w:fill="auto"/>
          </w:tcPr>
          <w:p w14:paraId="31E320BA" w14:textId="77777777" w:rsidR="00D5054F" w:rsidRPr="00107F52" w:rsidRDefault="00D5054F" w:rsidP="00816739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D5054F" w:rsidRPr="00107F52" w14:paraId="69BBC417" w14:textId="77777777" w:rsidTr="005348F3">
        <w:tc>
          <w:tcPr>
            <w:tcW w:w="1261" w:type="pct"/>
            <w:shd w:val="clear" w:color="auto" w:fill="auto"/>
          </w:tcPr>
          <w:p w14:paraId="3E746144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hrách</w:t>
            </w:r>
          </w:p>
        </w:tc>
        <w:tc>
          <w:tcPr>
            <w:tcW w:w="913" w:type="pct"/>
            <w:shd w:val="clear" w:color="auto" w:fill="auto"/>
          </w:tcPr>
          <w:p w14:paraId="11C43C28" w14:textId="1E36B5CD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400-600 l/ha</w:t>
            </w:r>
          </w:p>
        </w:tc>
        <w:tc>
          <w:tcPr>
            <w:tcW w:w="909" w:type="pct"/>
            <w:shd w:val="clear" w:color="auto" w:fill="auto"/>
          </w:tcPr>
          <w:p w14:paraId="304484D4" w14:textId="0595F2AB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37" w:type="pct"/>
            <w:shd w:val="clear" w:color="auto" w:fill="auto"/>
          </w:tcPr>
          <w:p w14:paraId="4FA878A1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2x</w:t>
            </w:r>
          </w:p>
        </w:tc>
        <w:tc>
          <w:tcPr>
            <w:tcW w:w="881" w:type="pct"/>
            <w:shd w:val="clear" w:color="auto" w:fill="auto"/>
          </w:tcPr>
          <w:p w14:paraId="0D289A7F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 dnů</w:t>
            </w:r>
          </w:p>
        </w:tc>
      </w:tr>
      <w:tr w:rsidR="00D5054F" w:rsidRPr="00107F52" w14:paraId="0718BB12" w14:textId="77777777" w:rsidTr="005348F3">
        <w:tc>
          <w:tcPr>
            <w:tcW w:w="1261" w:type="pct"/>
            <w:tcBorders>
              <w:bottom w:val="single" w:sz="4" w:space="0" w:color="auto"/>
            </w:tcBorders>
            <w:shd w:val="clear" w:color="auto" w:fill="auto"/>
          </w:tcPr>
          <w:p w14:paraId="635E8AE8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zelenina cibulová</w:t>
            </w:r>
          </w:p>
        </w:tc>
        <w:tc>
          <w:tcPr>
            <w:tcW w:w="913" w:type="pct"/>
            <w:shd w:val="clear" w:color="auto" w:fill="auto"/>
          </w:tcPr>
          <w:p w14:paraId="3D03DD58" w14:textId="33E92E4C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400-600 l/ha</w:t>
            </w:r>
          </w:p>
        </w:tc>
        <w:tc>
          <w:tcPr>
            <w:tcW w:w="909" w:type="pct"/>
            <w:shd w:val="clear" w:color="auto" w:fill="auto"/>
          </w:tcPr>
          <w:p w14:paraId="584F447F" w14:textId="58BC7E01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</w:tcPr>
          <w:p w14:paraId="74039992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shd w:val="clear" w:color="auto" w:fill="auto"/>
          </w:tcPr>
          <w:p w14:paraId="49276349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14 dnů</w:t>
            </w:r>
          </w:p>
        </w:tc>
      </w:tr>
      <w:tr w:rsidR="00D5054F" w:rsidRPr="00107F52" w14:paraId="5C559D41" w14:textId="77777777" w:rsidTr="005348F3">
        <w:tc>
          <w:tcPr>
            <w:tcW w:w="1261" w:type="pct"/>
            <w:shd w:val="clear" w:color="auto" w:fill="auto"/>
          </w:tcPr>
          <w:p w14:paraId="5ACD42F5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zelenina kořenová</w:t>
            </w:r>
          </w:p>
        </w:tc>
        <w:tc>
          <w:tcPr>
            <w:tcW w:w="913" w:type="pct"/>
            <w:shd w:val="clear" w:color="auto" w:fill="auto"/>
          </w:tcPr>
          <w:p w14:paraId="0F8E8B4C" w14:textId="13A1F5A0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400-600 l/ha</w:t>
            </w:r>
          </w:p>
        </w:tc>
        <w:tc>
          <w:tcPr>
            <w:tcW w:w="909" w:type="pct"/>
            <w:shd w:val="clear" w:color="auto" w:fill="auto"/>
          </w:tcPr>
          <w:p w14:paraId="6A82915D" w14:textId="7F3BB224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037" w:type="pct"/>
            <w:shd w:val="clear" w:color="auto" w:fill="auto"/>
          </w:tcPr>
          <w:p w14:paraId="2E0F83D0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881" w:type="pct"/>
            <w:shd w:val="clear" w:color="auto" w:fill="auto"/>
          </w:tcPr>
          <w:p w14:paraId="2440930A" w14:textId="77777777" w:rsidR="00D5054F" w:rsidRPr="00107F52" w:rsidRDefault="00D5054F" w:rsidP="00D5054F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107F52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12 dnů</w:t>
            </w:r>
          </w:p>
        </w:tc>
      </w:tr>
      <w:tr w:rsidR="005348F3" w:rsidRPr="005348F3" w14:paraId="5DEEDB07" w14:textId="77777777" w:rsidTr="005348F3">
        <w:tc>
          <w:tcPr>
            <w:tcW w:w="1261" w:type="pct"/>
          </w:tcPr>
          <w:p w14:paraId="6D6420BB" w14:textId="3E7AD970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borůvka kanadská</w:t>
            </w:r>
          </w:p>
        </w:tc>
        <w:tc>
          <w:tcPr>
            <w:tcW w:w="913" w:type="pct"/>
          </w:tcPr>
          <w:p w14:paraId="35489D12" w14:textId="0E82218C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500-2000 l/ha</w:t>
            </w:r>
          </w:p>
        </w:tc>
        <w:tc>
          <w:tcPr>
            <w:tcW w:w="909" w:type="pct"/>
          </w:tcPr>
          <w:p w14:paraId="3DBE8E2F" w14:textId="030D428C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037" w:type="pct"/>
          </w:tcPr>
          <w:p w14:paraId="52618853" w14:textId="2EBE9C7F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3x za rok</w:t>
            </w:r>
          </w:p>
        </w:tc>
        <w:tc>
          <w:tcPr>
            <w:tcW w:w="881" w:type="pct"/>
          </w:tcPr>
          <w:p w14:paraId="02B7BD89" w14:textId="61869159" w:rsidR="005348F3" w:rsidRPr="00107F52" w:rsidRDefault="005348F3" w:rsidP="005348F3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10 dnů</w:t>
            </w:r>
          </w:p>
        </w:tc>
      </w:tr>
    </w:tbl>
    <w:p w14:paraId="64CCA44E" w14:textId="77777777" w:rsidR="00390BA3" w:rsidRPr="0077567E" w:rsidRDefault="00390BA3" w:rsidP="006142ED">
      <w:pPr>
        <w:pStyle w:val="Bezmezer"/>
        <w:widowControl w:val="0"/>
        <w:rPr>
          <w:rFonts w:ascii="Times New Roman" w:hAnsi="Times New Roman"/>
          <w:sz w:val="24"/>
          <w:szCs w:val="24"/>
        </w:rPr>
      </w:pPr>
    </w:p>
    <w:p w14:paraId="02F701DF" w14:textId="1570075B" w:rsidR="00EC6964" w:rsidRDefault="00EC6964" w:rsidP="006142E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C6964">
        <w:rPr>
          <w:rFonts w:ascii="Times New Roman" w:hAnsi="Times New Roman"/>
          <w:sz w:val="24"/>
          <w:szCs w:val="24"/>
        </w:rPr>
        <w:t>kupinový název zelenina cibulová nezahrnuje pór</w:t>
      </w:r>
      <w:r>
        <w:rPr>
          <w:rFonts w:ascii="Times New Roman" w:hAnsi="Times New Roman"/>
          <w:sz w:val="24"/>
          <w:szCs w:val="24"/>
        </w:rPr>
        <w:t>.</w:t>
      </w:r>
    </w:p>
    <w:p w14:paraId="15E2CCDA" w14:textId="64463E5F" w:rsidR="00D5054F" w:rsidRPr="00D5054F" w:rsidRDefault="00D5054F" w:rsidP="00F445C4">
      <w:pPr>
        <w:tabs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Upřesnění dávkování </w:t>
      </w:r>
      <w:r w:rsidR="00F445C4">
        <w:rPr>
          <w:rFonts w:ascii="Times New Roman" w:eastAsia="Times New Roman" w:hAnsi="Times New Roman"/>
          <w:sz w:val="24"/>
          <w:szCs w:val="24"/>
          <w:lang w:eastAsia="cs-CZ"/>
        </w:rPr>
        <w:t xml:space="preserve">přípravku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pro okurku, rajče a papriku:</w:t>
      </w:r>
      <w:r w:rsidR="00F445C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5054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do 50 cm 0,4 kg/ha </w:t>
      </w:r>
    </w:p>
    <w:p w14:paraId="38D9878F" w14:textId="56B6F8AA" w:rsidR="00D5054F" w:rsidRPr="00D5054F" w:rsidRDefault="00D5054F" w:rsidP="00F445C4">
      <w:pPr>
        <w:tabs>
          <w:tab w:val="left" w:pos="709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5054F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D5054F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  <w:t xml:space="preserve">50-125 cm 0,6 kg/ha </w:t>
      </w:r>
    </w:p>
    <w:p w14:paraId="0C3253EA" w14:textId="4124A483" w:rsidR="00D5054F" w:rsidRPr="00D5054F" w:rsidRDefault="00D5054F" w:rsidP="00F445C4">
      <w:pPr>
        <w:tabs>
          <w:tab w:val="left" w:pos="709"/>
          <w:tab w:val="left" w:pos="581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D5054F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="00F445C4">
        <w:rPr>
          <w:rFonts w:ascii="Times New Roman" w:eastAsia="Times New Roman" w:hAnsi="Times New Roman"/>
          <w:bCs/>
          <w:sz w:val="24"/>
          <w:szCs w:val="24"/>
          <w:lang w:eastAsia="cs-CZ"/>
        </w:rPr>
        <w:tab/>
      </w:r>
      <w:r w:rsidRPr="00D5054F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nad 125 cm 0,8 kg/ha </w:t>
      </w:r>
    </w:p>
    <w:p w14:paraId="05D6FB63" w14:textId="77777777" w:rsidR="00D5054F" w:rsidRDefault="00D5054F" w:rsidP="006142ED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2DB5CD0" w14:textId="77777777" w:rsidR="00390BA3" w:rsidRPr="004B29FC" w:rsidRDefault="00390BA3" w:rsidP="004B29FC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4B29FC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501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7"/>
        <w:gridCol w:w="1198"/>
        <w:gridCol w:w="1207"/>
        <w:gridCol w:w="1248"/>
        <w:gridCol w:w="1252"/>
      </w:tblGrid>
      <w:tr w:rsidR="004B29FC" w:rsidRPr="00CC37E8" w14:paraId="6C0639EE" w14:textId="77777777" w:rsidTr="001E5E7D">
        <w:trPr>
          <w:trHeight w:val="220"/>
        </w:trPr>
        <w:tc>
          <w:tcPr>
            <w:tcW w:w="2383" w:type="pct"/>
            <w:vMerge w:val="restart"/>
            <w:shd w:val="clear" w:color="auto" w:fill="FFFFFF"/>
            <w:vAlign w:val="center"/>
          </w:tcPr>
          <w:p w14:paraId="73701CCC" w14:textId="3009E07C" w:rsidR="004B29FC" w:rsidRPr="00CC37E8" w:rsidRDefault="004B29FC" w:rsidP="00816739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2617" w:type="pct"/>
            <w:gridSpan w:val="4"/>
            <w:vAlign w:val="center"/>
          </w:tcPr>
          <w:p w14:paraId="7C9144B8" w14:textId="035059C2" w:rsidR="004B29FC" w:rsidRPr="00CC37E8" w:rsidRDefault="004B29FC" w:rsidP="004B29FC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třída omezení úletu</w:t>
            </w:r>
          </w:p>
        </w:tc>
      </w:tr>
      <w:tr w:rsidR="001E5E7D" w:rsidRPr="00CC37E8" w14:paraId="2F766756" w14:textId="77777777" w:rsidTr="001E5E7D">
        <w:trPr>
          <w:trHeight w:val="220"/>
        </w:trPr>
        <w:tc>
          <w:tcPr>
            <w:tcW w:w="2383" w:type="pct"/>
            <w:vMerge/>
            <w:shd w:val="clear" w:color="auto" w:fill="FFFFFF"/>
            <w:vAlign w:val="center"/>
          </w:tcPr>
          <w:p w14:paraId="14847A9F" w14:textId="71B10B42" w:rsidR="004B29FC" w:rsidRPr="00CC37E8" w:rsidRDefault="004B29FC" w:rsidP="00816739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639" w:type="pct"/>
            <w:vAlign w:val="center"/>
          </w:tcPr>
          <w:p w14:paraId="3960DE2F" w14:textId="32B6B851" w:rsidR="004B29FC" w:rsidRPr="00CC37E8" w:rsidRDefault="004B29FC" w:rsidP="001E5E7D">
            <w:pPr>
              <w:spacing w:after="0" w:line="240" w:lineRule="auto"/>
              <w:ind w:left="-108" w:right="-10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 redukce</w:t>
            </w:r>
          </w:p>
        </w:tc>
        <w:tc>
          <w:tcPr>
            <w:tcW w:w="644" w:type="pct"/>
            <w:vAlign w:val="center"/>
          </w:tcPr>
          <w:p w14:paraId="16EB738E" w14:textId="78450268" w:rsidR="004B29FC" w:rsidRPr="00CC37E8" w:rsidRDefault="004B29FC" w:rsidP="004B29FC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666" w:type="pct"/>
            <w:vAlign w:val="center"/>
          </w:tcPr>
          <w:p w14:paraId="2364BADB" w14:textId="59496AF5" w:rsidR="004B29FC" w:rsidRPr="00CC37E8" w:rsidRDefault="004B29FC" w:rsidP="004B29FC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5 %</w:t>
            </w:r>
          </w:p>
        </w:tc>
        <w:tc>
          <w:tcPr>
            <w:tcW w:w="668" w:type="pct"/>
            <w:vAlign w:val="center"/>
          </w:tcPr>
          <w:p w14:paraId="2AD45966" w14:textId="12F095FD" w:rsidR="004B29FC" w:rsidRPr="00CC37E8" w:rsidRDefault="004B29FC" w:rsidP="004B29FC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CC37E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390BA3" w:rsidRPr="005348F3" w14:paraId="4A6E56D6" w14:textId="77777777" w:rsidTr="001E5E7D">
        <w:trPr>
          <w:trHeight w:val="275"/>
        </w:trPr>
        <w:tc>
          <w:tcPr>
            <w:tcW w:w="5000" w:type="pct"/>
            <w:gridSpan w:val="5"/>
            <w:shd w:val="clear" w:color="auto" w:fill="FFFFFF"/>
            <w:vAlign w:val="center"/>
          </w:tcPr>
          <w:p w14:paraId="6C671A71" w14:textId="77777777" w:rsidR="00390BA3" w:rsidRPr="005348F3" w:rsidRDefault="00390BA3" w:rsidP="00816739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1E5E7D" w:rsidRPr="004B29FC" w14:paraId="192DCB16" w14:textId="77777777" w:rsidTr="001E5E7D">
        <w:trPr>
          <w:trHeight w:val="275"/>
        </w:trPr>
        <w:tc>
          <w:tcPr>
            <w:tcW w:w="2383" w:type="pct"/>
            <w:shd w:val="clear" w:color="auto" w:fill="FFFFFF"/>
            <w:vAlign w:val="center"/>
          </w:tcPr>
          <w:p w14:paraId="40D0A170" w14:textId="4E82A658" w:rsidR="004B29FC" w:rsidRPr="004B29FC" w:rsidRDefault="004B29FC" w:rsidP="004B29FC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B29FC">
              <w:rPr>
                <w:rFonts w:ascii="Times New Roman" w:hAnsi="Times New Roman"/>
                <w:sz w:val="24"/>
                <w:szCs w:val="24"/>
              </w:rPr>
              <w:t xml:space="preserve">borůvka kanadská </w:t>
            </w:r>
          </w:p>
        </w:tc>
        <w:tc>
          <w:tcPr>
            <w:tcW w:w="639" w:type="pct"/>
            <w:vAlign w:val="center"/>
          </w:tcPr>
          <w:p w14:paraId="1ECE284C" w14:textId="053457BD" w:rsidR="004B29FC" w:rsidRPr="004B29FC" w:rsidRDefault="004B29FC" w:rsidP="004B29FC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B29F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44" w:type="pct"/>
            <w:vAlign w:val="center"/>
          </w:tcPr>
          <w:p w14:paraId="65ECA095" w14:textId="44169200" w:rsidR="004B29FC" w:rsidRPr="004B29FC" w:rsidRDefault="004B29FC" w:rsidP="004B29FC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B29F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6" w:type="pct"/>
            <w:vAlign w:val="center"/>
          </w:tcPr>
          <w:p w14:paraId="41D95E14" w14:textId="30EBE783" w:rsidR="004B29FC" w:rsidRPr="004B29FC" w:rsidRDefault="004B29FC" w:rsidP="004B29FC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B29F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8" w:type="pct"/>
            <w:vAlign w:val="center"/>
          </w:tcPr>
          <w:p w14:paraId="4AFAF8F6" w14:textId="651D5A70" w:rsidR="004B29FC" w:rsidRPr="004B29FC" w:rsidRDefault="004B29FC" w:rsidP="004B29FC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4B29F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1E5E7D" w:rsidRPr="005348F3" w14:paraId="1E200220" w14:textId="77777777" w:rsidTr="001E5E7D">
        <w:trPr>
          <w:trHeight w:val="275"/>
        </w:trPr>
        <w:tc>
          <w:tcPr>
            <w:tcW w:w="2383" w:type="pct"/>
            <w:shd w:val="clear" w:color="auto" w:fill="FFFFFF"/>
            <w:vAlign w:val="center"/>
          </w:tcPr>
          <w:p w14:paraId="06063E44" w14:textId="722371AF" w:rsidR="004B29FC" w:rsidRPr="005348F3" w:rsidRDefault="004B29FC" w:rsidP="004B29FC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maliník, ostružiník</w:t>
            </w:r>
          </w:p>
        </w:tc>
        <w:tc>
          <w:tcPr>
            <w:tcW w:w="639" w:type="pct"/>
            <w:shd w:val="clear" w:color="auto" w:fill="FFFFFF"/>
            <w:vAlign w:val="center"/>
          </w:tcPr>
          <w:p w14:paraId="388F671C" w14:textId="54CD36BE" w:rsidR="004B29FC" w:rsidRPr="005348F3" w:rsidRDefault="004B29FC" w:rsidP="004B29FC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44" w:type="pct"/>
            <w:shd w:val="clear" w:color="auto" w:fill="FFFFFF"/>
            <w:vAlign w:val="center"/>
          </w:tcPr>
          <w:p w14:paraId="70735DAF" w14:textId="5FB9EDB7" w:rsidR="004B29FC" w:rsidRPr="005348F3" w:rsidRDefault="004B29FC" w:rsidP="004B29FC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66" w:type="pct"/>
            <w:shd w:val="clear" w:color="auto" w:fill="FFFFFF"/>
            <w:vAlign w:val="center"/>
          </w:tcPr>
          <w:p w14:paraId="14DDEB7A" w14:textId="7AE16563" w:rsidR="004B29FC" w:rsidRPr="005348F3" w:rsidRDefault="004B29FC" w:rsidP="004B29FC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68" w:type="pct"/>
            <w:shd w:val="clear" w:color="auto" w:fill="FFFFFF"/>
            <w:vAlign w:val="center"/>
          </w:tcPr>
          <w:p w14:paraId="209F6630" w14:textId="33FB73FD" w:rsidR="004B29FC" w:rsidRPr="005348F3" w:rsidRDefault="004B29FC" w:rsidP="004B29FC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6</w:t>
            </w:r>
          </w:p>
        </w:tc>
      </w:tr>
      <w:tr w:rsidR="001E5E7D" w:rsidRPr="005348F3" w14:paraId="13B5C3C2" w14:textId="77777777" w:rsidTr="001E5E7D">
        <w:trPr>
          <w:trHeight w:val="275"/>
        </w:trPr>
        <w:tc>
          <w:tcPr>
            <w:tcW w:w="2383" w:type="pct"/>
            <w:shd w:val="clear" w:color="auto" w:fill="FFFFFF"/>
            <w:vAlign w:val="center"/>
          </w:tcPr>
          <w:p w14:paraId="6D4B8AEF" w14:textId="4E3346CF" w:rsidR="004B29FC" w:rsidRPr="005348F3" w:rsidRDefault="004B29FC" w:rsidP="004B29FC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kořenová zelenina, cibulová zelenina, hrách</w:t>
            </w:r>
          </w:p>
        </w:tc>
        <w:tc>
          <w:tcPr>
            <w:tcW w:w="639" w:type="pct"/>
            <w:vAlign w:val="center"/>
          </w:tcPr>
          <w:p w14:paraId="061DD43C" w14:textId="083B1B7A" w:rsidR="004B29FC" w:rsidRPr="005348F3" w:rsidRDefault="004B29FC" w:rsidP="004B29FC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44" w:type="pct"/>
            <w:vAlign w:val="center"/>
          </w:tcPr>
          <w:p w14:paraId="4163BA5E" w14:textId="5E99D1EA" w:rsidR="004B29FC" w:rsidRPr="005348F3" w:rsidRDefault="004B29FC" w:rsidP="004B29FC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66" w:type="pct"/>
            <w:vAlign w:val="center"/>
          </w:tcPr>
          <w:p w14:paraId="29F1874F" w14:textId="4E16D97F" w:rsidR="004B29FC" w:rsidRPr="005348F3" w:rsidRDefault="004B29FC" w:rsidP="004B29FC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668" w:type="pct"/>
            <w:vAlign w:val="center"/>
          </w:tcPr>
          <w:p w14:paraId="31E0AF67" w14:textId="5DA2AEA8" w:rsidR="004B29FC" w:rsidRPr="005348F3" w:rsidRDefault="004B29FC" w:rsidP="004B29FC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348F3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4</w:t>
            </w:r>
          </w:p>
        </w:tc>
      </w:tr>
    </w:tbl>
    <w:p w14:paraId="4CFE526D" w14:textId="77777777" w:rsidR="00390BA3" w:rsidRDefault="00390BA3" w:rsidP="00390BA3">
      <w:pPr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02ED46C6" w14:textId="412953EC" w:rsidR="00861476" w:rsidRPr="00861476" w:rsidRDefault="00861476" w:rsidP="00F5470C">
      <w:pPr>
        <w:widowControl w:val="0"/>
        <w:numPr>
          <w:ilvl w:val="0"/>
          <w:numId w:val="12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3ED9BB8A" w14:textId="35C8A93D" w:rsidR="00187A02" w:rsidRPr="00EC6964" w:rsidRDefault="00187A02" w:rsidP="00EC6964">
      <w:pPr>
        <w:keepNext/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C6964">
        <w:rPr>
          <w:rFonts w:ascii="Times New Roman" w:hAnsi="Times New Roman"/>
          <w:i/>
          <w:sz w:val="24"/>
          <w:szCs w:val="24"/>
        </w:rPr>
        <w:t xml:space="preserve">Kategorie uživatelů, kteří </w:t>
      </w:r>
      <w:r w:rsidR="008E21AC" w:rsidRPr="00EC6964">
        <w:rPr>
          <w:rFonts w:ascii="Times New Roman" w:hAnsi="Times New Roman"/>
          <w:i/>
          <w:sz w:val="24"/>
          <w:szCs w:val="24"/>
        </w:rPr>
        <w:t xml:space="preserve">smějí </w:t>
      </w:r>
      <w:r w:rsidRPr="00EC6964">
        <w:rPr>
          <w:rFonts w:ascii="Times New Roman" w:hAnsi="Times New Roman"/>
          <w:i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716E987F" w:rsidR="00187A02" w:rsidRDefault="00187A02" w:rsidP="00EC6964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066D060A" w14:textId="48C6F046" w:rsidR="00116B93" w:rsidRPr="00F5470C" w:rsidRDefault="0036347B" w:rsidP="00F5470C">
      <w:pPr>
        <w:keepNext/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F5470C">
        <w:rPr>
          <w:rFonts w:ascii="Times New Roman" w:hAnsi="Times New Roman"/>
          <w:i/>
          <w:sz w:val="24"/>
          <w:szCs w:val="24"/>
        </w:rPr>
        <w:lastRenderedPageBreak/>
        <w:t>Další omezení dle § 34 odst. 1 zákona</w:t>
      </w:r>
    </w:p>
    <w:p w14:paraId="17E03FBA" w14:textId="2A3CC943" w:rsidR="005348F3" w:rsidRDefault="005348F3" w:rsidP="00390BA3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5348F3">
        <w:rPr>
          <w:rFonts w:ascii="Times New Roman" w:hAnsi="Times New Roman"/>
          <w:iCs/>
          <w:snapToGrid w:val="0"/>
          <w:sz w:val="24"/>
          <w:szCs w:val="24"/>
        </w:rPr>
        <w:t>Přípravek je vyloučen z použití v ochranném pásmu II. stupně zdrojů povrchové vody pro aplikaci do maliníku, ostružiníku, borůvky, kořenové zeleniny, cibulové zeleniny a hrachu.</w:t>
      </w:r>
    </w:p>
    <w:p w14:paraId="72330FD0" w14:textId="4F528DD0" w:rsidR="00541A77" w:rsidRDefault="006E3DDE" w:rsidP="00541A77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6E3DDE">
        <w:rPr>
          <w:rFonts w:ascii="Times New Roman" w:hAnsi="Times New Roman"/>
          <w:iCs/>
          <w:snapToGrid w:val="0"/>
          <w:sz w:val="24"/>
          <w:szCs w:val="24"/>
        </w:rPr>
        <w:t>Při použití přípravku ve sklenících nelze vyloučit riziko pro biologickou ochranu na bázi makroorganismů.</w:t>
      </w:r>
    </w:p>
    <w:p w14:paraId="7006C3FC" w14:textId="77777777" w:rsidR="006E3DDE" w:rsidRPr="00541A77" w:rsidRDefault="006E3DDE" w:rsidP="00541A77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77777777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797899C6" w14:textId="6AC4404A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počátkem patnáctého dne následujícího po dni </w:t>
      </w:r>
      <w:r w:rsidR="004B29FC" w:rsidRPr="004B29FC">
        <w:rPr>
          <w:rFonts w:ascii="Times New Roman" w:hAnsi="Times New Roman"/>
          <w:sz w:val="24"/>
          <w:szCs w:val="24"/>
        </w:rPr>
        <w:t>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0E920DE9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390BA3">
        <w:rPr>
          <w:rFonts w:ascii="Times New Roman" w:hAnsi="Times New Roman"/>
          <w:sz w:val="24"/>
          <w:szCs w:val="24"/>
        </w:rPr>
        <w:t>S</w:t>
      </w:r>
      <w:r w:rsidR="00986342">
        <w:rPr>
          <w:rFonts w:ascii="Times New Roman" w:hAnsi="Times New Roman"/>
          <w:sz w:val="24"/>
          <w:szCs w:val="24"/>
        </w:rPr>
        <w:t>witch</w:t>
      </w:r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390BA3">
        <w:rPr>
          <w:rFonts w:ascii="Times New Roman" w:hAnsi="Times New Roman"/>
          <w:sz w:val="24"/>
          <w:szCs w:val="24"/>
        </w:rPr>
        <w:t>4751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007AB34E" w14:textId="77777777" w:rsidR="00F36542" w:rsidRDefault="00F36542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188D3409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390BA3">
        <w:rPr>
          <w:rFonts w:ascii="Times New Roman" w:hAnsi="Times New Roman"/>
          <w:sz w:val="24"/>
          <w:szCs w:val="24"/>
        </w:rPr>
        <w:t>S</w:t>
      </w:r>
      <w:r w:rsidR="00986342">
        <w:rPr>
          <w:rFonts w:ascii="Times New Roman" w:hAnsi="Times New Roman"/>
          <w:sz w:val="24"/>
          <w:szCs w:val="24"/>
        </w:rPr>
        <w:t>witch</w:t>
      </w:r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D37E939" w14:textId="77777777" w:rsidR="00B1021B" w:rsidRDefault="00B1021B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666DCFB7" w:rsidR="00CF3503" w:rsidRDefault="00CF3503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56D89C5B" w14:textId="77777777" w:rsidR="00B1021B" w:rsidRPr="00CF3503" w:rsidRDefault="00B1021B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490D81" w14:textId="77777777" w:rsidR="006142ED" w:rsidRPr="004E4FA9" w:rsidRDefault="006142ED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FA9">
        <w:rPr>
          <w:rFonts w:ascii="Times New Roman" w:hAnsi="Times New Roman"/>
          <w:sz w:val="24"/>
          <w:szCs w:val="24"/>
        </w:rPr>
        <w:t>Čl. 5</w:t>
      </w:r>
    </w:p>
    <w:p w14:paraId="4C97DBF0" w14:textId="77777777" w:rsidR="006142ED" w:rsidRPr="00EA3C7D" w:rsidRDefault="006142ED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43F1F" w14:textId="6B1BF021" w:rsidR="006142ED" w:rsidRPr="007033E9" w:rsidRDefault="006142ED" w:rsidP="00B21A98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4B29FC" w:rsidRPr="004B29FC">
        <w:rPr>
          <w:rFonts w:ascii="Times New Roman" w:hAnsi="Times New Roman"/>
          <w:sz w:val="24"/>
          <w:szCs w:val="24"/>
        </w:rPr>
        <w:t>UKZUZ 068043/2022</w:t>
      </w:r>
      <w:r w:rsidR="004B29FC"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hAnsi="Times New Roman"/>
          <w:sz w:val="24"/>
          <w:szCs w:val="24"/>
        </w:rPr>
        <w:t xml:space="preserve">ze dne </w:t>
      </w:r>
      <w:r w:rsidR="004B29FC">
        <w:rPr>
          <w:rFonts w:ascii="Times New Roman" w:hAnsi="Times New Roman"/>
          <w:sz w:val="24"/>
          <w:szCs w:val="24"/>
        </w:rPr>
        <w:t>10</w:t>
      </w:r>
      <w:r w:rsidRPr="005F2DCE">
        <w:rPr>
          <w:rFonts w:ascii="Times New Roman" w:hAnsi="Times New Roman"/>
          <w:sz w:val="24"/>
          <w:szCs w:val="24"/>
        </w:rPr>
        <w:t xml:space="preserve">. </w:t>
      </w:r>
      <w:r w:rsidR="004B29FC">
        <w:rPr>
          <w:rFonts w:ascii="Times New Roman" w:hAnsi="Times New Roman"/>
          <w:sz w:val="24"/>
          <w:szCs w:val="24"/>
        </w:rPr>
        <w:t>5</w:t>
      </w:r>
      <w:r w:rsidRPr="005F2DCE">
        <w:rPr>
          <w:rFonts w:ascii="Times New Roman" w:hAnsi="Times New Roman"/>
          <w:sz w:val="24"/>
          <w:szCs w:val="24"/>
        </w:rPr>
        <w:t>. 20</w:t>
      </w:r>
      <w:r w:rsidR="004B29FC">
        <w:rPr>
          <w:rFonts w:ascii="Times New Roman" w:hAnsi="Times New Roman"/>
          <w:sz w:val="24"/>
          <w:szCs w:val="24"/>
        </w:rPr>
        <w:t>22</w:t>
      </w:r>
      <w:r w:rsidRPr="005F2DCE">
        <w:rPr>
          <w:rFonts w:ascii="Times New Roman" w:hAnsi="Times New Roman"/>
          <w:sz w:val="24"/>
          <w:szCs w:val="24"/>
        </w:rPr>
        <w:t xml:space="preserve"> </w:t>
      </w:r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5F2DCE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41274DB8" w14:textId="565E77E2" w:rsidR="0077567E" w:rsidRDefault="0077567E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35C81F8A" w:rsidR="00A64308" w:rsidRDefault="00A64308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6EC4D4" w14:textId="0981CEBD" w:rsidR="00F445C4" w:rsidRDefault="00F445C4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3E4D458" w14:textId="77777777" w:rsidR="00F445C4" w:rsidRDefault="00F445C4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B21A9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1E5E7D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4D3D9" w14:textId="77777777" w:rsidR="00C2057D" w:rsidRDefault="00C2057D" w:rsidP="00CE12AE">
      <w:pPr>
        <w:spacing w:after="0" w:line="240" w:lineRule="auto"/>
      </w:pPr>
      <w:r>
        <w:separator/>
      </w:r>
    </w:p>
  </w:endnote>
  <w:endnote w:type="continuationSeparator" w:id="0">
    <w:p w14:paraId="4D82B1A2" w14:textId="77777777" w:rsidR="00C2057D" w:rsidRDefault="00C2057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BADFA" w14:textId="77777777" w:rsidR="00C2057D" w:rsidRDefault="00C2057D" w:rsidP="00CE12AE">
      <w:pPr>
        <w:spacing w:after="0" w:line="240" w:lineRule="auto"/>
      </w:pPr>
      <w:r>
        <w:separator/>
      </w:r>
    </w:p>
  </w:footnote>
  <w:footnote w:type="continuationSeparator" w:id="0">
    <w:p w14:paraId="7CF7C8B7" w14:textId="77777777" w:rsidR="00C2057D" w:rsidRDefault="00C2057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61469E93" w:rsidR="00394DC7" w:rsidRPr="00FC401D" w:rsidRDefault="005049DE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5D480" wp14:editId="6E197266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06720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308E76C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5348F3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14D5EAAD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5348F3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5348F3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E4B6C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D43C9580"/>
    <w:lvl w:ilvl="0" w:tplc="829C02E6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4E7B46"/>
    <w:multiLevelType w:val="hybridMultilevel"/>
    <w:tmpl w:val="320E8A86"/>
    <w:lvl w:ilvl="0" w:tplc="F48AECB2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F124CD"/>
    <w:multiLevelType w:val="hybridMultilevel"/>
    <w:tmpl w:val="15DE43AA"/>
    <w:lvl w:ilvl="0" w:tplc="0405001B">
      <w:start w:val="1"/>
      <w:numFmt w:val="lowerRoman"/>
      <w:lvlText w:val="%1."/>
      <w:lvlJc w:val="right"/>
      <w:pPr>
        <w:ind w:left="644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F4719"/>
    <w:multiLevelType w:val="hybridMultilevel"/>
    <w:tmpl w:val="E4B6CA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40164"/>
    <w:multiLevelType w:val="hybridMultilevel"/>
    <w:tmpl w:val="0338D0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447501095">
    <w:abstractNumId w:val="12"/>
  </w:num>
  <w:num w:numId="2" w16cid:durableId="1951084879">
    <w:abstractNumId w:val="6"/>
  </w:num>
  <w:num w:numId="3" w16cid:durableId="901453763">
    <w:abstractNumId w:val="0"/>
  </w:num>
  <w:num w:numId="4" w16cid:durableId="2063015190">
    <w:abstractNumId w:val="9"/>
  </w:num>
  <w:num w:numId="5" w16cid:durableId="2000618452">
    <w:abstractNumId w:val="3"/>
  </w:num>
  <w:num w:numId="6" w16cid:durableId="685866730">
    <w:abstractNumId w:val="1"/>
  </w:num>
  <w:num w:numId="7" w16cid:durableId="1146238707">
    <w:abstractNumId w:val="8"/>
  </w:num>
  <w:num w:numId="8" w16cid:durableId="1021974098">
    <w:abstractNumId w:val="2"/>
  </w:num>
  <w:num w:numId="9" w16cid:durableId="236283384">
    <w:abstractNumId w:val="4"/>
  </w:num>
  <w:num w:numId="10" w16cid:durableId="19188987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9301894">
    <w:abstractNumId w:val="10"/>
  </w:num>
  <w:num w:numId="12" w16cid:durableId="101263314">
    <w:abstractNumId w:val="11"/>
  </w:num>
  <w:num w:numId="13" w16cid:durableId="906182938">
    <w:abstractNumId w:val="7"/>
  </w:num>
  <w:num w:numId="14" w16cid:durableId="1738282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37066"/>
    <w:rsid w:val="00042C98"/>
    <w:rsid w:val="00053AA8"/>
    <w:rsid w:val="00063209"/>
    <w:rsid w:val="00065520"/>
    <w:rsid w:val="0006634E"/>
    <w:rsid w:val="00070ED5"/>
    <w:rsid w:val="000916CD"/>
    <w:rsid w:val="00093864"/>
    <w:rsid w:val="00096456"/>
    <w:rsid w:val="00097751"/>
    <w:rsid w:val="000A50D1"/>
    <w:rsid w:val="000A57AB"/>
    <w:rsid w:val="000B4579"/>
    <w:rsid w:val="000C2AAF"/>
    <w:rsid w:val="000C6C8C"/>
    <w:rsid w:val="000D09B7"/>
    <w:rsid w:val="000D51A6"/>
    <w:rsid w:val="000E0E5E"/>
    <w:rsid w:val="000E1A1C"/>
    <w:rsid w:val="000E41A9"/>
    <w:rsid w:val="000E735D"/>
    <w:rsid w:val="000F18E2"/>
    <w:rsid w:val="000F4AB2"/>
    <w:rsid w:val="0010681E"/>
    <w:rsid w:val="00107A84"/>
    <w:rsid w:val="00107EC4"/>
    <w:rsid w:val="00113176"/>
    <w:rsid w:val="00116B93"/>
    <w:rsid w:val="0012074E"/>
    <w:rsid w:val="00122131"/>
    <w:rsid w:val="00122DE1"/>
    <w:rsid w:val="00130932"/>
    <w:rsid w:val="001501B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79C9"/>
    <w:rsid w:val="00187A02"/>
    <w:rsid w:val="00192533"/>
    <w:rsid w:val="001935B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E7D"/>
    <w:rsid w:val="001E5FCE"/>
    <w:rsid w:val="001F0358"/>
    <w:rsid w:val="001F3573"/>
    <w:rsid w:val="001F54E4"/>
    <w:rsid w:val="001F68D0"/>
    <w:rsid w:val="002115E3"/>
    <w:rsid w:val="00216CAC"/>
    <w:rsid w:val="002237EC"/>
    <w:rsid w:val="00224D8D"/>
    <w:rsid w:val="0022672E"/>
    <w:rsid w:val="00226AAC"/>
    <w:rsid w:val="002272CD"/>
    <w:rsid w:val="002331AF"/>
    <w:rsid w:val="00251812"/>
    <w:rsid w:val="002535C5"/>
    <w:rsid w:val="00256F7B"/>
    <w:rsid w:val="00260FFC"/>
    <w:rsid w:val="00262F93"/>
    <w:rsid w:val="00271024"/>
    <w:rsid w:val="00277A29"/>
    <w:rsid w:val="00281645"/>
    <w:rsid w:val="002826F6"/>
    <w:rsid w:val="00284BFB"/>
    <w:rsid w:val="002900BA"/>
    <w:rsid w:val="00293DBD"/>
    <w:rsid w:val="00294786"/>
    <w:rsid w:val="00297B6C"/>
    <w:rsid w:val="002A0318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7DC6"/>
    <w:rsid w:val="0032727D"/>
    <w:rsid w:val="00331D22"/>
    <w:rsid w:val="00333061"/>
    <w:rsid w:val="003422AF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285B"/>
    <w:rsid w:val="00386159"/>
    <w:rsid w:val="00386938"/>
    <w:rsid w:val="00390BA3"/>
    <w:rsid w:val="00394DC7"/>
    <w:rsid w:val="00397B54"/>
    <w:rsid w:val="003A0795"/>
    <w:rsid w:val="003A4870"/>
    <w:rsid w:val="003A48A6"/>
    <w:rsid w:val="003A598A"/>
    <w:rsid w:val="003A5F17"/>
    <w:rsid w:val="003A7B1C"/>
    <w:rsid w:val="003B3BF3"/>
    <w:rsid w:val="003B6D7F"/>
    <w:rsid w:val="003B77CC"/>
    <w:rsid w:val="003C736E"/>
    <w:rsid w:val="003E40C2"/>
    <w:rsid w:val="003E50E3"/>
    <w:rsid w:val="003E77C5"/>
    <w:rsid w:val="003F581F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590"/>
    <w:rsid w:val="00447C02"/>
    <w:rsid w:val="00450D39"/>
    <w:rsid w:val="004541B2"/>
    <w:rsid w:val="00460E07"/>
    <w:rsid w:val="004617C3"/>
    <w:rsid w:val="00463C37"/>
    <w:rsid w:val="00465120"/>
    <w:rsid w:val="00466FF4"/>
    <w:rsid w:val="00471E9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29FC"/>
    <w:rsid w:val="004B31A0"/>
    <w:rsid w:val="004B53B0"/>
    <w:rsid w:val="004C1AA2"/>
    <w:rsid w:val="004C39D1"/>
    <w:rsid w:val="004C695D"/>
    <w:rsid w:val="004C6A8B"/>
    <w:rsid w:val="004D19E1"/>
    <w:rsid w:val="004E021F"/>
    <w:rsid w:val="004E6320"/>
    <w:rsid w:val="004F425C"/>
    <w:rsid w:val="004F50C6"/>
    <w:rsid w:val="004F5BD4"/>
    <w:rsid w:val="0050194E"/>
    <w:rsid w:val="00501F7D"/>
    <w:rsid w:val="00504141"/>
    <w:rsid w:val="005049DE"/>
    <w:rsid w:val="00506332"/>
    <w:rsid w:val="00515150"/>
    <w:rsid w:val="005247A9"/>
    <w:rsid w:val="005251CA"/>
    <w:rsid w:val="0052551A"/>
    <w:rsid w:val="00531F37"/>
    <w:rsid w:val="005348F3"/>
    <w:rsid w:val="00535822"/>
    <w:rsid w:val="00541A77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8564B"/>
    <w:rsid w:val="005856D3"/>
    <w:rsid w:val="005A4C6C"/>
    <w:rsid w:val="005A5CEB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2ED"/>
    <w:rsid w:val="00614CCB"/>
    <w:rsid w:val="00621944"/>
    <w:rsid w:val="00621F3A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45B8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3DDE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6E58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A3C19"/>
    <w:rsid w:val="008A5C9C"/>
    <w:rsid w:val="008A7CB4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63DD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63DCD"/>
    <w:rsid w:val="009772CA"/>
    <w:rsid w:val="009778CC"/>
    <w:rsid w:val="0098005C"/>
    <w:rsid w:val="0098086D"/>
    <w:rsid w:val="009856A2"/>
    <w:rsid w:val="00986342"/>
    <w:rsid w:val="0098737C"/>
    <w:rsid w:val="00991087"/>
    <w:rsid w:val="00994D85"/>
    <w:rsid w:val="00996676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EB7"/>
    <w:rsid w:val="009F79D0"/>
    <w:rsid w:val="009F7E83"/>
    <w:rsid w:val="00A00066"/>
    <w:rsid w:val="00A038F8"/>
    <w:rsid w:val="00A07215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6F6D"/>
    <w:rsid w:val="00A7195E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021B"/>
    <w:rsid w:val="00B131B2"/>
    <w:rsid w:val="00B168E2"/>
    <w:rsid w:val="00B21A98"/>
    <w:rsid w:val="00B34CC5"/>
    <w:rsid w:val="00B36E09"/>
    <w:rsid w:val="00B40835"/>
    <w:rsid w:val="00B41D9C"/>
    <w:rsid w:val="00B44C23"/>
    <w:rsid w:val="00B463F3"/>
    <w:rsid w:val="00B46EA1"/>
    <w:rsid w:val="00B55B46"/>
    <w:rsid w:val="00B639D7"/>
    <w:rsid w:val="00B65D89"/>
    <w:rsid w:val="00B675CA"/>
    <w:rsid w:val="00B7058C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057D"/>
    <w:rsid w:val="00C227A7"/>
    <w:rsid w:val="00C25D9A"/>
    <w:rsid w:val="00C4081A"/>
    <w:rsid w:val="00C44F03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3D75"/>
    <w:rsid w:val="00D3631E"/>
    <w:rsid w:val="00D37277"/>
    <w:rsid w:val="00D413C2"/>
    <w:rsid w:val="00D4263E"/>
    <w:rsid w:val="00D43513"/>
    <w:rsid w:val="00D43837"/>
    <w:rsid w:val="00D45824"/>
    <w:rsid w:val="00D5054F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92296"/>
    <w:rsid w:val="00DA1B7C"/>
    <w:rsid w:val="00DA3E61"/>
    <w:rsid w:val="00DB1CCF"/>
    <w:rsid w:val="00DC14B4"/>
    <w:rsid w:val="00DD3D36"/>
    <w:rsid w:val="00DD427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C6964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45C4"/>
    <w:rsid w:val="00F453CE"/>
    <w:rsid w:val="00F46A79"/>
    <w:rsid w:val="00F4701E"/>
    <w:rsid w:val="00F478C0"/>
    <w:rsid w:val="00F50717"/>
    <w:rsid w:val="00F52F4E"/>
    <w:rsid w:val="00F5387A"/>
    <w:rsid w:val="00F5470C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702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7</cp:revision>
  <cp:lastPrinted>2022-05-10T06:04:00Z</cp:lastPrinted>
  <dcterms:created xsi:type="dcterms:W3CDTF">2025-03-26T08:11:00Z</dcterms:created>
  <dcterms:modified xsi:type="dcterms:W3CDTF">2025-04-08T06:21:00Z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