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37E0" w14:textId="77777777" w:rsidR="009B7E23" w:rsidRDefault="009B7E23" w:rsidP="009B7E23">
      <w:pPr>
        <w:pStyle w:val="ZkladntextIMP"/>
        <w:spacing w:before="120" w:after="12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LÍBEZNICE</w:t>
      </w:r>
    </w:p>
    <w:p w14:paraId="27FF64A4" w14:textId="77777777" w:rsidR="009B7E23" w:rsidRDefault="009B7E23" w:rsidP="009B7E23">
      <w:pPr>
        <w:pStyle w:val="ZkladntextIMP"/>
        <w:spacing w:before="120" w:after="120" w:line="360" w:lineRule="auto"/>
        <w:ind w:left="2880" w:firstLine="720"/>
        <w:rPr>
          <w:rFonts w:ascii="Geneva" w:hAnsi="Geneva"/>
          <w:color w:val="000000"/>
        </w:rPr>
      </w:pPr>
      <w:r>
        <w:rPr>
          <w:rFonts w:ascii="Geneva" w:hAnsi="Geneva"/>
          <w:color w:val="000000"/>
        </w:rPr>
        <w:t xml:space="preserve">    </w:t>
      </w:r>
      <w:r>
        <w:rPr>
          <w:rFonts w:ascii="Geneva" w:hAnsi="Geneva"/>
          <w:noProof/>
          <w:color w:val="000000"/>
        </w:rPr>
        <w:drawing>
          <wp:inline distT="0" distB="0" distL="0" distR="0" wp14:anchorId="62AD367F" wp14:editId="2A10903D">
            <wp:extent cx="769620" cy="891540"/>
            <wp:effectExtent l="0" t="0" r="0" b="3810"/>
            <wp:docPr id="1" name="Obrázek 1" descr="znak-Libez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-Libez-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4C05F" w14:textId="77777777" w:rsidR="009B7E23" w:rsidRDefault="009B7E23" w:rsidP="009B7E23">
      <w:pPr>
        <w:pStyle w:val="ZkladntextIMP"/>
        <w:spacing w:before="120" w:after="120" w:line="360" w:lineRule="auto"/>
        <w:jc w:val="both"/>
      </w:pPr>
    </w:p>
    <w:p w14:paraId="1614B95B" w14:textId="77777777" w:rsidR="009B7E23" w:rsidRDefault="00CE603C" w:rsidP="009B7E23">
      <w:pPr>
        <w:pStyle w:val="Normln1"/>
        <w:spacing w:before="120" w:after="120" w:line="360" w:lineRule="auto"/>
        <w:jc w:val="center"/>
        <w:rPr>
          <w:b/>
          <w:sz w:val="28"/>
        </w:rPr>
      </w:pPr>
      <w:r>
        <w:rPr>
          <w:b/>
          <w:sz w:val="28"/>
        </w:rPr>
        <w:t>OBECNĚ ZÁVAZNÁ VYHLÁŠKA č. 2</w:t>
      </w:r>
      <w:r w:rsidR="009B7E23">
        <w:rPr>
          <w:b/>
          <w:sz w:val="28"/>
        </w:rPr>
        <w:t>/2022</w:t>
      </w:r>
    </w:p>
    <w:p w14:paraId="34179E6B" w14:textId="77777777" w:rsidR="009B7E23" w:rsidRDefault="009B7E23" w:rsidP="009B7E23">
      <w:pPr>
        <w:pStyle w:val="Normln1"/>
        <w:spacing w:before="120" w:after="120" w:line="360" w:lineRule="auto"/>
        <w:jc w:val="center"/>
        <w:rPr>
          <w:b/>
          <w:sz w:val="28"/>
        </w:rPr>
      </w:pPr>
      <w:r>
        <w:rPr>
          <w:b/>
          <w:sz w:val="24"/>
          <w:szCs w:val="24"/>
        </w:rPr>
        <w:t xml:space="preserve">o místním poplatku </w:t>
      </w:r>
      <w:r w:rsidR="00601833">
        <w:rPr>
          <w:b/>
          <w:sz w:val="24"/>
          <w:szCs w:val="24"/>
        </w:rPr>
        <w:t>z pobytu</w:t>
      </w:r>
    </w:p>
    <w:p w14:paraId="006AF749" w14:textId="77777777" w:rsidR="00357D72" w:rsidRPr="00357D72" w:rsidRDefault="009B7E23" w:rsidP="00357D72">
      <w:pPr>
        <w:pStyle w:val="ZkladntextIMP"/>
        <w:jc w:val="both"/>
        <w:rPr>
          <w:rFonts w:ascii="Arial" w:hAnsi="Arial" w:cs="Arial"/>
          <w:bCs/>
          <w:sz w:val="20"/>
        </w:rPr>
      </w:pPr>
      <w:r w:rsidRPr="003D4C24">
        <w:rPr>
          <w:rFonts w:ascii="Arial" w:hAnsi="Arial" w:cs="Arial"/>
          <w:sz w:val="20"/>
        </w:rPr>
        <w:t xml:space="preserve">Zastupitelstvo obce Líbeznice se na svém zasedání dne </w:t>
      </w:r>
      <w:r>
        <w:rPr>
          <w:rFonts w:ascii="Arial" w:hAnsi="Arial" w:cs="Arial"/>
          <w:sz w:val="20"/>
        </w:rPr>
        <w:t>21.12.</w:t>
      </w:r>
      <w:r w:rsidRPr="003D4C24">
        <w:rPr>
          <w:rFonts w:ascii="Arial" w:hAnsi="Arial" w:cs="Arial"/>
          <w:sz w:val="20"/>
        </w:rPr>
        <w:t xml:space="preserve"> 20</w:t>
      </w:r>
      <w:r>
        <w:rPr>
          <w:rFonts w:ascii="Arial" w:hAnsi="Arial" w:cs="Arial"/>
          <w:sz w:val="20"/>
        </w:rPr>
        <w:t>22</w:t>
      </w:r>
      <w:r w:rsidRPr="003D4C24">
        <w:rPr>
          <w:rFonts w:ascii="Arial" w:hAnsi="Arial" w:cs="Arial"/>
          <w:sz w:val="20"/>
        </w:rPr>
        <w:t xml:space="preserve"> usnesením </w:t>
      </w:r>
      <w:r>
        <w:rPr>
          <w:rFonts w:ascii="Arial" w:hAnsi="Arial" w:cs="Arial"/>
          <w:sz w:val="20"/>
        </w:rPr>
        <w:t xml:space="preserve">č. </w:t>
      </w:r>
      <w:r w:rsidR="00357D72" w:rsidRPr="00357D72">
        <w:rPr>
          <w:rFonts w:ascii="Arial" w:hAnsi="Arial" w:cs="Arial"/>
          <w:bCs/>
          <w:sz w:val="20"/>
        </w:rPr>
        <w:t>23/2022 – N2. ZO</w:t>
      </w:r>
    </w:p>
    <w:p w14:paraId="092537DB" w14:textId="229D56FB" w:rsidR="009B7E23" w:rsidRPr="003D4C24" w:rsidRDefault="009B7E23" w:rsidP="00601833">
      <w:pPr>
        <w:pStyle w:val="ZkladntextIMP"/>
        <w:spacing w:before="120" w:after="120" w:line="360" w:lineRule="auto"/>
        <w:jc w:val="both"/>
        <w:rPr>
          <w:rFonts w:ascii="Arial" w:hAnsi="Arial" w:cs="Arial"/>
          <w:sz w:val="20"/>
        </w:rPr>
      </w:pPr>
      <w:r w:rsidRPr="003D4C24">
        <w:rPr>
          <w:rFonts w:ascii="Arial" w:hAnsi="Arial" w:cs="Arial"/>
          <w:sz w:val="20"/>
        </w:rPr>
        <w:t>usneslo vydat na základě § 14 zákona č. 565/1990 Sb., o místních poplatcích, ve znění pozdějších předpisů, a v souladu s § 10 písm. d) a § 84 odst. 2 písm. h) zákona č.128/2000 Sb., o obcích (obecní zřízení), ve znění pozdějších předpisů, tuto obecně závaznou vyhlášku (dále jen „tato vyhláška“):</w:t>
      </w:r>
    </w:p>
    <w:p w14:paraId="73DC7CE2" w14:textId="77777777" w:rsidR="009B7E23" w:rsidRPr="00EE5868" w:rsidRDefault="009B7E23" w:rsidP="00601833">
      <w:pPr>
        <w:pStyle w:val="NormlnIMP"/>
        <w:spacing w:line="360" w:lineRule="auto"/>
        <w:rPr>
          <w:rFonts w:ascii="Arial" w:hAnsi="Arial" w:cs="Arial"/>
        </w:rPr>
      </w:pPr>
    </w:p>
    <w:p w14:paraId="6CAFF05F" w14:textId="77777777" w:rsidR="009B7E23" w:rsidRPr="00EE5868" w:rsidRDefault="009B7E23" w:rsidP="00601833">
      <w:pPr>
        <w:pStyle w:val="NormlnIMP"/>
        <w:spacing w:line="360" w:lineRule="auto"/>
        <w:rPr>
          <w:rFonts w:ascii="Arial" w:hAnsi="Arial" w:cs="Arial"/>
          <w:sz w:val="20"/>
        </w:rPr>
      </w:pPr>
    </w:p>
    <w:p w14:paraId="34A55989" w14:textId="77777777" w:rsidR="009B7E23" w:rsidRDefault="009B7E23" w:rsidP="00601833">
      <w:pPr>
        <w:pStyle w:val="NormlnIMP"/>
        <w:spacing w:after="113" w:line="360" w:lineRule="auto"/>
        <w:jc w:val="center"/>
        <w:rPr>
          <w:rFonts w:ascii="Arial" w:hAnsi="Arial" w:cs="Arial"/>
          <w:b/>
          <w:sz w:val="20"/>
        </w:rPr>
      </w:pPr>
      <w:r w:rsidRPr="00EF70DF">
        <w:rPr>
          <w:rFonts w:ascii="Arial" w:hAnsi="Arial" w:cs="Arial"/>
          <w:b/>
          <w:sz w:val="20"/>
        </w:rPr>
        <w:t>Čl. 1</w:t>
      </w:r>
    </w:p>
    <w:p w14:paraId="46689B56" w14:textId="77777777" w:rsidR="009B7E23" w:rsidRPr="00EF70DF" w:rsidRDefault="009B7E23" w:rsidP="00601833">
      <w:pPr>
        <w:pStyle w:val="NormlnIMP"/>
        <w:spacing w:after="113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Úvodní ustanovení</w:t>
      </w:r>
    </w:p>
    <w:p w14:paraId="361BFF6B" w14:textId="31353537" w:rsidR="009B7E23" w:rsidRPr="00765FD7" w:rsidRDefault="009B7E23" w:rsidP="00601833">
      <w:pPr>
        <w:pStyle w:val="Seznamoslovan"/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 w:rsidRPr="00EE5868">
        <w:rPr>
          <w:rFonts w:ascii="Arial" w:hAnsi="Arial" w:cs="Arial"/>
          <w:sz w:val="20"/>
        </w:rPr>
        <w:t xml:space="preserve">Obec </w:t>
      </w:r>
      <w:r>
        <w:rPr>
          <w:rFonts w:ascii="Arial" w:hAnsi="Arial" w:cs="Arial"/>
          <w:sz w:val="20"/>
        </w:rPr>
        <w:t>Líbeznice</w:t>
      </w:r>
      <w:r w:rsidRPr="00EE586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touto vyhláškou zavádí </w:t>
      </w:r>
      <w:r w:rsidR="001A09E5">
        <w:rPr>
          <w:rFonts w:ascii="Arial" w:hAnsi="Arial" w:cs="Arial"/>
          <w:sz w:val="20"/>
        </w:rPr>
        <w:t xml:space="preserve">tento </w:t>
      </w:r>
      <w:r w:rsidRPr="00EE5868">
        <w:rPr>
          <w:rFonts w:ascii="Arial" w:hAnsi="Arial" w:cs="Arial"/>
          <w:sz w:val="20"/>
        </w:rPr>
        <w:t xml:space="preserve">místní </w:t>
      </w:r>
      <w:r>
        <w:rPr>
          <w:rFonts w:ascii="Arial" w:hAnsi="Arial" w:cs="Arial"/>
          <w:sz w:val="20"/>
        </w:rPr>
        <w:t xml:space="preserve">poplatek </w:t>
      </w:r>
      <w:r w:rsidR="00601833">
        <w:rPr>
          <w:rFonts w:ascii="Arial" w:hAnsi="Arial" w:cs="Arial"/>
          <w:sz w:val="20"/>
        </w:rPr>
        <w:t>z pobytu</w:t>
      </w:r>
      <w:r>
        <w:rPr>
          <w:rFonts w:ascii="Arial" w:hAnsi="Arial" w:cs="Arial"/>
          <w:sz w:val="20"/>
        </w:rPr>
        <w:t xml:space="preserve"> (dále jen „poplatek“)</w:t>
      </w:r>
    </w:p>
    <w:p w14:paraId="6B228928" w14:textId="77777777" w:rsidR="009B7E23" w:rsidRPr="00EE5868" w:rsidRDefault="009B7E23" w:rsidP="00601833">
      <w:pPr>
        <w:pStyle w:val="Seznamoslovan"/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Správcem poplatku je Obecní úřad Líbeznice.</w:t>
      </w:r>
      <w:r>
        <w:rPr>
          <w:rFonts w:ascii="Arial" w:hAnsi="Arial" w:cs="Arial"/>
          <w:sz w:val="20"/>
          <w:vertAlign w:val="superscript"/>
        </w:rPr>
        <w:t>1</w:t>
      </w:r>
    </w:p>
    <w:p w14:paraId="26F4A2D8" w14:textId="77777777" w:rsidR="009B7E23" w:rsidRPr="00EE5868" w:rsidRDefault="009B7E23" w:rsidP="00601833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1217EDBF" w14:textId="77777777" w:rsidR="009B7E23" w:rsidRPr="00EE5868" w:rsidRDefault="009B7E23" w:rsidP="009B7E23">
      <w:pPr>
        <w:pStyle w:val="NormlnIMP"/>
        <w:spacing w:line="276" w:lineRule="auto"/>
        <w:rPr>
          <w:rFonts w:ascii="Arial" w:hAnsi="Arial" w:cs="Arial"/>
          <w:b/>
          <w:sz w:val="20"/>
        </w:rPr>
      </w:pPr>
    </w:p>
    <w:p w14:paraId="3B08717C" w14:textId="77777777" w:rsidR="00601833" w:rsidRPr="00EF70DF" w:rsidRDefault="00601833" w:rsidP="00601833">
      <w:pPr>
        <w:pStyle w:val="NormlnIMP"/>
        <w:spacing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4DF66542" w14:textId="77777777" w:rsidR="00601833" w:rsidRPr="00345D9E" w:rsidRDefault="00601833" w:rsidP="00601833">
      <w:pPr>
        <w:pStyle w:val="NormlnIMP"/>
        <w:spacing w:after="113" w:line="360" w:lineRule="auto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Předmět, poplatník a plátce poplatku</w:t>
      </w:r>
    </w:p>
    <w:p w14:paraId="00976C33" w14:textId="77777777" w:rsidR="00601833" w:rsidRPr="00345D9E" w:rsidRDefault="00601833" w:rsidP="00601833">
      <w:pPr>
        <w:pStyle w:val="Seznamoslovan"/>
        <w:numPr>
          <w:ilvl w:val="0"/>
          <w:numId w:val="12"/>
        </w:numPr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 a pobyt ve zdravotnickém zařízení poskytovatele lůžkové péče, pokud je tento pobyt hrazen zdravotní službou podle zákona upravujícího veřejné zdravotní pojištění nebo pokud je jeho součástí.</w:t>
      </w:r>
      <w:r>
        <w:rPr>
          <w:rFonts w:ascii="Arial" w:hAnsi="Arial" w:cs="Arial"/>
          <w:sz w:val="20"/>
          <w:vertAlign w:val="superscript"/>
        </w:rPr>
        <w:t>2</w:t>
      </w:r>
    </w:p>
    <w:p w14:paraId="4C1E7E20" w14:textId="77777777" w:rsidR="00601833" w:rsidRPr="00345D9E" w:rsidRDefault="00601833" w:rsidP="00601833">
      <w:pPr>
        <w:pStyle w:val="Seznamoslovan"/>
        <w:numPr>
          <w:ilvl w:val="0"/>
          <w:numId w:val="12"/>
        </w:numPr>
        <w:spacing w:after="120" w:line="276" w:lineRule="auto"/>
        <w:rPr>
          <w:rFonts w:ascii="Arial" w:hAnsi="Arial" w:cs="Arial"/>
          <w:sz w:val="20"/>
        </w:rPr>
      </w:pPr>
      <w:r w:rsidRPr="00345D9E">
        <w:rPr>
          <w:rFonts w:ascii="Arial" w:hAnsi="Arial" w:cs="Arial"/>
          <w:sz w:val="20"/>
        </w:rPr>
        <w:t>Poplatník</w:t>
      </w:r>
      <w:r>
        <w:rPr>
          <w:rFonts w:ascii="Arial" w:hAnsi="Arial" w:cs="Arial"/>
          <w:sz w:val="20"/>
        </w:rPr>
        <w:t>em</w:t>
      </w:r>
      <w:r w:rsidRPr="00345D9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poplatku je osoba, která není v obci není přihlášená (dále jen „poplatník“).</w:t>
      </w:r>
      <w:r>
        <w:rPr>
          <w:rFonts w:ascii="Arial" w:hAnsi="Arial" w:cs="Arial"/>
          <w:sz w:val="20"/>
          <w:vertAlign w:val="superscript"/>
        </w:rPr>
        <w:t>3</w:t>
      </w:r>
      <w:r>
        <w:rPr>
          <w:rFonts w:ascii="Arial" w:hAnsi="Arial" w:cs="Arial"/>
          <w:sz w:val="20"/>
        </w:rPr>
        <w:t xml:space="preserve"> </w:t>
      </w:r>
    </w:p>
    <w:p w14:paraId="48D961CD" w14:textId="77777777" w:rsidR="00257908" w:rsidRDefault="00601833" w:rsidP="00257908">
      <w:pPr>
        <w:pStyle w:val="Seznamoslovan"/>
        <w:numPr>
          <w:ilvl w:val="0"/>
          <w:numId w:val="12"/>
        </w:numPr>
        <w:spacing w:after="12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Plátcem poplatku je poskytovatel úplatného pobytu (dále jen „plátce“). Plátce je povinen vybrat poplatek od poplatníka.</w:t>
      </w:r>
      <w:r>
        <w:rPr>
          <w:rFonts w:ascii="Arial" w:hAnsi="Arial" w:cs="Arial"/>
          <w:sz w:val="20"/>
          <w:vertAlign w:val="superscript"/>
        </w:rPr>
        <w:t>4</w:t>
      </w:r>
      <w:r>
        <w:rPr>
          <w:rFonts w:ascii="Arial" w:hAnsi="Arial" w:cs="Arial"/>
          <w:sz w:val="20"/>
        </w:rPr>
        <w:t xml:space="preserve"> </w:t>
      </w:r>
    </w:p>
    <w:p w14:paraId="5689C20C" w14:textId="77777777" w:rsidR="00257908" w:rsidRPr="00257908" w:rsidRDefault="00257908" w:rsidP="00257908">
      <w:pPr>
        <w:pStyle w:val="Seznamoslovan"/>
        <w:numPr>
          <w:ilvl w:val="0"/>
          <w:numId w:val="0"/>
        </w:numPr>
        <w:spacing w:after="120" w:line="276" w:lineRule="auto"/>
        <w:rPr>
          <w:rFonts w:ascii="Arial" w:hAnsi="Arial" w:cs="Arial"/>
          <w:sz w:val="20"/>
        </w:rPr>
      </w:pPr>
      <w:r w:rsidRPr="00257908">
        <w:rPr>
          <w:rFonts w:ascii="Arial" w:hAnsi="Arial" w:cs="Arial"/>
          <w:sz w:val="20"/>
        </w:rPr>
        <w:t>_____________</w:t>
      </w:r>
    </w:p>
    <w:p w14:paraId="7DE6389F" w14:textId="77777777" w:rsidR="00257908" w:rsidRDefault="00257908" w:rsidP="00257908">
      <w:pPr>
        <w:pStyle w:val="Seznamoslovan"/>
        <w:numPr>
          <w:ilvl w:val="0"/>
          <w:numId w:val="0"/>
        </w:numPr>
        <w:spacing w:after="120" w:line="240" w:lineRule="auto"/>
        <w:ind w:left="454" w:hanging="454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1 § 15 odst. 1 zákona o místních poplatcích</w:t>
      </w:r>
    </w:p>
    <w:p w14:paraId="04172C0B" w14:textId="77777777" w:rsidR="00257908" w:rsidRDefault="00257908" w:rsidP="00257908">
      <w:pPr>
        <w:pStyle w:val="Seznamoslovan"/>
        <w:numPr>
          <w:ilvl w:val="0"/>
          <w:numId w:val="0"/>
        </w:numPr>
        <w:spacing w:after="120" w:line="240" w:lineRule="auto"/>
        <w:ind w:left="454" w:hanging="454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2 § 3a zákona o místních poplatcích</w:t>
      </w:r>
    </w:p>
    <w:p w14:paraId="08015447" w14:textId="77777777" w:rsidR="00257908" w:rsidRDefault="00257908" w:rsidP="00257908">
      <w:pPr>
        <w:pStyle w:val="Seznamoslovan"/>
        <w:numPr>
          <w:ilvl w:val="0"/>
          <w:numId w:val="0"/>
        </w:numPr>
        <w:spacing w:after="120" w:line="240" w:lineRule="auto"/>
        <w:ind w:left="454" w:hanging="454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3 § 3 zákona o místních poplatcích</w:t>
      </w:r>
    </w:p>
    <w:p w14:paraId="360AD6B3" w14:textId="77777777" w:rsidR="00257908" w:rsidRPr="00257908" w:rsidRDefault="00257908" w:rsidP="00257908">
      <w:pPr>
        <w:pStyle w:val="Seznamoslovan"/>
        <w:numPr>
          <w:ilvl w:val="0"/>
          <w:numId w:val="0"/>
        </w:numPr>
        <w:spacing w:after="120" w:line="276" w:lineRule="auto"/>
        <w:ind w:left="454" w:hanging="454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4 § 3f zákona o místních poplatcích</w:t>
      </w:r>
    </w:p>
    <w:p w14:paraId="58DB5FA0" w14:textId="77777777" w:rsidR="00601833" w:rsidRPr="00345D9E" w:rsidRDefault="00601833" w:rsidP="00601833">
      <w:pPr>
        <w:pStyle w:val="NormlnIMP"/>
        <w:spacing w:line="276" w:lineRule="auto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72F06BB7" w14:textId="77777777" w:rsidR="00601833" w:rsidRDefault="00601833" w:rsidP="00601833">
      <w:pPr>
        <w:pStyle w:val="NormlnIMP"/>
        <w:spacing w:line="276" w:lineRule="auto"/>
        <w:jc w:val="center"/>
        <w:rPr>
          <w:rFonts w:ascii="Arial" w:hAnsi="Arial" w:cs="Arial"/>
          <w:b/>
          <w:bCs/>
          <w:color w:val="000000"/>
          <w:sz w:val="20"/>
        </w:rPr>
      </w:pPr>
      <w:r w:rsidRPr="00A476BF">
        <w:rPr>
          <w:rFonts w:ascii="Arial" w:hAnsi="Arial" w:cs="Arial"/>
          <w:b/>
          <w:bCs/>
          <w:color w:val="000000"/>
          <w:sz w:val="20"/>
        </w:rPr>
        <w:t xml:space="preserve">Čl. </w:t>
      </w:r>
      <w:r w:rsidR="00701041">
        <w:rPr>
          <w:rFonts w:ascii="Arial" w:hAnsi="Arial" w:cs="Arial"/>
          <w:b/>
          <w:bCs/>
          <w:color w:val="000000"/>
          <w:sz w:val="20"/>
        </w:rPr>
        <w:t>3</w:t>
      </w:r>
    </w:p>
    <w:p w14:paraId="0C614F95" w14:textId="77777777" w:rsidR="00601833" w:rsidRPr="00A476BF" w:rsidRDefault="00601833" w:rsidP="00601833">
      <w:pPr>
        <w:pStyle w:val="NormlnIMP"/>
        <w:spacing w:line="276" w:lineRule="auto"/>
        <w:jc w:val="center"/>
        <w:rPr>
          <w:rFonts w:ascii="Arial" w:hAnsi="Arial" w:cs="Arial"/>
          <w:b/>
          <w:bCs/>
          <w:color w:val="000000"/>
          <w:sz w:val="20"/>
        </w:rPr>
      </w:pPr>
    </w:p>
    <w:p w14:paraId="0C36C399" w14:textId="77777777" w:rsidR="00601833" w:rsidRDefault="00601833" w:rsidP="00601833">
      <w:pPr>
        <w:pStyle w:val="NormlnIMP"/>
        <w:spacing w:after="113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Ohlašovací povinnost</w:t>
      </w:r>
    </w:p>
    <w:p w14:paraId="2BFA8E76" w14:textId="77777777" w:rsidR="00257908" w:rsidRPr="00345D9E" w:rsidRDefault="00257908" w:rsidP="00601833">
      <w:pPr>
        <w:pStyle w:val="NormlnIMP"/>
        <w:spacing w:after="113" w:line="360" w:lineRule="auto"/>
        <w:jc w:val="center"/>
        <w:rPr>
          <w:rFonts w:ascii="Arial" w:hAnsi="Arial" w:cs="Arial"/>
          <w:b/>
          <w:sz w:val="20"/>
        </w:rPr>
      </w:pPr>
    </w:p>
    <w:p w14:paraId="46382274" w14:textId="77777777" w:rsidR="00601833" w:rsidRPr="00357D72" w:rsidRDefault="00601833" w:rsidP="00601833">
      <w:pPr>
        <w:pStyle w:val="Seznamoslovan"/>
        <w:numPr>
          <w:ilvl w:val="0"/>
          <w:numId w:val="11"/>
        </w:numPr>
        <w:spacing w:after="113" w:line="360" w:lineRule="auto"/>
        <w:rPr>
          <w:rFonts w:ascii="Arial" w:hAnsi="Arial" w:cs="Arial"/>
          <w:sz w:val="20"/>
        </w:rPr>
      </w:pPr>
      <w:r w:rsidRPr="00A63E30">
        <w:rPr>
          <w:rFonts w:ascii="Arial" w:hAnsi="Arial" w:cs="Arial"/>
          <w:sz w:val="20"/>
        </w:rPr>
        <w:t xml:space="preserve">Poplatník je povinen </w:t>
      </w:r>
      <w:r w:rsidRPr="00EE5868">
        <w:rPr>
          <w:rFonts w:ascii="Arial" w:hAnsi="Arial" w:cs="Arial"/>
          <w:sz w:val="20"/>
        </w:rPr>
        <w:t xml:space="preserve">ohlásit </w:t>
      </w:r>
      <w:r>
        <w:rPr>
          <w:rFonts w:ascii="Arial" w:hAnsi="Arial" w:cs="Arial"/>
          <w:sz w:val="20"/>
        </w:rPr>
        <w:t>správci poplatku</w:t>
      </w:r>
      <w:r w:rsidRPr="00A63E3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ohlášení </w:t>
      </w:r>
      <w:r w:rsidRPr="00A63E30">
        <w:rPr>
          <w:rFonts w:ascii="Arial" w:hAnsi="Arial" w:cs="Arial"/>
          <w:sz w:val="20"/>
        </w:rPr>
        <w:t xml:space="preserve">nejpozději </w:t>
      </w:r>
      <w:r w:rsidRPr="00357D72">
        <w:rPr>
          <w:rFonts w:ascii="Arial" w:hAnsi="Arial" w:cs="Arial"/>
          <w:sz w:val="20"/>
        </w:rPr>
        <w:t>do 10</w:t>
      </w:r>
      <w:r>
        <w:rPr>
          <w:rFonts w:ascii="Arial" w:hAnsi="Arial" w:cs="Arial"/>
          <w:sz w:val="20"/>
        </w:rPr>
        <w:t xml:space="preserve"> dnů od zahájení</w:t>
      </w:r>
      <w:r w:rsidRPr="00A63E3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činnosti spočívající v poskytování úplatného pobytu. Ukončení této činnosti plátce ohlásí správci poplatku ve lhůtě </w:t>
      </w:r>
      <w:r w:rsidRPr="00357D72">
        <w:rPr>
          <w:rFonts w:ascii="Arial" w:hAnsi="Arial" w:cs="Arial"/>
          <w:sz w:val="20"/>
        </w:rPr>
        <w:t xml:space="preserve">10 dnů. </w:t>
      </w:r>
    </w:p>
    <w:p w14:paraId="728E90F5" w14:textId="77777777" w:rsidR="00601833" w:rsidRPr="00F27065" w:rsidRDefault="00601833" w:rsidP="00701041">
      <w:pPr>
        <w:pStyle w:val="Seznamoslovan"/>
        <w:numPr>
          <w:ilvl w:val="0"/>
          <w:numId w:val="1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ohlášení poplatník uvede:</w:t>
      </w:r>
      <w:r w:rsidR="00701041">
        <w:rPr>
          <w:rFonts w:ascii="Arial" w:hAnsi="Arial" w:cs="Arial"/>
          <w:sz w:val="20"/>
          <w:vertAlign w:val="superscript"/>
        </w:rPr>
        <w:t>5</w:t>
      </w:r>
    </w:p>
    <w:p w14:paraId="625BF885" w14:textId="77777777" w:rsidR="00601833" w:rsidRDefault="00601833" w:rsidP="00701041">
      <w:pPr>
        <w:pStyle w:val="Seznamoslovan"/>
        <w:numPr>
          <w:ilvl w:val="0"/>
          <w:numId w:val="0"/>
        </w:numPr>
        <w:spacing w:line="360" w:lineRule="auto"/>
        <w:ind w:left="360"/>
        <w:rPr>
          <w:rFonts w:ascii="Arial" w:hAnsi="Arial" w:cs="Arial"/>
          <w:sz w:val="20"/>
        </w:rPr>
      </w:pPr>
    </w:p>
    <w:p w14:paraId="7D59E758" w14:textId="77777777" w:rsidR="00601833" w:rsidRDefault="00601833" w:rsidP="00701041">
      <w:pPr>
        <w:pStyle w:val="Seznamoslovan"/>
        <w:numPr>
          <w:ilvl w:val="0"/>
          <w:numId w:val="1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Jméno, 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7D0D23C9" w14:textId="77777777" w:rsidR="00601833" w:rsidRDefault="00601833" w:rsidP="00701041">
      <w:pPr>
        <w:pStyle w:val="Seznamoslovan"/>
        <w:numPr>
          <w:ilvl w:val="0"/>
          <w:numId w:val="1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7C22C9EE" w14:textId="77777777" w:rsidR="00601833" w:rsidRDefault="00601833" w:rsidP="00701041">
      <w:pPr>
        <w:pStyle w:val="Seznamoslovan"/>
        <w:numPr>
          <w:ilvl w:val="0"/>
          <w:numId w:val="13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další údaje rozhodné pro stanovení poplatku, zejména </w:t>
      </w:r>
      <w:r w:rsidR="00701041">
        <w:rPr>
          <w:rFonts w:ascii="Arial" w:hAnsi="Arial" w:cs="Arial"/>
          <w:sz w:val="20"/>
        </w:rPr>
        <w:t xml:space="preserve">místa a zařízení., případně též období roku, v nichž poskytuje pobyt. </w:t>
      </w:r>
    </w:p>
    <w:p w14:paraId="5DA9AFA9" w14:textId="77777777" w:rsidR="00701041" w:rsidRPr="00701041" w:rsidRDefault="00701041" w:rsidP="00701041">
      <w:pPr>
        <w:pStyle w:val="Seznamoslovan"/>
        <w:numPr>
          <w:ilvl w:val="0"/>
          <w:numId w:val="0"/>
        </w:numPr>
        <w:spacing w:line="360" w:lineRule="auto"/>
        <w:ind w:left="644"/>
        <w:rPr>
          <w:rFonts w:ascii="Arial" w:hAnsi="Arial" w:cs="Arial"/>
          <w:sz w:val="20"/>
        </w:rPr>
      </w:pPr>
    </w:p>
    <w:p w14:paraId="51C4DE81" w14:textId="77777777" w:rsidR="00701041" w:rsidRPr="00701041" w:rsidRDefault="00601833" w:rsidP="00701041">
      <w:pPr>
        <w:pStyle w:val="Seznamoslovan"/>
        <w:numPr>
          <w:ilvl w:val="0"/>
          <w:numId w:val="11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Poplatník, který nemá sídlo nebo bydliště na území členského státu Evropské unie, jiného smluvního státu Dohody o Evropském hospodářském prostoru nebo Švýcarské konfederace, uvede kromě údajů v odstavci 2 adresu svého zmocněnce v tuzemsku pro doručování.</w:t>
      </w:r>
      <w:r w:rsidR="00701041">
        <w:rPr>
          <w:rFonts w:ascii="Arial" w:hAnsi="Arial" w:cs="Arial"/>
          <w:sz w:val="20"/>
          <w:vertAlign w:val="superscript"/>
        </w:rPr>
        <w:t>6</w:t>
      </w:r>
      <w:r>
        <w:rPr>
          <w:rFonts w:ascii="Arial" w:hAnsi="Arial" w:cs="Arial"/>
          <w:sz w:val="20"/>
        </w:rPr>
        <w:t xml:space="preserve"> </w:t>
      </w:r>
    </w:p>
    <w:p w14:paraId="0898DB3A" w14:textId="77777777" w:rsidR="00601833" w:rsidRPr="00EE5868" w:rsidRDefault="00601833" w:rsidP="00701041">
      <w:pPr>
        <w:pStyle w:val="Seznamoslovan"/>
        <w:numPr>
          <w:ilvl w:val="0"/>
          <w:numId w:val="11"/>
        </w:numPr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Dojde-li ke změně údajů uvedených v ohlášení, je poplatní</w:t>
      </w:r>
      <w:r w:rsidRPr="00EE5868">
        <w:rPr>
          <w:rFonts w:ascii="Arial" w:hAnsi="Arial" w:cs="Arial"/>
          <w:sz w:val="20"/>
        </w:rPr>
        <w:t xml:space="preserve"> povinen </w:t>
      </w:r>
      <w:r>
        <w:rPr>
          <w:rFonts w:ascii="Arial" w:hAnsi="Arial" w:cs="Arial"/>
          <w:sz w:val="20"/>
        </w:rPr>
        <w:t>tuto změnu oznámit do 15</w:t>
      </w:r>
      <w:r w:rsidRPr="00EE5868">
        <w:rPr>
          <w:rFonts w:ascii="Arial" w:hAnsi="Arial" w:cs="Arial"/>
          <w:sz w:val="20"/>
        </w:rPr>
        <w:t xml:space="preserve"> dnů </w:t>
      </w:r>
      <w:r>
        <w:rPr>
          <w:rFonts w:ascii="Arial" w:hAnsi="Arial" w:cs="Arial"/>
          <w:sz w:val="20"/>
        </w:rPr>
        <w:t>ode dne, kdy nastala</w:t>
      </w:r>
      <w:r w:rsidRPr="00EE5868">
        <w:rPr>
          <w:rFonts w:ascii="Arial" w:hAnsi="Arial" w:cs="Arial"/>
          <w:sz w:val="20"/>
        </w:rPr>
        <w:t>.</w:t>
      </w:r>
      <w:r w:rsidR="00701041">
        <w:rPr>
          <w:rFonts w:ascii="Arial" w:hAnsi="Arial" w:cs="Arial"/>
          <w:sz w:val="20"/>
          <w:vertAlign w:val="superscript"/>
        </w:rPr>
        <w:t>7</w:t>
      </w:r>
    </w:p>
    <w:p w14:paraId="6B1EE3CF" w14:textId="77777777" w:rsidR="00601833" w:rsidRPr="00701041" w:rsidRDefault="00601833" w:rsidP="00601833">
      <w:pPr>
        <w:pStyle w:val="Seznamoslovan"/>
        <w:numPr>
          <w:ilvl w:val="0"/>
          <w:numId w:val="11"/>
        </w:numPr>
        <w:tabs>
          <w:tab w:val="left" w:pos="426"/>
          <w:tab w:val="left" w:pos="7230"/>
        </w:tabs>
        <w:spacing w:after="120" w:line="360" w:lineRule="auto"/>
        <w:jc w:val="center"/>
        <w:rPr>
          <w:rFonts w:ascii="Arial" w:hAnsi="Arial" w:cs="Arial"/>
          <w:b/>
          <w:bCs/>
          <w:color w:val="000000"/>
          <w:sz w:val="20"/>
        </w:rPr>
      </w:pPr>
      <w:r w:rsidRPr="00701041">
        <w:rPr>
          <w:rFonts w:ascii="Arial" w:hAnsi="Arial" w:cs="Arial"/>
          <w:sz w:val="20"/>
        </w:rPr>
        <w:t>Povinnosti ohlásit údaj podle odst. 2 nebo jeho změnu se nevztahuje na údaj</w:t>
      </w:r>
      <w:r w:rsidR="00701041" w:rsidRPr="00701041">
        <w:rPr>
          <w:rFonts w:ascii="Arial" w:hAnsi="Arial" w:cs="Arial"/>
          <w:sz w:val="20"/>
        </w:rPr>
        <w:t>, který může správce poplatku automatizovaným způsobem zjistit z rejstříků nebo evidencí, do nichž má zřízen automatizovaný přístup. Okruh těchto údajů zveřejní správce poplatku na své úřední desce.</w:t>
      </w:r>
      <w:r w:rsidR="00701041" w:rsidRPr="00701041">
        <w:rPr>
          <w:rFonts w:ascii="Arial" w:hAnsi="Arial" w:cs="Arial"/>
          <w:sz w:val="20"/>
          <w:vertAlign w:val="superscript"/>
        </w:rPr>
        <w:t>8</w:t>
      </w:r>
      <w:r w:rsidR="00701041" w:rsidRPr="00701041">
        <w:rPr>
          <w:rFonts w:ascii="Arial" w:hAnsi="Arial" w:cs="Arial"/>
          <w:sz w:val="20"/>
        </w:rPr>
        <w:t xml:space="preserve"> </w:t>
      </w:r>
    </w:p>
    <w:p w14:paraId="1B166EB1" w14:textId="77777777" w:rsidR="00701041" w:rsidRPr="00701041" w:rsidRDefault="00701041" w:rsidP="00701041">
      <w:pPr>
        <w:pStyle w:val="Seznamoslovan"/>
        <w:numPr>
          <w:ilvl w:val="0"/>
          <w:numId w:val="0"/>
        </w:numPr>
        <w:tabs>
          <w:tab w:val="left" w:pos="426"/>
          <w:tab w:val="left" w:pos="7230"/>
        </w:tabs>
        <w:spacing w:after="120" w:line="360" w:lineRule="auto"/>
        <w:ind w:left="360"/>
        <w:rPr>
          <w:rFonts w:ascii="Arial" w:hAnsi="Arial" w:cs="Arial"/>
          <w:b/>
          <w:bCs/>
          <w:color w:val="000000"/>
          <w:sz w:val="20"/>
        </w:rPr>
      </w:pPr>
    </w:p>
    <w:p w14:paraId="46A144C2" w14:textId="77777777" w:rsidR="00601833" w:rsidRPr="00E366AC" w:rsidRDefault="00601833" w:rsidP="00601833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0"/>
        </w:rPr>
      </w:pPr>
      <w:r w:rsidRPr="00E366AC">
        <w:rPr>
          <w:rFonts w:ascii="Arial" w:hAnsi="Arial" w:cs="Arial"/>
          <w:b/>
          <w:color w:val="000000"/>
          <w:sz w:val="20"/>
        </w:rPr>
        <w:t xml:space="preserve">Čl. </w:t>
      </w:r>
      <w:r w:rsidR="00701041">
        <w:rPr>
          <w:rFonts w:ascii="Arial" w:hAnsi="Arial" w:cs="Arial"/>
          <w:b/>
          <w:color w:val="000000"/>
          <w:sz w:val="20"/>
        </w:rPr>
        <w:t>4</w:t>
      </w:r>
    </w:p>
    <w:p w14:paraId="33D792C1" w14:textId="77777777" w:rsidR="00601833" w:rsidRPr="00E366AC" w:rsidRDefault="00601833" w:rsidP="00601833">
      <w:pPr>
        <w:pStyle w:val="NormlnIMP"/>
        <w:spacing w:after="113" w:line="360" w:lineRule="auto"/>
        <w:jc w:val="center"/>
        <w:rPr>
          <w:rFonts w:ascii="Arial" w:hAnsi="Arial" w:cs="Arial"/>
          <w:b/>
          <w:sz w:val="20"/>
          <w:vertAlign w:val="superscript"/>
        </w:rPr>
      </w:pPr>
      <w:r>
        <w:rPr>
          <w:rFonts w:ascii="Arial" w:hAnsi="Arial" w:cs="Arial"/>
          <w:b/>
          <w:sz w:val="20"/>
        </w:rPr>
        <w:t>Evidenční povinnost</w:t>
      </w:r>
      <w:r w:rsidR="00701041">
        <w:rPr>
          <w:rFonts w:ascii="Arial" w:hAnsi="Arial" w:cs="Arial"/>
          <w:b/>
          <w:sz w:val="20"/>
          <w:vertAlign w:val="superscript"/>
        </w:rPr>
        <w:t>9</w:t>
      </w:r>
    </w:p>
    <w:p w14:paraId="7025CC81" w14:textId="77777777" w:rsidR="00601833" w:rsidRDefault="00601833" w:rsidP="00601833">
      <w:pPr>
        <w:pStyle w:val="NormlnIMP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</w:t>
      </w:r>
      <w:r w:rsidRPr="00E366AC">
        <w:rPr>
          <w:rFonts w:ascii="Arial" w:hAnsi="Arial" w:cs="Arial"/>
          <w:sz w:val="20"/>
        </w:rPr>
        <w:t>.</w:t>
      </w:r>
    </w:p>
    <w:p w14:paraId="75235B42" w14:textId="77777777" w:rsidR="00257908" w:rsidRDefault="00257908" w:rsidP="00257908">
      <w:pPr>
        <w:pStyle w:val="NormlnIMP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</w:t>
      </w:r>
    </w:p>
    <w:p w14:paraId="6870F07B" w14:textId="77777777" w:rsidR="00257908" w:rsidRDefault="00257908" w:rsidP="00257908">
      <w:pPr>
        <w:pStyle w:val="NormlnIMP"/>
        <w:spacing w:line="360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5 § 14a odst. 2 zákona o místních poplatcích</w:t>
      </w:r>
    </w:p>
    <w:p w14:paraId="4FC6821D" w14:textId="77777777" w:rsidR="00257908" w:rsidRDefault="00257908" w:rsidP="00257908">
      <w:pPr>
        <w:pStyle w:val="NormlnIMP"/>
        <w:spacing w:line="360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6 § 14a odst. 3 zákona o místních poplatcích</w:t>
      </w:r>
    </w:p>
    <w:p w14:paraId="0D7A6DCD" w14:textId="77777777" w:rsidR="00257908" w:rsidRDefault="00257908" w:rsidP="00257908">
      <w:pPr>
        <w:pStyle w:val="NormlnIMP"/>
        <w:spacing w:line="360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7 § 14a odst. 4 zákona o místních poplatcích</w:t>
      </w:r>
    </w:p>
    <w:p w14:paraId="2CD30E17" w14:textId="77777777" w:rsidR="00257908" w:rsidRDefault="00257908" w:rsidP="00257908">
      <w:pPr>
        <w:pStyle w:val="NormlnIMP"/>
        <w:spacing w:line="360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8 § 14a odst. 5 zákona o místních poplatcích</w:t>
      </w:r>
    </w:p>
    <w:p w14:paraId="37D0602C" w14:textId="77777777" w:rsidR="00257908" w:rsidRPr="00257908" w:rsidRDefault="00257908" w:rsidP="00257908">
      <w:pPr>
        <w:pStyle w:val="NormlnIMP"/>
        <w:spacing w:line="360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9 § 3g zákona o místních poplatcích</w:t>
      </w:r>
    </w:p>
    <w:p w14:paraId="50064D54" w14:textId="77777777" w:rsidR="00601833" w:rsidRDefault="00601833" w:rsidP="00601833">
      <w:pPr>
        <w:pStyle w:val="NormlnIMP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Údaji podle odstavce 1 jsou</w:t>
      </w:r>
    </w:p>
    <w:p w14:paraId="1CD16516" w14:textId="77777777" w:rsidR="00601833" w:rsidRDefault="00601833" w:rsidP="00601833">
      <w:pPr>
        <w:pStyle w:val="NormlnIMP"/>
        <w:numPr>
          <w:ilvl w:val="0"/>
          <w:numId w:val="1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den počátku a den konce pobytu,</w:t>
      </w:r>
    </w:p>
    <w:p w14:paraId="281FC11B" w14:textId="77777777" w:rsidR="00601833" w:rsidRDefault="00601833" w:rsidP="00601833">
      <w:pPr>
        <w:pStyle w:val="NormlnIMP"/>
        <w:numPr>
          <w:ilvl w:val="0"/>
          <w:numId w:val="1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jméno, případně jména, příjmení a adresa</w:t>
      </w:r>
      <w:r w:rsidR="00701041">
        <w:rPr>
          <w:rFonts w:ascii="Arial" w:hAnsi="Arial" w:cs="Arial"/>
          <w:sz w:val="20"/>
        </w:rPr>
        <w:t xml:space="preserve"> místa přihlášení</w:t>
      </w:r>
      <w:r>
        <w:rPr>
          <w:rFonts w:ascii="Arial" w:hAnsi="Arial" w:cs="Arial"/>
          <w:sz w:val="20"/>
        </w:rPr>
        <w:t xml:space="preserve"> nebo obdobného místa v zahraničí,</w:t>
      </w:r>
    </w:p>
    <w:p w14:paraId="653FE08E" w14:textId="77777777" w:rsidR="00601833" w:rsidRDefault="00601833" w:rsidP="00601833">
      <w:pPr>
        <w:pStyle w:val="NormlnIMP"/>
        <w:numPr>
          <w:ilvl w:val="0"/>
          <w:numId w:val="1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datum narození,</w:t>
      </w:r>
    </w:p>
    <w:p w14:paraId="5E9686D1" w14:textId="77777777" w:rsidR="00601833" w:rsidRDefault="00601833" w:rsidP="00601833">
      <w:pPr>
        <w:pStyle w:val="NormlnIMP"/>
        <w:numPr>
          <w:ilvl w:val="0"/>
          <w:numId w:val="1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číslo a druh průkazu totožnosti, kterým může být</w:t>
      </w:r>
    </w:p>
    <w:p w14:paraId="4FBEFAF5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občanský průkaz,</w:t>
      </w:r>
    </w:p>
    <w:p w14:paraId="6CAE6C95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cestovní doklad</w:t>
      </w:r>
    </w:p>
    <w:p w14:paraId="7A887953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potvrzení o přechodném pobytu na území,</w:t>
      </w:r>
    </w:p>
    <w:p w14:paraId="60A36641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pobytová karta rodinného příslušníka Evropské unie,</w:t>
      </w:r>
    </w:p>
    <w:p w14:paraId="7796A440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průkaz o povolení k pobytu,</w:t>
      </w:r>
    </w:p>
    <w:p w14:paraId="692826E1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průkaz o povolení k pobytu pro cizince,</w:t>
      </w:r>
    </w:p>
    <w:p w14:paraId="44687ADA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průkaz o povolení k trvalému pobytu,</w:t>
      </w:r>
    </w:p>
    <w:p w14:paraId="773DD35C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průkaz žadatele o udělení mezinárodní ochrany, nebo</w:t>
      </w:r>
    </w:p>
    <w:p w14:paraId="19E26C48" w14:textId="77777777" w:rsidR="00601833" w:rsidRDefault="00601833" w:rsidP="00601833">
      <w:pPr>
        <w:pStyle w:val="NormlnIMP"/>
        <w:numPr>
          <w:ilvl w:val="0"/>
          <w:numId w:val="16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průkaz žadatele o poskytnutí dočasné ochrany, a</w:t>
      </w:r>
    </w:p>
    <w:p w14:paraId="1E60C360" w14:textId="77777777" w:rsidR="00601833" w:rsidRDefault="00601833" w:rsidP="00601833">
      <w:pPr>
        <w:pStyle w:val="NormlnIMP"/>
        <w:numPr>
          <w:ilvl w:val="0"/>
          <w:numId w:val="15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výše vybraného poplatku, nebo důvod osvobození od poplatku.</w:t>
      </w:r>
    </w:p>
    <w:p w14:paraId="0133FCB7" w14:textId="77777777" w:rsidR="00601833" w:rsidRDefault="00601833" w:rsidP="00601833">
      <w:pPr>
        <w:pStyle w:val="NormlnIMP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Zápisy do evidenční knihy musí být vedeny správně, úplně, průkazně, přehledně, srozumitelně, způsobem zaručující trvalost zápisů a musí být uspořádány postupně z časového hlediska.</w:t>
      </w:r>
    </w:p>
    <w:p w14:paraId="4272ACDB" w14:textId="77777777" w:rsidR="00601833" w:rsidRDefault="00601833" w:rsidP="00601833">
      <w:pPr>
        <w:pStyle w:val="NormlnIMP"/>
        <w:numPr>
          <w:ilvl w:val="0"/>
          <w:numId w:val="14"/>
        </w:numPr>
        <w:spacing w:line="360" w:lineRule="auto"/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Plátce je povinen uchovávat evidenční knihu po dobu 6 let ode dne provedení posledního zápisu.</w:t>
      </w:r>
    </w:p>
    <w:p w14:paraId="445E2620" w14:textId="77777777" w:rsidR="00601833" w:rsidRPr="00E366AC" w:rsidRDefault="00601833" w:rsidP="00601833">
      <w:pPr>
        <w:pStyle w:val="NormlnIMP"/>
        <w:spacing w:line="360" w:lineRule="auto"/>
        <w:ind w:left="284"/>
        <w:rPr>
          <w:rFonts w:ascii="Arial" w:hAnsi="Arial" w:cs="Arial"/>
          <w:sz w:val="20"/>
        </w:rPr>
      </w:pPr>
    </w:p>
    <w:p w14:paraId="6AE97363" w14:textId="77777777" w:rsidR="00601833" w:rsidRDefault="00601833" w:rsidP="00601833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 w:rsidRPr="00BC2855">
        <w:rPr>
          <w:rFonts w:ascii="Arial" w:hAnsi="Arial" w:cs="Arial"/>
          <w:b/>
          <w:sz w:val="20"/>
        </w:rPr>
        <w:t xml:space="preserve">Čl. </w:t>
      </w:r>
      <w:r w:rsidR="00701041">
        <w:rPr>
          <w:rFonts w:ascii="Arial" w:hAnsi="Arial" w:cs="Arial"/>
          <w:b/>
          <w:sz w:val="20"/>
        </w:rPr>
        <w:t>5</w:t>
      </w:r>
    </w:p>
    <w:p w14:paraId="18FC8E09" w14:textId="77777777" w:rsidR="00601833" w:rsidRPr="00701041" w:rsidRDefault="00601833" w:rsidP="00701041">
      <w:pPr>
        <w:pStyle w:val="NormlnIMP"/>
        <w:tabs>
          <w:tab w:val="left" w:pos="426"/>
        </w:tabs>
        <w:spacing w:after="119" w:line="360" w:lineRule="auto"/>
        <w:jc w:val="center"/>
        <w:rPr>
          <w:rFonts w:ascii="Arial" w:hAnsi="Arial" w:cs="Arial"/>
          <w:b/>
          <w:sz w:val="20"/>
          <w:vertAlign w:val="superscript"/>
        </w:rPr>
      </w:pPr>
      <w:r w:rsidRPr="00701041">
        <w:rPr>
          <w:rFonts w:ascii="Arial" w:hAnsi="Arial" w:cs="Arial"/>
          <w:b/>
          <w:sz w:val="20"/>
        </w:rPr>
        <w:t>Evidenční povinnost ve zjednodušeném rozsahu</w:t>
      </w:r>
      <w:r w:rsidR="00701041" w:rsidRPr="00701041">
        <w:rPr>
          <w:rFonts w:ascii="Arial" w:hAnsi="Arial" w:cs="Arial"/>
          <w:b/>
          <w:sz w:val="20"/>
          <w:vertAlign w:val="superscript"/>
        </w:rPr>
        <w:t>10</w:t>
      </w:r>
    </w:p>
    <w:p w14:paraId="2BE1A67E" w14:textId="77777777" w:rsidR="00601833" w:rsidRPr="00701041" w:rsidRDefault="00601833" w:rsidP="00701041">
      <w:pPr>
        <w:numPr>
          <w:ilvl w:val="0"/>
          <w:numId w:val="17"/>
        </w:numPr>
        <w:spacing w:after="12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701041">
        <w:rPr>
          <w:rFonts w:ascii="Arial" w:hAnsi="Arial" w:cs="Arial"/>
          <w:sz w:val="20"/>
          <w:szCs w:val="20"/>
        </w:rPr>
        <w:t>Plátce, který jako pořadatel kulturní nebo sportovní akce poskytuje úplatný pobyt účastníkům této akce, může plnit evidenční povinnost ve zjednodušeném rozsahu, pokud</w:t>
      </w:r>
    </w:p>
    <w:p w14:paraId="0ABD0499" w14:textId="77777777" w:rsidR="00601833" w:rsidRPr="00701041" w:rsidRDefault="00601833" w:rsidP="00701041">
      <w:pPr>
        <w:numPr>
          <w:ilvl w:val="0"/>
          <w:numId w:val="18"/>
        </w:numPr>
        <w:spacing w:after="120" w:line="360" w:lineRule="auto"/>
        <w:rPr>
          <w:rFonts w:ascii="Arial" w:hAnsi="Arial" w:cs="Arial"/>
          <w:sz w:val="20"/>
          <w:szCs w:val="20"/>
        </w:rPr>
      </w:pPr>
      <w:r w:rsidRPr="00701041">
        <w:rPr>
          <w:rFonts w:ascii="Arial" w:hAnsi="Arial" w:cs="Arial"/>
          <w:sz w:val="20"/>
          <w:szCs w:val="20"/>
        </w:rPr>
        <w:t>důvodně předpokládá, že poskytne pobyt nejméně 1000 účastníkům této akce, a</w:t>
      </w:r>
    </w:p>
    <w:p w14:paraId="10660660" w14:textId="77777777" w:rsidR="00601833" w:rsidRPr="00F4518F" w:rsidRDefault="00601833" w:rsidP="00701041">
      <w:pPr>
        <w:numPr>
          <w:ilvl w:val="0"/>
          <w:numId w:val="18"/>
        </w:numPr>
        <w:spacing w:after="120" w:line="360" w:lineRule="auto"/>
        <w:rPr>
          <w:rFonts w:ascii="Arial" w:hAnsi="Arial" w:cs="Arial"/>
          <w:sz w:val="20"/>
          <w:szCs w:val="20"/>
        </w:rPr>
      </w:pPr>
      <w:r w:rsidRPr="00701041">
        <w:rPr>
          <w:rFonts w:ascii="Arial" w:hAnsi="Arial" w:cs="Arial"/>
          <w:sz w:val="20"/>
          <w:szCs w:val="20"/>
        </w:rPr>
        <w:t>o</w:t>
      </w:r>
      <w:r w:rsidR="00F4518F">
        <w:rPr>
          <w:rFonts w:ascii="Arial" w:hAnsi="Arial" w:cs="Arial"/>
          <w:sz w:val="20"/>
          <w:szCs w:val="20"/>
        </w:rPr>
        <w:t>známí záměr plni</w:t>
      </w:r>
      <w:r w:rsidRPr="00701041">
        <w:rPr>
          <w:rFonts w:ascii="Arial" w:hAnsi="Arial" w:cs="Arial"/>
          <w:sz w:val="20"/>
          <w:szCs w:val="20"/>
        </w:rPr>
        <w:t xml:space="preserve">t evidenční povinnost ve zjednodušeném rozsahu nejméně 60 dnů přede </w:t>
      </w:r>
      <w:r w:rsidRPr="00F4518F">
        <w:rPr>
          <w:rFonts w:ascii="Arial" w:hAnsi="Arial" w:cs="Arial"/>
          <w:sz w:val="20"/>
          <w:szCs w:val="20"/>
        </w:rPr>
        <w:t>dnem zahájení poskytování pobytu správci poplatku.</w:t>
      </w:r>
    </w:p>
    <w:p w14:paraId="350F4B78" w14:textId="77777777" w:rsidR="00601833" w:rsidRPr="00F4518F" w:rsidRDefault="00601833" w:rsidP="00601833">
      <w:pPr>
        <w:numPr>
          <w:ilvl w:val="0"/>
          <w:numId w:val="17"/>
        </w:numPr>
        <w:spacing w:after="120" w:line="360" w:lineRule="auto"/>
        <w:ind w:left="284" w:hanging="284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Plátce v oznámení podle odstavce1 písm. b) odůvodní předpokládaný počet účastníků akce, kterým bude poskytnut úplatný pobyt, a uvede o kulturní nebo sportovní akci alespoň údaje o</w:t>
      </w:r>
    </w:p>
    <w:p w14:paraId="26CF1615" w14:textId="77777777" w:rsidR="00601833" w:rsidRPr="00F4518F" w:rsidRDefault="00601833" w:rsidP="00601833">
      <w:pPr>
        <w:numPr>
          <w:ilvl w:val="0"/>
          <w:numId w:val="1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dni začátku a dni konce konání této akce,</w:t>
      </w:r>
    </w:p>
    <w:p w14:paraId="718EF526" w14:textId="77777777" w:rsidR="00601833" w:rsidRPr="00F4518F" w:rsidRDefault="00601833" w:rsidP="00601833">
      <w:pPr>
        <w:numPr>
          <w:ilvl w:val="0"/>
          <w:numId w:val="1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názvu a druhu této akce, a</w:t>
      </w:r>
    </w:p>
    <w:p w14:paraId="145FA4A0" w14:textId="77777777" w:rsidR="00601833" w:rsidRPr="00F4518F" w:rsidRDefault="00601833" w:rsidP="00601833">
      <w:pPr>
        <w:numPr>
          <w:ilvl w:val="0"/>
          <w:numId w:val="1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jednotlivých zařízeních nebo místech, ve kterých se bude pobyt poskytovat.</w:t>
      </w:r>
    </w:p>
    <w:p w14:paraId="343B3E4E" w14:textId="77777777" w:rsidR="00257908" w:rsidRPr="0026425A" w:rsidRDefault="00601833" w:rsidP="00257908">
      <w:pPr>
        <w:numPr>
          <w:ilvl w:val="0"/>
          <w:numId w:val="17"/>
        </w:numPr>
        <w:spacing w:after="12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Správce poplatku rozhodnutím zakáže plátci oznámené plnění evidenční povinnosti ve zjednodušeném rozsahu, nelze-li předpokládat spl</w:t>
      </w:r>
      <w:r w:rsidR="00F4518F">
        <w:rPr>
          <w:rFonts w:ascii="Arial" w:hAnsi="Arial" w:cs="Arial"/>
          <w:sz w:val="20"/>
          <w:szCs w:val="20"/>
        </w:rPr>
        <w:t>nění podmínek podle odstavce 1. O</w:t>
      </w:r>
      <w:r w:rsidRPr="00F4518F">
        <w:rPr>
          <w:rFonts w:ascii="Arial" w:hAnsi="Arial" w:cs="Arial"/>
          <w:sz w:val="20"/>
          <w:szCs w:val="20"/>
        </w:rPr>
        <w:t xml:space="preserve"> zákazu plnění evidenční povinnosti ve zjednodušeném rozsahu rozhodne správce poplatku nejpozději do 15 dnů ode dne oznámení podle odstavce 1 písm. b).</w:t>
      </w:r>
    </w:p>
    <w:p w14:paraId="5FD2084E" w14:textId="77777777" w:rsidR="00257908" w:rsidRDefault="00257908" w:rsidP="00257908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</w:t>
      </w:r>
    </w:p>
    <w:p w14:paraId="17958D9A" w14:textId="77777777" w:rsidR="00257908" w:rsidRPr="0026425A" w:rsidRDefault="0026425A" w:rsidP="00257908">
      <w:pPr>
        <w:spacing w:after="120" w:line="360" w:lineRule="auto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10 § 3h </w:t>
      </w:r>
      <w:r>
        <w:rPr>
          <w:rFonts w:ascii="Arial" w:hAnsi="Arial" w:cs="Arial"/>
          <w:sz w:val="20"/>
          <w:vertAlign w:val="superscript"/>
        </w:rPr>
        <w:t>zákona o místních poplatcích</w:t>
      </w:r>
    </w:p>
    <w:p w14:paraId="5F660AAF" w14:textId="77777777" w:rsidR="00601833" w:rsidRPr="00F4518F" w:rsidRDefault="00601833" w:rsidP="00601833">
      <w:pPr>
        <w:numPr>
          <w:ilvl w:val="0"/>
          <w:numId w:val="17"/>
        </w:numPr>
        <w:spacing w:after="120" w:line="276" w:lineRule="auto"/>
        <w:ind w:left="426" w:hanging="426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lastRenderedPageBreak/>
        <w:t>Při plnění evidenční povinnosti ve zjednodušeném rozsahu se v evidenční knize vedou pouze</w:t>
      </w:r>
    </w:p>
    <w:p w14:paraId="68B4CF30" w14:textId="77777777" w:rsidR="00601833" w:rsidRPr="00F4518F" w:rsidRDefault="00601833" w:rsidP="00601833">
      <w:pPr>
        <w:numPr>
          <w:ilvl w:val="0"/>
          <w:numId w:val="20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údaje podle odstavce 2 písm. a) až c) a</w:t>
      </w:r>
    </w:p>
    <w:p w14:paraId="7B7D48B0" w14:textId="77777777" w:rsidR="00601833" w:rsidRPr="00F4518F" w:rsidRDefault="00601833" w:rsidP="00F4518F">
      <w:pPr>
        <w:numPr>
          <w:ilvl w:val="0"/>
          <w:numId w:val="20"/>
        </w:numPr>
        <w:spacing w:after="120" w:line="360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souhrnné údaje o počtu účastníků, kterým byl poskytnut pobyt, a o výši vybraného poplatku v členění podle</w:t>
      </w:r>
    </w:p>
    <w:p w14:paraId="105A897E" w14:textId="77777777" w:rsidR="00601833" w:rsidRPr="00F4518F" w:rsidRDefault="00601833" w:rsidP="00601833">
      <w:pPr>
        <w:numPr>
          <w:ilvl w:val="0"/>
          <w:numId w:val="2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 xml:space="preserve">dne poskytnutí pobytu, </w:t>
      </w:r>
    </w:p>
    <w:p w14:paraId="7C595C7E" w14:textId="77777777" w:rsidR="00601833" w:rsidRPr="00F4518F" w:rsidRDefault="00601833" w:rsidP="00601833">
      <w:pPr>
        <w:numPr>
          <w:ilvl w:val="0"/>
          <w:numId w:val="2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zařízení nebo místa, ve kterých byl pobyt poskytnut,</w:t>
      </w:r>
    </w:p>
    <w:p w14:paraId="0B3E570C" w14:textId="77777777" w:rsidR="00601833" w:rsidRPr="00F4518F" w:rsidRDefault="00601833" w:rsidP="00601833">
      <w:pPr>
        <w:numPr>
          <w:ilvl w:val="0"/>
          <w:numId w:val="21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důvodu osvobození.</w:t>
      </w:r>
    </w:p>
    <w:p w14:paraId="719E11D7" w14:textId="77777777" w:rsidR="00601833" w:rsidRPr="00F4518F" w:rsidRDefault="00601833" w:rsidP="00601833">
      <w:pPr>
        <w:spacing w:after="120" w:line="276" w:lineRule="auto"/>
        <w:ind w:left="1146"/>
        <w:rPr>
          <w:rFonts w:ascii="Arial" w:hAnsi="Arial" w:cs="Arial"/>
          <w:sz w:val="20"/>
          <w:szCs w:val="20"/>
        </w:rPr>
      </w:pPr>
    </w:p>
    <w:p w14:paraId="581F64EF" w14:textId="77777777" w:rsidR="00601833" w:rsidRPr="00F4518F" w:rsidRDefault="00601833" w:rsidP="00601833">
      <w:pPr>
        <w:pStyle w:val="NormlnIMP"/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0"/>
          <w:u w:val="single"/>
        </w:rPr>
      </w:pPr>
      <w:r w:rsidRPr="00F4518F">
        <w:rPr>
          <w:rFonts w:ascii="Arial" w:hAnsi="Arial" w:cs="Arial"/>
          <w:b/>
          <w:sz w:val="20"/>
        </w:rPr>
        <w:t xml:space="preserve">Čl. </w:t>
      </w:r>
      <w:r w:rsidR="00F4518F">
        <w:rPr>
          <w:rFonts w:ascii="Arial" w:hAnsi="Arial" w:cs="Arial"/>
          <w:b/>
          <w:sz w:val="20"/>
        </w:rPr>
        <w:t>6</w:t>
      </w:r>
    </w:p>
    <w:p w14:paraId="476FFA2B" w14:textId="77777777" w:rsidR="00601833" w:rsidRPr="00F4518F" w:rsidRDefault="00601833" w:rsidP="00601833">
      <w:pPr>
        <w:pStyle w:val="NormlnIMP"/>
        <w:tabs>
          <w:tab w:val="left" w:pos="426"/>
        </w:tabs>
        <w:spacing w:after="113" w:line="276" w:lineRule="auto"/>
        <w:jc w:val="center"/>
        <w:rPr>
          <w:rFonts w:ascii="Arial" w:hAnsi="Arial"/>
          <w:b/>
          <w:bCs/>
          <w:sz w:val="20"/>
        </w:rPr>
      </w:pPr>
      <w:r w:rsidRPr="00F4518F">
        <w:rPr>
          <w:rFonts w:ascii="Arial" w:hAnsi="Arial"/>
          <w:b/>
          <w:bCs/>
          <w:sz w:val="20"/>
        </w:rPr>
        <w:t>Sazba poplatku</w:t>
      </w:r>
    </w:p>
    <w:p w14:paraId="2DDD1931" w14:textId="77777777" w:rsidR="00601833" w:rsidRPr="00F4518F" w:rsidRDefault="00601833" w:rsidP="00601833">
      <w:pPr>
        <w:pStyle w:val="NormlnIMP"/>
        <w:tabs>
          <w:tab w:val="left" w:pos="426"/>
        </w:tabs>
        <w:spacing w:after="113" w:line="276" w:lineRule="auto"/>
        <w:jc w:val="left"/>
        <w:rPr>
          <w:rFonts w:ascii="Arial" w:hAnsi="Arial"/>
          <w:bCs/>
          <w:sz w:val="20"/>
        </w:rPr>
      </w:pPr>
      <w:r w:rsidRPr="00F4518F">
        <w:rPr>
          <w:rFonts w:ascii="Arial" w:hAnsi="Arial"/>
          <w:bCs/>
          <w:sz w:val="20"/>
        </w:rPr>
        <w:t>Sazba poplatku činí 5,- Kč za každý započatý den pobytu, s výjimkou dne jeho počátku.</w:t>
      </w:r>
    </w:p>
    <w:p w14:paraId="161C30EA" w14:textId="77777777" w:rsidR="00601833" w:rsidRDefault="00601833" w:rsidP="00601833">
      <w:pPr>
        <w:pStyle w:val="NormlnIMP"/>
        <w:tabs>
          <w:tab w:val="left" w:pos="426"/>
        </w:tabs>
        <w:spacing w:line="276" w:lineRule="auto"/>
        <w:rPr>
          <w:rFonts w:ascii="Arial" w:hAnsi="Arial" w:cs="Arial"/>
          <w:sz w:val="20"/>
        </w:rPr>
      </w:pPr>
    </w:p>
    <w:p w14:paraId="528D38C1" w14:textId="77777777" w:rsidR="00F4518F" w:rsidRPr="00F4518F" w:rsidRDefault="00F4518F" w:rsidP="00601833">
      <w:pPr>
        <w:pStyle w:val="NormlnIMP"/>
        <w:tabs>
          <w:tab w:val="left" w:pos="426"/>
        </w:tabs>
        <w:spacing w:line="276" w:lineRule="auto"/>
        <w:rPr>
          <w:rFonts w:ascii="Arial" w:hAnsi="Arial" w:cs="Arial"/>
          <w:sz w:val="20"/>
        </w:rPr>
      </w:pPr>
    </w:p>
    <w:p w14:paraId="0EC7235A" w14:textId="77777777" w:rsidR="00601833" w:rsidRPr="00395907" w:rsidRDefault="00601833" w:rsidP="00601833">
      <w:pPr>
        <w:pStyle w:val="NormlnIMP"/>
        <w:tabs>
          <w:tab w:val="left" w:pos="426"/>
        </w:tabs>
        <w:spacing w:line="276" w:lineRule="auto"/>
        <w:jc w:val="center"/>
        <w:rPr>
          <w:rFonts w:ascii="Arial" w:hAnsi="Arial" w:cs="Arial"/>
          <w:b/>
          <w:sz w:val="20"/>
          <w:u w:val="single"/>
        </w:rPr>
      </w:pPr>
      <w:r w:rsidRPr="00395907">
        <w:rPr>
          <w:rFonts w:ascii="Arial" w:hAnsi="Arial" w:cs="Arial"/>
          <w:b/>
          <w:sz w:val="20"/>
        </w:rPr>
        <w:t xml:space="preserve">Čl. </w:t>
      </w:r>
      <w:r w:rsidR="00F4518F">
        <w:rPr>
          <w:rFonts w:ascii="Arial" w:hAnsi="Arial" w:cs="Arial"/>
          <w:b/>
          <w:sz w:val="20"/>
        </w:rPr>
        <w:t>7</w:t>
      </w:r>
    </w:p>
    <w:p w14:paraId="08A3E201" w14:textId="77777777" w:rsidR="00601833" w:rsidRPr="00F4518F" w:rsidRDefault="00601833" w:rsidP="00601833">
      <w:pPr>
        <w:pStyle w:val="NormlnIMP"/>
        <w:tabs>
          <w:tab w:val="left" w:pos="426"/>
        </w:tabs>
        <w:spacing w:after="113" w:line="276" w:lineRule="auto"/>
        <w:jc w:val="center"/>
        <w:rPr>
          <w:rFonts w:ascii="Arial" w:hAnsi="Arial" w:cs="Arial"/>
          <w:b/>
          <w:bCs/>
          <w:sz w:val="20"/>
        </w:rPr>
      </w:pPr>
      <w:r w:rsidRPr="00F4518F">
        <w:rPr>
          <w:rFonts w:ascii="Arial" w:hAnsi="Arial" w:cs="Arial"/>
          <w:b/>
          <w:bCs/>
          <w:sz w:val="20"/>
        </w:rPr>
        <w:t>Splatnost poplatku</w:t>
      </w:r>
    </w:p>
    <w:p w14:paraId="1221FD95" w14:textId="77777777" w:rsidR="00601833" w:rsidRPr="00F4518F" w:rsidRDefault="00601833" w:rsidP="0060183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F4518F">
        <w:rPr>
          <w:rFonts w:ascii="Arial" w:hAnsi="Arial" w:cs="Arial"/>
          <w:sz w:val="20"/>
          <w:szCs w:val="20"/>
        </w:rPr>
        <w:t>Plátce odvede vybraný poplatek správ</w:t>
      </w:r>
      <w:r w:rsidR="00F4518F" w:rsidRPr="00F4518F">
        <w:rPr>
          <w:rFonts w:ascii="Arial" w:hAnsi="Arial" w:cs="Arial"/>
          <w:sz w:val="20"/>
          <w:szCs w:val="20"/>
        </w:rPr>
        <w:t xml:space="preserve">ci poplatku nejpozději do 15. dne </w:t>
      </w:r>
      <w:r w:rsidRPr="00F4518F">
        <w:rPr>
          <w:rFonts w:ascii="Arial" w:hAnsi="Arial" w:cs="Arial"/>
          <w:sz w:val="20"/>
          <w:szCs w:val="20"/>
        </w:rPr>
        <w:t>následujícího čtvrtletí.</w:t>
      </w:r>
    </w:p>
    <w:p w14:paraId="3D09FFF7" w14:textId="77777777" w:rsidR="00601833" w:rsidRPr="00F4518F" w:rsidRDefault="00601833" w:rsidP="00601833">
      <w:pPr>
        <w:pStyle w:val="NormlnIMP"/>
        <w:tabs>
          <w:tab w:val="left" w:pos="426"/>
        </w:tabs>
        <w:spacing w:line="276" w:lineRule="auto"/>
        <w:rPr>
          <w:rFonts w:ascii="Arial" w:hAnsi="Arial" w:cs="Arial"/>
          <w:sz w:val="20"/>
        </w:rPr>
      </w:pPr>
    </w:p>
    <w:p w14:paraId="43AD8178" w14:textId="77777777" w:rsidR="00601833" w:rsidRPr="00F4518F" w:rsidRDefault="00601833" w:rsidP="00F4518F">
      <w:pPr>
        <w:pStyle w:val="NormlnIMP"/>
        <w:tabs>
          <w:tab w:val="left" w:pos="426"/>
        </w:tabs>
        <w:spacing w:line="360" w:lineRule="auto"/>
        <w:jc w:val="center"/>
        <w:rPr>
          <w:rFonts w:ascii="Arial" w:hAnsi="Arial" w:cs="Arial"/>
          <w:b/>
          <w:sz w:val="20"/>
        </w:rPr>
      </w:pPr>
      <w:r w:rsidRPr="00F4518F">
        <w:rPr>
          <w:rFonts w:ascii="Arial" w:hAnsi="Arial" w:cs="Arial"/>
          <w:b/>
          <w:sz w:val="20"/>
        </w:rPr>
        <w:t xml:space="preserve">Čl. </w:t>
      </w:r>
      <w:r w:rsidR="00F4518F">
        <w:rPr>
          <w:rFonts w:ascii="Arial" w:hAnsi="Arial" w:cs="Arial"/>
          <w:b/>
          <w:sz w:val="20"/>
        </w:rPr>
        <w:t>8</w:t>
      </w:r>
    </w:p>
    <w:p w14:paraId="724CB128" w14:textId="77777777" w:rsidR="00257908" w:rsidRPr="00257908" w:rsidRDefault="00601833" w:rsidP="00257908">
      <w:pPr>
        <w:pStyle w:val="NormlnIMP"/>
        <w:tabs>
          <w:tab w:val="left" w:pos="426"/>
        </w:tabs>
        <w:spacing w:after="113" w:line="360" w:lineRule="auto"/>
        <w:jc w:val="center"/>
        <w:rPr>
          <w:rFonts w:ascii="Arial" w:hAnsi="Arial" w:cs="Arial"/>
          <w:b/>
          <w:sz w:val="20"/>
        </w:rPr>
      </w:pPr>
      <w:r w:rsidRPr="00F4518F">
        <w:rPr>
          <w:rFonts w:ascii="Arial" w:hAnsi="Arial" w:cs="Arial"/>
          <w:b/>
          <w:sz w:val="20"/>
        </w:rPr>
        <w:t>Osvobození a úlevy</w:t>
      </w:r>
    </w:p>
    <w:p w14:paraId="03354033" w14:textId="77777777" w:rsidR="00601833" w:rsidRPr="00F4518F" w:rsidRDefault="00601833" w:rsidP="00F4518F">
      <w:pPr>
        <w:spacing w:after="0" w:line="360" w:lineRule="auto"/>
        <w:rPr>
          <w:rFonts w:ascii="Arial" w:hAnsi="Arial" w:cs="Arial"/>
          <w:sz w:val="20"/>
          <w:szCs w:val="20"/>
          <w:vertAlign w:val="superscript"/>
        </w:rPr>
      </w:pPr>
      <w:r w:rsidRPr="00F4518F">
        <w:rPr>
          <w:rFonts w:ascii="Arial" w:hAnsi="Arial" w:cs="Arial"/>
          <w:sz w:val="20"/>
          <w:szCs w:val="20"/>
        </w:rPr>
        <w:t>Od popla</w:t>
      </w:r>
      <w:r w:rsidR="00F4518F">
        <w:rPr>
          <w:rFonts w:ascii="Arial" w:hAnsi="Arial" w:cs="Arial"/>
          <w:sz w:val="20"/>
          <w:szCs w:val="20"/>
        </w:rPr>
        <w:t>tku z pobytu jsou osvobozeny osoby vymezené v zákoně o místních poplatcích.</w:t>
      </w:r>
      <w:r w:rsidR="00F4518F">
        <w:rPr>
          <w:rFonts w:ascii="Arial" w:hAnsi="Arial" w:cs="Arial"/>
          <w:sz w:val="20"/>
          <w:szCs w:val="20"/>
          <w:vertAlign w:val="superscript"/>
        </w:rPr>
        <w:t>11</w:t>
      </w:r>
    </w:p>
    <w:p w14:paraId="2CEC90F6" w14:textId="77777777" w:rsidR="00601833" w:rsidRPr="00F4518F" w:rsidRDefault="00601833" w:rsidP="00F4518F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</w:p>
    <w:p w14:paraId="0A81FC33" w14:textId="77777777" w:rsidR="00601833" w:rsidRDefault="00F4518F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9</w:t>
      </w:r>
    </w:p>
    <w:p w14:paraId="37B4D7F1" w14:textId="77777777" w:rsidR="00F4518F" w:rsidRDefault="00F4518F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Zvýšení poplatku</w:t>
      </w:r>
    </w:p>
    <w:p w14:paraId="2FCD00DC" w14:textId="77777777" w:rsidR="00F4518F" w:rsidRPr="00F4518F" w:rsidRDefault="00F4518F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66A6B643" w14:textId="77777777" w:rsidR="00F4518F" w:rsidRPr="00F4518F" w:rsidRDefault="00F4518F" w:rsidP="00257908">
      <w:pPr>
        <w:pStyle w:val="NormlnIMP"/>
        <w:numPr>
          <w:ilvl w:val="0"/>
          <w:numId w:val="25"/>
        </w:numPr>
        <w:spacing w:line="360" w:lineRule="auto"/>
        <w:ind w:left="426" w:hanging="426"/>
        <w:jc w:val="left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 xml:space="preserve">Nebudou-li poplatky odvedeny plátcem včas nebo ve správné výši, </w:t>
      </w:r>
      <w:proofErr w:type="gramStart"/>
      <w:r w:rsidRPr="00F4518F">
        <w:rPr>
          <w:rFonts w:ascii="Arial" w:hAnsi="Arial" w:cs="Arial"/>
          <w:sz w:val="20"/>
        </w:rPr>
        <w:t>vyměří</w:t>
      </w:r>
      <w:proofErr w:type="gramEnd"/>
      <w:r w:rsidRPr="00F4518F">
        <w:rPr>
          <w:rFonts w:ascii="Arial" w:hAnsi="Arial" w:cs="Arial"/>
          <w:sz w:val="20"/>
        </w:rPr>
        <w:t xml:space="preserve"> mu správce poplatku poplatek platebním výměrem k přímé úhradě.</w:t>
      </w:r>
      <w:r w:rsidR="00257908">
        <w:rPr>
          <w:rFonts w:ascii="Arial" w:hAnsi="Arial" w:cs="Arial"/>
          <w:sz w:val="20"/>
          <w:vertAlign w:val="superscript"/>
        </w:rPr>
        <w:t>12</w:t>
      </w:r>
    </w:p>
    <w:p w14:paraId="24AB06FA" w14:textId="77777777" w:rsidR="00F4518F" w:rsidRPr="00F4518F" w:rsidRDefault="00F4518F" w:rsidP="00257908">
      <w:pPr>
        <w:pStyle w:val="NormlnIMP"/>
        <w:numPr>
          <w:ilvl w:val="0"/>
          <w:numId w:val="25"/>
        </w:numPr>
        <w:spacing w:line="360" w:lineRule="auto"/>
        <w:ind w:left="426" w:hanging="426"/>
        <w:jc w:val="left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>Včas neodvedené poplatky nebo část těchto poplatků může správce poplatku zvýšit až na trojnásobek; toto zvýšení je příslušenstvím poplatku sledujícím jeho osud.</w:t>
      </w:r>
      <w:r w:rsidR="00257908">
        <w:rPr>
          <w:rFonts w:ascii="Arial" w:hAnsi="Arial" w:cs="Arial"/>
          <w:sz w:val="20"/>
          <w:vertAlign w:val="superscript"/>
        </w:rPr>
        <w:t>13</w:t>
      </w:r>
    </w:p>
    <w:p w14:paraId="5037681B" w14:textId="77777777" w:rsidR="00F4518F" w:rsidRDefault="00F4518F" w:rsidP="00F4518F">
      <w:pPr>
        <w:pStyle w:val="NormlnIMP"/>
        <w:spacing w:line="360" w:lineRule="auto"/>
        <w:rPr>
          <w:rFonts w:ascii="Arial" w:hAnsi="Arial" w:cs="Arial"/>
          <w:sz w:val="20"/>
        </w:rPr>
      </w:pPr>
    </w:p>
    <w:p w14:paraId="78A1B1FE" w14:textId="77777777" w:rsidR="00257908" w:rsidRPr="00257908" w:rsidRDefault="00257908" w:rsidP="00257908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10</w:t>
      </w:r>
    </w:p>
    <w:p w14:paraId="6E364379" w14:textId="77777777" w:rsidR="00601833" w:rsidRPr="00F4518F" w:rsidRDefault="00601833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 w:rsidRPr="00F4518F">
        <w:rPr>
          <w:rFonts w:ascii="Arial" w:hAnsi="Arial" w:cs="Arial"/>
          <w:b/>
          <w:sz w:val="20"/>
        </w:rPr>
        <w:t>Přechodné ustanovení</w:t>
      </w:r>
    </w:p>
    <w:p w14:paraId="32C76FDF" w14:textId="77777777" w:rsidR="00601833" w:rsidRPr="00F4518F" w:rsidRDefault="00601833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281B7BAE" w14:textId="77777777" w:rsidR="00601833" w:rsidRPr="00F4518F" w:rsidRDefault="00601833" w:rsidP="00F4518F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 xml:space="preserve">Osoba, která je plátcem poplatku z pobytu dle této vyhlášky a poskytovala úplatný pobyt nebo přechodné ubytování za </w:t>
      </w:r>
      <w:r w:rsidR="00257908">
        <w:rPr>
          <w:rFonts w:ascii="Arial" w:hAnsi="Arial" w:cs="Arial"/>
          <w:sz w:val="20"/>
        </w:rPr>
        <w:t>ú</w:t>
      </w:r>
      <w:r w:rsidRPr="00F4518F">
        <w:rPr>
          <w:rFonts w:ascii="Arial" w:hAnsi="Arial" w:cs="Arial"/>
          <w:sz w:val="20"/>
        </w:rPr>
        <w:t>platu přede dnem nabytí účinnosti této vyhlášky, je povinna splnit o</w:t>
      </w:r>
      <w:r w:rsidR="00257908">
        <w:rPr>
          <w:rFonts w:ascii="Arial" w:hAnsi="Arial" w:cs="Arial"/>
          <w:sz w:val="20"/>
        </w:rPr>
        <w:t>hlašovací povinnost podle Čl. 3</w:t>
      </w:r>
      <w:r w:rsidRPr="00F4518F">
        <w:rPr>
          <w:rFonts w:ascii="Arial" w:hAnsi="Arial" w:cs="Arial"/>
          <w:sz w:val="20"/>
        </w:rPr>
        <w:t xml:space="preserve"> této vyhlášky do 15 dnů ode dne nabytí její účinnosti.</w:t>
      </w:r>
    </w:p>
    <w:p w14:paraId="4164887E" w14:textId="77777777" w:rsidR="00601833" w:rsidRDefault="0026425A" w:rsidP="00F4518F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</w:t>
      </w:r>
    </w:p>
    <w:p w14:paraId="48D53226" w14:textId="77777777" w:rsidR="0026425A" w:rsidRDefault="0026425A" w:rsidP="00F4518F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11 § 3b zákona o místních poplatcích</w:t>
      </w:r>
    </w:p>
    <w:p w14:paraId="35F1B69E" w14:textId="77777777" w:rsidR="0026425A" w:rsidRDefault="0026425A" w:rsidP="00F4518F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12 § 11 odst. 2 zákona o místních poplatcích</w:t>
      </w:r>
    </w:p>
    <w:p w14:paraId="14F7AAEF" w14:textId="77777777" w:rsidR="0026425A" w:rsidRDefault="0026425A" w:rsidP="00F4518F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13 § 11 odst. 3 zákona o místních poplatcích</w:t>
      </w:r>
    </w:p>
    <w:p w14:paraId="7C655D00" w14:textId="77777777" w:rsidR="0026425A" w:rsidRPr="0026425A" w:rsidRDefault="0026425A" w:rsidP="00F4518F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</w:p>
    <w:p w14:paraId="57ADC275" w14:textId="77777777" w:rsidR="00601833" w:rsidRPr="00F4518F" w:rsidRDefault="00601833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 w:rsidRPr="00F4518F">
        <w:rPr>
          <w:rFonts w:ascii="Arial" w:hAnsi="Arial" w:cs="Arial"/>
          <w:b/>
          <w:sz w:val="20"/>
        </w:rPr>
        <w:lastRenderedPageBreak/>
        <w:t>Čl.</w:t>
      </w:r>
      <w:r w:rsidR="00257908">
        <w:rPr>
          <w:rFonts w:ascii="Arial" w:hAnsi="Arial" w:cs="Arial"/>
          <w:b/>
          <w:sz w:val="20"/>
        </w:rPr>
        <w:t xml:space="preserve"> 1</w:t>
      </w:r>
      <w:r w:rsidRPr="00F4518F">
        <w:rPr>
          <w:rFonts w:ascii="Arial" w:hAnsi="Arial" w:cs="Arial"/>
          <w:b/>
          <w:sz w:val="20"/>
        </w:rPr>
        <w:t>1</w:t>
      </w:r>
    </w:p>
    <w:p w14:paraId="4009ED47" w14:textId="77777777" w:rsidR="00601833" w:rsidRDefault="00257908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Zrušovací ustanovení</w:t>
      </w:r>
    </w:p>
    <w:p w14:paraId="57E09069" w14:textId="77777777" w:rsidR="00257908" w:rsidRPr="00F4518F" w:rsidRDefault="00257908" w:rsidP="00F4518F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5D110142" w14:textId="77777777" w:rsidR="00601833" w:rsidRPr="00257908" w:rsidRDefault="00257908" w:rsidP="00257908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 obecně závazná vyhláška č. 1/2019 o místních poplatcích, ze dne 30. 10. 2019.</w:t>
      </w:r>
    </w:p>
    <w:p w14:paraId="706A1724" w14:textId="77777777" w:rsidR="00601833" w:rsidRPr="00F4518F" w:rsidRDefault="00601833" w:rsidP="0060183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3106BBF0" w14:textId="77777777" w:rsidR="00601833" w:rsidRPr="00F4518F" w:rsidRDefault="00601833" w:rsidP="0060183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6A64A367" w14:textId="77777777" w:rsidR="00601833" w:rsidRPr="00F4518F" w:rsidRDefault="00601833" w:rsidP="00257908">
      <w:pPr>
        <w:pStyle w:val="NormlnIMP"/>
        <w:spacing w:line="360" w:lineRule="auto"/>
        <w:rPr>
          <w:rFonts w:ascii="Arial" w:hAnsi="Arial" w:cs="Arial"/>
          <w:sz w:val="20"/>
        </w:rPr>
      </w:pPr>
    </w:p>
    <w:p w14:paraId="31DD8F9E" w14:textId="77777777" w:rsidR="00601833" w:rsidRPr="00F4518F" w:rsidRDefault="00257908" w:rsidP="00257908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12</w:t>
      </w:r>
    </w:p>
    <w:p w14:paraId="1BDB7B24" w14:textId="77777777" w:rsidR="00601833" w:rsidRPr="00F4518F" w:rsidRDefault="00601833" w:rsidP="00257908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 w:rsidRPr="00F4518F">
        <w:rPr>
          <w:rFonts w:ascii="Arial" w:hAnsi="Arial" w:cs="Arial"/>
          <w:b/>
          <w:sz w:val="20"/>
        </w:rPr>
        <w:t>Účinnost</w:t>
      </w:r>
    </w:p>
    <w:p w14:paraId="4E0FC648" w14:textId="77777777" w:rsidR="00601833" w:rsidRPr="00F4518F" w:rsidRDefault="00601833" w:rsidP="0060183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4E368675" w14:textId="77777777" w:rsidR="00601833" w:rsidRPr="00F4518F" w:rsidRDefault="00601833" w:rsidP="0060183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 xml:space="preserve">Tato vyhláška nabývá účinnosti </w:t>
      </w:r>
      <w:r w:rsidR="00257908">
        <w:rPr>
          <w:rFonts w:ascii="Arial" w:hAnsi="Arial" w:cs="Arial"/>
          <w:sz w:val="20"/>
        </w:rPr>
        <w:t>počátkem patnáctého dne následujícího po dni jejího vyhlášení.</w:t>
      </w:r>
    </w:p>
    <w:p w14:paraId="1CD1093A" w14:textId="77777777" w:rsidR="00601833" w:rsidRPr="00F4518F" w:rsidRDefault="00601833" w:rsidP="00601833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A5BBDEE" w14:textId="77777777" w:rsidR="00601833" w:rsidRPr="00F4518F" w:rsidRDefault="00601833" w:rsidP="0060183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4C920E5B" w14:textId="77777777" w:rsidR="00601833" w:rsidRPr="00F4518F" w:rsidRDefault="00601833" w:rsidP="0060183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1A3D8A0F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45E6227D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28C5E25D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4A89D22A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245080EF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3F6F04FA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211EAE7C" w14:textId="77777777" w:rsidR="009B7E23" w:rsidRPr="00F4518F" w:rsidRDefault="009B7E23" w:rsidP="009B7E2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31187F59" w14:textId="77777777" w:rsidR="009B7E23" w:rsidRPr="00F4518F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>------------------------------------</w:t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  <w:t>------------------------------------</w:t>
      </w:r>
    </w:p>
    <w:p w14:paraId="13DA4AEF" w14:textId="77777777" w:rsidR="009B7E23" w:rsidRPr="00F4518F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>Michal Doubrava</w:t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  <w:t xml:space="preserve">              Mgr. Jan Havlíček</w:t>
      </w:r>
    </w:p>
    <w:p w14:paraId="38795EE2" w14:textId="77777777" w:rsidR="009B7E23" w:rsidRPr="00F4518F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  <w:r w:rsidRPr="00F4518F">
        <w:rPr>
          <w:rFonts w:ascii="Arial" w:hAnsi="Arial" w:cs="Arial"/>
          <w:sz w:val="20"/>
        </w:rPr>
        <w:t>místo</w:t>
      </w:r>
      <w:smartTag w:uri="urn:schemas-microsoft-com:office:smarttags" w:element="PersonName">
        <w:r w:rsidRPr="00F4518F">
          <w:rPr>
            <w:rFonts w:ascii="Arial" w:hAnsi="Arial" w:cs="Arial"/>
            <w:sz w:val="20"/>
          </w:rPr>
          <w:t>starosta</w:t>
        </w:r>
      </w:smartTag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r w:rsidRPr="00F4518F">
        <w:rPr>
          <w:rFonts w:ascii="Arial" w:hAnsi="Arial" w:cs="Arial"/>
          <w:sz w:val="20"/>
        </w:rPr>
        <w:tab/>
      </w:r>
      <w:proofErr w:type="gramStart"/>
      <w:r w:rsidRPr="00F4518F">
        <w:rPr>
          <w:rFonts w:ascii="Arial" w:hAnsi="Arial" w:cs="Arial"/>
          <w:sz w:val="20"/>
        </w:rPr>
        <w:tab/>
        <w:t xml:space="preserve">  starosta</w:t>
      </w:r>
      <w:proofErr w:type="gramEnd"/>
      <w:r w:rsidRPr="00F4518F">
        <w:rPr>
          <w:rFonts w:ascii="Arial" w:hAnsi="Arial" w:cs="Arial"/>
          <w:sz w:val="20"/>
        </w:rPr>
        <w:t xml:space="preserve"> obce</w:t>
      </w:r>
    </w:p>
    <w:p w14:paraId="2339D673" w14:textId="77777777" w:rsidR="009B7E23" w:rsidRPr="00F4518F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</w:p>
    <w:p w14:paraId="7CE4C527" w14:textId="77777777" w:rsidR="009B7E23" w:rsidRPr="00F4518F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6F6C5F07" w14:textId="77777777" w:rsidR="009B7E23" w:rsidRPr="00F4518F" w:rsidRDefault="009B7E23" w:rsidP="009B7E23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2B86851B" w14:textId="77777777" w:rsidR="00FC7450" w:rsidRPr="00F4518F" w:rsidRDefault="00FC7450">
      <w:pPr>
        <w:rPr>
          <w:rFonts w:ascii="Arial" w:hAnsi="Arial" w:cs="Arial"/>
          <w:sz w:val="20"/>
          <w:szCs w:val="20"/>
        </w:rPr>
      </w:pPr>
    </w:p>
    <w:sectPr w:rsidR="00FC7450" w:rsidRPr="00F451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8BE26" w14:textId="77777777" w:rsidR="00FA5EDA" w:rsidRDefault="00FA5EDA" w:rsidP="009B7E23">
      <w:pPr>
        <w:spacing w:after="0" w:line="240" w:lineRule="auto"/>
      </w:pPr>
      <w:r>
        <w:separator/>
      </w:r>
    </w:p>
  </w:endnote>
  <w:endnote w:type="continuationSeparator" w:id="0">
    <w:p w14:paraId="0C12673B" w14:textId="77777777" w:rsidR="00FA5EDA" w:rsidRDefault="00FA5EDA" w:rsidP="009B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07112"/>
      <w:docPartObj>
        <w:docPartGallery w:val="Page Numbers (Bottom of Page)"/>
        <w:docPartUnique/>
      </w:docPartObj>
    </w:sdtPr>
    <w:sdtEndPr/>
    <w:sdtContent>
      <w:p w14:paraId="0EB794EA" w14:textId="77777777" w:rsidR="009B7E23" w:rsidRDefault="009B7E23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69">
          <w:rPr>
            <w:noProof/>
          </w:rPr>
          <w:t>5</w:t>
        </w:r>
        <w:r>
          <w:fldChar w:fldCharType="end"/>
        </w:r>
      </w:p>
    </w:sdtContent>
  </w:sdt>
  <w:p w14:paraId="33D888B6" w14:textId="77777777" w:rsidR="009B7E23" w:rsidRDefault="009B7E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2F6D" w14:textId="77777777" w:rsidR="00FA5EDA" w:rsidRDefault="00FA5EDA" w:rsidP="009B7E23">
      <w:pPr>
        <w:spacing w:after="0" w:line="240" w:lineRule="auto"/>
      </w:pPr>
      <w:r>
        <w:separator/>
      </w:r>
    </w:p>
  </w:footnote>
  <w:footnote w:type="continuationSeparator" w:id="0">
    <w:p w14:paraId="0B39077D" w14:textId="77777777" w:rsidR="00FA5EDA" w:rsidRDefault="00FA5EDA" w:rsidP="009B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1F6E"/>
    <w:multiLevelType w:val="hybridMultilevel"/>
    <w:tmpl w:val="6D5E33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158C"/>
    <w:multiLevelType w:val="hybridMultilevel"/>
    <w:tmpl w:val="F872E534"/>
    <w:lvl w:ilvl="0" w:tplc="B532E4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8DE3AB4"/>
    <w:multiLevelType w:val="hybridMultilevel"/>
    <w:tmpl w:val="605079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E3B19"/>
    <w:multiLevelType w:val="hybridMultilevel"/>
    <w:tmpl w:val="014AE2B4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D5000"/>
    <w:multiLevelType w:val="hybridMultilevel"/>
    <w:tmpl w:val="B4DE4468"/>
    <w:lvl w:ilvl="0" w:tplc="FB00BE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DBE00CC"/>
    <w:multiLevelType w:val="hybridMultilevel"/>
    <w:tmpl w:val="A0CA0494"/>
    <w:lvl w:ilvl="0" w:tplc="7292AB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DA5CE4"/>
    <w:multiLevelType w:val="hybridMultilevel"/>
    <w:tmpl w:val="59CC3EC2"/>
    <w:lvl w:ilvl="0" w:tplc="684A61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16F2405"/>
    <w:multiLevelType w:val="hybridMultilevel"/>
    <w:tmpl w:val="3926E502"/>
    <w:lvl w:ilvl="0" w:tplc="25BCFE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99679F"/>
    <w:multiLevelType w:val="hybridMultilevel"/>
    <w:tmpl w:val="3822F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2533E"/>
    <w:multiLevelType w:val="hybridMultilevel"/>
    <w:tmpl w:val="D2D019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A05837"/>
    <w:multiLevelType w:val="hybridMultilevel"/>
    <w:tmpl w:val="C9AE8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15D46"/>
    <w:multiLevelType w:val="hybridMultilevel"/>
    <w:tmpl w:val="1FCE6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DED5BF5"/>
    <w:multiLevelType w:val="hybridMultilevel"/>
    <w:tmpl w:val="6C84A14C"/>
    <w:lvl w:ilvl="0" w:tplc="65BEA0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7B27C2"/>
    <w:multiLevelType w:val="hybridMultilevel"/>
    <w:tmpl w:val="C8D8971C"/>
    <w:lvl w:ilvl="0" w:tplc="CFAE012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9808F7"/>
    <w:multiLevelType w:val="hybridMultilevel"/>
    <w:tmpl w:val="68388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178DA"/>
    <w:multiLevelType w:val="hybridMultilevel"/>
    <w:tmpl w:val="3110BB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D3CC7"/>
    <w:multiLevelType w:val="hybridMultilevel"/>
    <w:tmpl w:val="B5FC0104"/>
    <w:lvl w:ilvl="0" w:tplc="493854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7E3A03"/>
    <w:multiLevelType w:val="hybridMultilevel"/>
    <w:tmpl w:val="528E90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D263F"/>
    <w:multiLevelType w:val="hybridMultilevel"/>
    <w:tmpl w:val="CBDC6B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427677">
    <w:abstractNumId w:val="16"/>
  </w:num>
  <w:num w:numId="2" w16cid:durableId="1040280289">
    <w:abstractNumId w:val="9"/>
  </w:num>
  <w:num w:numId="3" w16cid:durableId="1840151561">
    <w:abstractNumId w:val="13"/>
  </w:num>
  <w:num w:numId="4" w16cid:durableId="1586497351">
    <w:abstractNumId w:val="4"/>
  </w:num>
  <w:num w:numId="5" w16cid:durableId="1063062272">
    <w:abstractNumId w:val="11"/>
  </w:num>
  <w:num w:numId="6" w16cid:durableId="1983926154">
    <w:abstractNumId w:val="17"/>
  </w:num>
  <w:num w:numId="7" w16cid:durableId="1396969988">
    <w:abstractNumId w:val="22"/>
  </w:num>
  <w:num w:numId="8" w16cid:durableId="11227903">
    <w:abstractNumId w:val="14"/>
  </w:num>
  <w:num w:numId="9" w16cid:durableId="1100176841">
    <w:abstractNumId w:val="2"/>
  </w:num>
  <w:num w:numId="10" w16cid:durableId="1866096159">
    <w:abstractNumId w:val="19"/>
  </w:num>
  <w:num w:numId="11" w16cid:durableId="1236089745">
    <w:abstractNumId w:val="10"/>
  </w:num>
  <w:num w:numId="12" w16cid:durableId="1298683808">
    <w:abstractNumId w:val="3"/>
  </w:num>
  <w:num w:numId="13" w16cid:durableId="1475370313">
    <w:abstractNumId w:val="6"/>
  </w:num>
  <w:num w:numId="14" w16cid:durableId="1382023834">
    <w:abstractNumId w:val="20"/>
  </w:num>
  <w:num w:numId="15" w16cid:durableId="1182813534">
    <w:abstractNumId w:val="1"/>
  </w:num>
  <w:num w:numId="16" w16cid:durableId="1457020831">
    <w:abstractNumId w:val="18"/>
  </w:num>
  <w:num w:numId="17" w16cid:durableId="1007636721">
    <w:abstractNumId w:val="12"/>
  </w:num>
  <w:num w:numId="18" w16cid:durableId="683749627">
    <w:abstractNumId w:val="21"/>
  </w:num>
  <w:num w:numId="19" w16cid:durableId="1946309143">
    <w:abstractNumId w:val="0"/>
  </w:num>
  <w:num w:numId="20" w16cid:durableId="1094279486">
    <w:abstractNumId w:val="8"/>
  </w:num>
  <w:num w:numId="21" w16cid:durableId="2080900492">
    <w:abstractNumId w:val="7"/>
  </w:num>
  <w:num w:numId="22" w16cid:durableId="532889411">
    <w:abstractNumId w:val="5"/>
  </w:num>
  <w:num w:numId="23" w16cid:durableId="2114399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3443816">
    <w:abstractNumId w:val="23"/>
  </w:num>
  <w:num w:numId="25" w16cid:durableId="19775635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23"/>
    <w:rsid w:val="001A09E5"/>
    <w:rsid w:val="00257908"/>
    <w:rsid w:val="0026425A"/>
    <w:rsid w:val="00357D72"/>
    <w:rsid w:val="00601833"/>
    <w:rsid w:val="00701041"/>
    <w:rsid w:val="009B7E23"/>
    <w:rsid w:val="00CA5444"/>
    <w:rsid w:val="00CE603C"/>
    <w:rsid w:val="00F4518F"/>
    <w:rsid w:val="00FA5EDA"/>
    <w:rsid w:val="00FC5069"/>
    <w:rsid w:val="00FC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468261E"/>
  <w15:chartTrackingRefBased/>
  <w15:docId w15:val="{9F9A4E8B-8022-429E-BE05-7FC7D3A2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1833"/>
    <w:pPr>
      <w:keepNext/>
      <w:keepLines/>
      <w:numPr>
        <w:ilvl w:val="6"/>
        <w:numId w:val="2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1833"/>
    <w:pPr>
      <w:keepNext/>
      <w:keepLines/>
      <w:numPr>
        <w:ilvl w:val="7"/>
        <w:numId w:val="2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1833"/>
    <w:pPr>
      <w:keepNext/>
      <w:keepLines/>
      <w:numPr>
        <w:ilvl w:val="8"/>
        <w:numId w:val="2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9B7E23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B7E2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9B7E23"/>
    <w:pPr>
      <w:numPr>
        <w:numId w:val="2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9B7E2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E23"/>
  </w:style>
  <w:style w:type="paragraph" w:styleId="Zpat">
    <w:name w:val="footer"/>
    <w:basedOn w:val="Normln"/>
    <w:link w:val="ZpatChar"/>
    <w:uiPriority w:val="99"/>
    <w:unhideWhenUsed/>
    <w:rsid w:val="009B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E23"/>
  </w:style>
  <w:style w:type="character" w:customStyle="1" w:styleId="Nadpis7Char">
    <w:name w:val="Nadpis 7 Char"/>
    <w:basedOn w:val="Standardnpsmoodstavce"/>
    <w:link w:val="Nadpis7"/>
    <w:uiPriority w:val="9"/>
    <w:semiHidden/>
    <w:rsid w:val="006018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18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18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6018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0183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601833"/>
    <w:rPr>
      <w:vertAlign w:val="superscript"/>
    </w:rPr>
  </w:style>
  <w:style w:type="paragraph" w:customStyle="1" w:styleId="Paragraf">
    <w:name w:val="Paragraf"/>
    <w:basedOn w:val="Normln"/>
    <w:next w:val="Textodstavce"/>
    <w:rsid w:val="00601833"/>
    <w:pPr>
      <w:keepNext/>
      <w:keepLines/>
      <w:numPr>
        <w:numId w:val="2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601833"/>
    <w:pPr>
      <w:keepNext/>
      <w:keepLines/>
      <w:numPr>
        <w:ilvl w:val="1"/>
        <w:numId w:val="2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601833"/>
    <w:pPr>
      <w:numPr>
        <w:ilvl w:val="4"/>
        <w:numId w:val="2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601833"/>
    <w:pPr>
      <w:numPr>
        <w:ilvl w:val="3"/>
        <w:numId w:val="2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601833"/>
    <w:pPr>
      <w:numPr>
        <w:ilvl w:val="2"/>
        <w:numId w:val="2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1A09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B32BC-C045-4366-9BF2-0252CBFC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1063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Cervinova</dc:creator>
  <cp:keywords/>
  <dc:description/>
  <cp:lastModifiedBy>Jan Havlíček</cp:lastModifiedBy>
  <cp:revision>2</cp:revision>
  <dcterms:created xsi:type="dcterms:W3CDTF">2023-01-09T10:49:00Z</dcterms:created>
  <dcterms:modified xsi:type="dcterms:W3CDTF">2023-01-09T10:49:00Z</dcterms:modified>
</cp:coreProperties>
</file>