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26B82" w14:textId="77777777" w:rsidR="00FE08B7" w:rsidRDefault="00283C29">
      <w:pPr>
        <w:pStyle w:val="Nzev"/>
      </w:pPr>
      <w:r>
        <w:t>Obec Petkovy</w:t>
      </w:r>
      <w:r>
        <w:br/>
        <w:t>Zastupitelstvo obce Petkovy</w:t>
      </w:r>
    </w:p>
    <w:p w14:paraId="188334D1" w14:textId="77777777" w:rsidR="00FE08B7" w:rsidRDefault="00283C29">
      <w:pPr>
        <w:pStyle w:val="Nadpis1"/>
      </w:pPr>
      <w:r>
        <w:t>Obecně závazná vyhláška obce Petkovy</w:t>
      </w:r>
      <w:r>
        <w:br/>
        <w:t>o místním poplatku za obecní systém odpadového hospodářství</w:t>
      </w:r>
    </w:p>
    <w:p w14:paraId="7C8E008D" w14:textId="7A26B735" w:rsidR="00FE08B7" w:rsidRDefault="00283C29">
      <w:pPr>
        <w:pStyle w:val="UvodniVeta"/>
      </w:pPr>
      <w:r>
        <w:t xml:space="preserve">Zastupitelstvo obce Petkovy se na svém </w:t>
      </w:r>
      <w:r w:rsidRPr="000D4853">
        <w:t xml:space="preserve">zasedání dne </w:t>
      </w:r>
      <w:r w:rsidR="000D4853" w:rsidRPr="009F1909">
        <w:t>1</w:t>
      </w:r>
      <w:r w:rsidR="00A653BB" w:rsidRPr="009F1909">
        <w:t>0</w:t>
      </w:r>
      <w:r w:rsidRPr="009F1909">
        <w:t>. </w:t>
      </w:r>
      <w:r w:rsidR="00A653BB" w:rsidRPr="009F1909">
        <w:t>září</w:t>
      </w:r>
      <w:r w:rsidRPr="009F1909">
        <w:t> 202</w:t>
      </w:r>
      <w:r w:rsidR="000D4853" w:rsidRPr="009F1909">
        <w:t>6</w:t>
      </w:r>
      <w:r w:rsidRPr="009F1909">
        <w:t xml:space="preserve"> usneslo</w:t>
      </w:r>
      <w:r>
        <w:t xml:space="preserve">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6EB81E20" w14:textId="77777777" w:rsidR="00FE08B7" w:rsidRDefault="00283C29">
      <w:pPr>
        <w:pStyle w:val="Nadpis2"/>
      </w:pPr>
      <w:r>
        <w:t>Čl. 1</w:t>
      </w:r>
      <w:r>
        <w:br/>
        <w:t>Úvodní ustanovení</w:t>
      </w:r>
    </w:p>
    <w:p w14:paraId="2868AA09" w14:textId="77777777" w:rsidR="00FE08B7" w:rsidRDefault="00283C29">
      <w:pPr>
        <w:pStyle w:val="Odstavec"/>
        <w:numPr>
          <w:ilvl w:val="0"/>
          <w:numId w:val="1"/>
        </w:numPr>
      </w:pPr>
      <w:r>
        <w:t>Obec Petkovy touto vyhláškou zavádí místní poplatek za obecní systém odpadového hospodářství (dále jen „poplatek“).</w:t>
      </w:r>
    </w:p>
    <w:p w14:paraId="524FF136" w14:textId="77777777" w:rsidR="00FE08B7" w:rsidRDefault="00283C29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5FE58B91" w14:textId="77777777" w:rsidR="00FE08B7" w:rsidRDefault="00283C29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2"/>
      </w:r>
      <w:r>
        <w:t>.</w:t>
      </w:r>
    </w:p>
    <w:p w14:paraId="0428298C" w14:textId="77777777" w:rsidR="00FE08B7" w:rsidRDefault="00283C29">
      <w:pPr>
        <w:pStyle w:val="Nadpis2"/>
      </w:pPr>
      <w:r>
        <w:t>Čl. 2</w:t>
      </w:r>
      <w:r>
        <w:br/>
        <w:t>Poplatník</w:t>
      </w:r>
    </w:p>
    <w:p w14:paraId="13CE9A9B" w14:textId="77777777" w:rsidR="00FE08B7" w:rsidRDefault="00283C29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780DEF5E" w14:textId="77777777" w:rsidR="00FE08B7" w:rsidRDefault="00283C29">
      <w:pPr>
        <w:pStyle w:val="Odstavec"/>
        <w:numPr>
          <w:ilvl w:val="1"/>
          <w:numId w:val="1"/>
        </w:numPr>
      </w:pPr>
      <w:r>
        <w:t>fyzická osoba přihlášená v obci</w:t>
      </w:r>
      <w:r>
        <w:rPr>
          <w:rStyle w:val="Znakapoznpodarou"/>
        </w:rPr>
        <w:footnoteReference w:id="4"/>
      </w:r>
    </w:p>
    <w:p w14:paraId="49A4D8CB" w14:textId="77777777" w:rsidR="00FE08B7" w:rsidRDefault="00283C29">
      <w:pPr>
        <w:pStyle w:val="Odstavec"/>
        <w:numPr>
          <w:ilvl w:val="1"/>
          <w:numId w:val="1"/>
        </w:numPr>
      </w:pPr>
      <w:r>
        <w:t>nebo vlastník nemovité věci zahrnující byt, rodinný dům nebo stavbu pro rodinnou rekreaci</w:t>
      </w:r>
      <w:r w:rsidRPr="00C5595F">
        <w:t>, ve které není přihlášená žádná fyzická osoba a která</w:t>
      </w:r>
      <w:r>
        <w:t xml:space="preserve"> je umístěna na území obce.</w:t>
      </w:r>
    </w:p>
    <w:p w14:paraId="541DB019" w14:textId="77777777" w:rsidR="00FE08B7" w:rsidRDefault="00283C29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11F98C72" w14:textId="77777777" w:rsidR="00FE08B7" w:rsidRDefault="00283C29">
      <w:pPr>
        <w:pStyle w:val="Nadpis2"/>
      </w:pPr>
      <w:r>
        <w:lastRenderedPageBreak/>
        <w:t>Čl. 3</w:t>
      </w:r>
      <w:r>
        <w:br/>
        <w:t>Ohlašovací povinnost</w:t>
      </w:r>
    </w:p>
    <w:p w14:paraId="2D8DB154" w14:textId="77777777" w:rsidR="00FE08B7" w:rsidRDefault="00283C29">
      <w:pPr>
        <w:pStyle w:val="Odstavec"/>
        <w:numPr>
          <w:ilvl w:val="0"/>
          <w:numId w:val="3"/>
        </w:numPr>
      </w:pPr>
      <w:r>
        <w:t>Poplatník je povinen podat správci poplatku ohlášení nejpozději do 15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2FD8BB08" w14:textId="77777777" w:rsidR="00FE08B7" w:rsidRDefault="00283C29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7"/>
      </w:r>
      <w:r>
        <w:t>.</w:t>
      </w:r>
    </w:p>
    <w:p w14:paraId="288C01BE" w14:textId="77777777" w:rsidR="00FE08B7" w:rsidRDefault="00283C29">
      <w:pPr>
        <w:pStyle w:val="Nadpis2"/>
      </w:pPr>
      <w:r>
        <w:t>Čl. 4</w:t>
      </w:r>
      <w:r>
        <w:br/>
        <w:t>Sazba poplatku</w:t>
      </w:r>
    </w:p>
    <w:p w14:paraId="1E2B95B7" w14:textId="77777777" w:rsidR="00FE08B7" w:rsidRDefault="00283C29">
      <w:pPr>
        <w:pStyle w:val="Odstavec"/>
        <w:numPr>
          <w:ilvl w:val="0"/>
          <w:numId w:val="4"/>
        </w:numPr>
      </w:pPr>
      <w:r>
        <w:t>Sazba poplatku za kalendářní rok činí 600 Kč.</w:t>
      </w:r>
    </w:p>
    <w:p w14:paraId="091B5018" w14:textId="77777777" w:rsidR="00FE08B7" w:rsidRDefault="00283C29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 obci,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77DC6E8D" w14:textId="77777777" w:rsidR="00FE08B7" w:rsidRDefault="00283C29">
      <w:pPr>
        <w:pStyle w:val="Odstavec"/>
        <w:numPr>
          <w:ilvl w:val="1"/>
          <w:numId w:val="1"/>
        </w:numPr>
      </w:pPr>
      <w:r>
        <w:t>není tato fyzická osoba přihlášena v obci,</w:t>
      </w:r>
    </w:p>
    <w:p w14:paraId="5E89FC26" w14:textId="77777777" w:rsidR="00FE08B7" w:rsidRDefault="00283C29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6E9B316B" w14:textId="77777777" w:rsidR="00FE08B7" w:rsidRDefault="00283C29">
      <w:pPr>
        <w:pStyle w:val="Odstavec"/>
        <w:numPr>
          <w:ilvl w:val="0"/>
          <w:numId w:val="1"/>
        </w:numPr>
      </w:pPr>
      <w: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  <w:r>
        <w:rPr>
          <w:rStyle w:val="Znakapoznpodarou"/>
        </w:rPr>
        <w:footnoteReference w:id="9"/>
      </w:r>
    </w:p>
    <w:p w14:paraId="52C3BA20" w14:textId="77777777" w:rsidR="00FE08B7" w:rsidRDefault="00283C29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39C838F7" w14:textId="77777777" w:rsidR="00FE08B7" w:rsidRDefault="00283C29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513E1F51" w14:textId="77777777" w:rsidR="00FE08B7" w:rsidRDefault="00283C29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57443A1F" w14:textId="77777777" w:rsidR="00FE08B7" w:rsidRDefault="00283C29">
      <w:pPr>
        <w:pStyle w:val="Nadpis2"/>
      </w:pPr>
      <w:r>
        <w:t>Čl. 5</w:t>
      </w:r>
      <w:r>
        <w:br/>
        <w:t>Splatnost poplatku</w:t>
      </w:r>
    </w:p>
    <w:p w14:paraId="6F768CFA" w14:textId="7EB4FB9F" w:rsidR="00FE08B7" w:rsidRDefault="00283C29">
      <w:pPr>
        <w:pStyle w:val="Odstavec"/>
        <w:numPr>
          <w:ilvl w:val="0"/>
          <w:numId w:val="5"/>
        </w:numPr>
      </w:pPr>
      <w:r>
        <w:t>Poplatek je splatný nejpozději do </w:t>
      </w:r>
      <w:r w:rsidR="00A653BB" w:rsidRPr="009F1909">
        <w:t>30</w:t>
      </w:r>
      <w:r w:rsidRPr="009F1909">
        <w:t xml:space="preserve">. </w:t>
      </w:r>
      <w:r w:rsidR="00A653BB" w:rsidRPr="009F1909">
        <w:t>listopadu</w:t>
      </w:r>
      <w:r w:rsidRPr="009F1909">
        <w:t xml:space="preserve"> příslušného</w:t>
      </w:r>
      <w:r>
        <w:t xml:space="preserve"> kalendářního roku.</w:t>
      </w:r>
    </w:p>
    <w:p w14:paraId="320B4B3B" w14:textId="77777777" w:rsidR="00FE08B7" w:rsidRDefault="00283C29">
      <w:pPr>
        <w:pStyle w:val="Odstavec"/>
        <w:numPr>
          <w:ilvl w:val="0"/>
          <w:numId w:val="1"/>
        </w:numPr>
      </w:pPr>
      <w:r>
        <w:t>Vznikne-li poplatková povinnost po datu splatnosti uvedeném v odstavci 1, je poplatek splatný nejpozději do patnáctého dne měsíce, který následuje po měsíci, ve kterém poplatková povinnost vznikla.</w:t>
      </w:r>
    </w:p>
    <w:p w14:paraId="7651EC60" w14:textId="77777777" w:rsidR="00FE08B7" w:rsidRDefault="00283C29">
      <w:pPr>
        <w:pStyle w:val="Odstavec"/>
        <w:numPr>
          <w:ilvl w:val="0"/>
          <w:numId w:val="1"/>
        </w:numPr>
      </w:pPr>
      <w:r>
        <w:t>Lhůta splatnosti neskončí poplatníkovi dříve než lhůta pro podání ohlášení podle čl. 3 odst. 1 této vyhlášky.</w:t>
      </w:r>
    </w:p>
    <w:p w14:paraId="3FE605D4" w14:textId="77777777" w:rsidR="00FE08B7" w:rsidRDefault="00283C29">
      <w:pPr>
        <w:pStyle w:val="Nadpis2"/>
      </w:pPr>
      <w:r>
        <w:lastRenderedPageBreak/>
        <w:t>Čl. 6</w:t>
      </w:r>
      <w:r>
        <w:br/>
        <w:t xml:space="preserve"> Osvobození</w:t>
      </w:r>
    </w:p>
    <w:p w14:paraId="767A5FAB" w14:textId="77777777" w:rsidR="00FE08B7" w:rsidRDefault="00283C29">
      <w:pPr>
        <w:pStyle w:val="Odstavec"/>
        <w:numPr>
          <w:ilvl w:val="0"/>
          <w:numId w:val="6"/>
        </w:numPr>
      </w:pPr>
      <w:r>
        <w:t>Od poplatku je osvobozena osoba, které poplatková povinnost vznikla z důvodu přihlášení v obci a která je</w:t>
      </w:r>
      <w:r>
        <w:rPr>
          <w:rStyle w:val="Znakapoznpodarou"/>
        </w:rPr>
        <w:footnoteReference w:id="10"/>
      </w:r>
      <w:r>
        <w:t>:</w:t>
      </w:r>
    </w:p>
    <w:p w14:paraId="4FB5122A" w14:textId="77777777" w:rsidR="00FE08B7" w:rsidRDefault="00283C29">
      <w:pPr>
        <w:pStyle w:val="Odstavec"/>
        <w:numPr>
          <w:ilvl w:val="1"/>
          <w:numId w:val="1"/>
        </w:numPr>
      </w:pPr>
      <w:r>
        <w:t>poplatníkem poplatku za odkládání komunálního odpadu z nemovité věci v jiné obci a má v této jiné obci bydliště,</w:t>
      </w:r>
    </w:p>
    <w:p w14:paraId="7086B696" w14:textId="77777777" w:rsidR="00FE08B7" w:rsidRDefault="00283C29">
      <w:pPr>
        <w:pStyle w:val="Odstavec"/>
        <w:numPr>
          <w:ilvl w:val="1"/>
          <w:numId w:val="1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7B1796D1" w14:textId="77777777" w:rsidR="00FE08B7" w:rsidRDefault="00283C29">
      <w:pPr>
        <w:pStyle w:val="Odstavec"/>
        <w:numPr>
          <w:ilvl w:val="1"/>
          <w:numId w:val="1"/>
        </w:numPr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5301D9B8" w14:textId="77777777" w:rsidR="00FE08B7" w:rsidRDefault="00283C29">
      <w:pPr>
        <w:pStyle w:val="Odstavec"/>
        <w:numPr>
          <w:ilvl w:val="1"/>
          <w:numId w:val="1"/>
        </w:numPr>
      </w:pPr>
      <w:r>
        <w:t>umístěna v domově pro osoby se zdravotním postižením, domově pro seniory, domově se zvláštním režimem nebo v chráněném bydlení,</w:t>
      </w:r>
    </w:p>
    <w:p w14:paraId="090A432F" w14:textId="77777777" w:rsidR="00FE08B7" w:rsidRDefault="00283C29">
      <w:pPr>
        <w:pStyle w:val="Odstavec"/>
        <w:numPr>
          <w:ilvl w:val="1"/>
          <w:numId w:val="1"/>
        </w:numPr>
      </w:pPr>
      <w:r>
        <w:t>nebo na základě zákona omezena na osobní svobodě s výjimkou osoby vykonávající trest domácího vězení.</w:t>
      </w:r>
    </w:p>
    <w:p w14:paraId="69C025A8" w14:textId="16885B9D" w:rsidR="00FE08B7" w:rsidRPr="009F1909" w:rsidRDefault="00283C29">
      <w:pPr>
        <w:pStyle w:val="Odstavec"/>
        <w:numPr>
          <w:ilvl w:val="0"/>
          <w:numId w:val="1"/>
        </w:numPr>
      </w:pPr>
      <w:r>
        <w:t xml:space="preserve">Od poplatku se osvobozuje osoba, které poplatková povinnost vznikla z důvodu přihlášení </w:t>
      </w:r>
      <w:r w:rsidRPr="009F1909">
        <w:t>v obci a která je narozena v daném kalendářním roce.</w:t>
      </w:r>
    </w:p>
    <w:p w14:paraId="694AE44D" w14:textId="76F4018B" w:rsidR="00A653BB" w:rsidRPr="009F1909" w:rsidRDefault="00A653BB">
      <w:pPr>
        <w:pStyle w:val="Odstavec"/>
        <w:numPr>
          <w:ilvl w:val="0"/>
          <w:numId w:val="1"/>
        </w:numPr>
      </w:pPr>
      <w:r w:rsidRPr="009F1909">
        <w:t>Od poplatku je osvobozena osoba, která je trvale přihlášena na budovu Obecního úřadu Petkovy čp. 57 a zároveň, která se v obci celoročně nezdržuje.</w:t>
      </w:r>
    </w:p>
    <w:p w14:paraId="3BE4B1AB" w14:textId="77777777" w:rsidR="00F0618E" w:rsidRPr="009F1909" w:rsidRDefault="00F0618E" w:rsidP="00F0618E">
      <w:pPr>
        <w:pStyle w:val="Odstavec"/>
        <w:numPr>
          <w:ilvl w:val="0"/>
          <w:numId w:val="1"/>
        </w:numPr>
        <w:textAlignment w:val="auto"/>
      </w:pPr>
      <w:r w:rsidRPr="009F1909">
        <w:t>Od poplatku se osvobozuje osoba, které poplatková povinnost vznikla z důvodu vlastnictví nemovité věci zahrnující byt, rodinný dům nebo stavbu pro rodinnou rekreaci, ve které není přihlášená žádná fyzická osoba a která je současně poplatníkem dle čl. 2 odst. 1 písm. a).</w:t>
      </w:r>
    </w:p>
    <w:p w14:paraId="77FA5D03" w14:textId="77777777" w:rsidR="00F0618E" w:rsidRDefault="00F0618E" w:rsidP="00F0618E">
      <w:pPr>
        <w:pStyle w:val="Odstavec"/>
        <w:numPr>
          <w:ilvl w:val="0"/>
          <w:numId w:val="1"/>
        </w:numPr>
      </w:pPr>
      <w:r>
        <w:t>V případě, že poplatník nesplní povinnost ohlásit údaj rozhodný pro osvobození ve lhůtách stanovených touto vyhláškou nebo zákonem, nárok na osvobození zaniká</w:t>
      </w:r>
      <w:r>
        <w:rPr>
          <w:rStyle w:val="Znakapoznpodarou"/>
        </w:rPr>
        <w:footnoteReference w:id="11"/>
      </w:r>
      <w:r>
        <w:t>.</w:t>
      </w:r>
    </w:p>
    <w:p w14:paraId="1FE48013" w14:textId="77777777" w:rsidR="00FE08B7" w:rsidRDefault="00283C29">
      <w:pPr>
        <w:pStyle w:val="Nadpis2"/>
      </w:pPr>
      <w:r>
        <w:t>Čl. 7</w:t>
      </w:r>
      <w:r>
        <w:br/>
        <w:t>Zrušovací ustanovení</w:t>
      </w:r>
    </w:p>
    <w:p w14:paraId="40E5A5FA" w14:textId="33263356" w:rsidR="00E97634" w:rsidRDefault="00283C29" w:rsidP="00E97634">
      <w:pPr>
        <w:pStyle w:val="Odstavec"/>
      </w:pPr>
      <w:r>
        <w:t>Zrušuje se</w:t>
      </w:r>
      <w:r w:rsidR="00E97634">
        <w:t xml:space="preserve"> Obecně závazná vyhláška obce Petkovy </w:t>
      </w:r>
      <w:r w:rsidR="00F34A04">
        <w:t xml:space="preserve">č. 1/2026 </w:t>
      </w:r>
      <w:r w:rsidR="00E97634">
        <w:t>o místním poplatku za obecní systém odpadového hospodářství</w:t>
      </w:r>
      <w:r w:rsidR="00F34A04">
        <w:t xml:space="preserve"> ze dne 13. 8. 2026.</w:t>
      </w:r>
    </w:p>
    <w:p w14:paraId="00068226" w14:textId="77777777" w:rsidR="00FE08B7" w:rsidRPr="009F1909" w:rsidRDefault="00283C29">
      <w:pPr>
        <w:pStyle w:val="Nadpis2"/>
      </w:pPr>
      <w:r w:rsidRPr="009F1909">
        <w:t>Čl. 8</w:t>
      </w:r>
      <w:r w:rsidRPr="009F1909">
        <w:br/>
        <w:t>Účinnost</w:t>
      </w:r>
    </w:p>
    <w:p w14:paraId="14BBA56D" w14:textId="7CA10B20" w:rsidR="00FE08B7" w:rsidRDefault="00F34A04">
      <w:pPr>
        <w:pStyle w:val="Odstavec"/>
      </w:pPr>
      <w:r w:rsidRPr="009F1909"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FE08B7" w14:paraId="0B1D2933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C61439" w14:textId="77777777" w:rsidR="00FE08B7" w:rsidRDefault="00283C29">
            <w:pPr>
              <w:pStyle w:val="PodpisovePole"/>
            </w:pPr>
            <w:r>
              <w:t>Bc. Martin Kubeček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302BD19" w14:textId="191CF7F4" w:rsidR="00FE08B7" w:rsidRDefault="000D4853">
            <w:pPr>
              <w:pStyle w:val="PodpisovePole"/>
            </w:pPr>
            <w:r>
              <w:t>Bc. Veronika Jechová</w:t>
            </w:r>
            <w:r w:rsidR="00283C29">
              <w:t xml:space="preserve"> v. r.</w:t>
            </w:r>
            <w:r w:rsidR="00283C29">
              <w:br/>
              <w:t xml:space="preserve"> místostarost</w:t>
            </w:r>
            <w:r>
              <w:t>k</w:t>
            </w:r>
            <w:r w:rsidR="00283C29">
              <w:t>a</w:t>
            </w:r>
          </w:p>
        </w:tc>
      </w:tr>
    </w:tbl>
    <w:p w14:paraId="40EA5479" w14:textId="77777777" w:rsidR="009E2C52" w:rsidRDefault="009E2C52"/>
    <w:sectPr w:rsidR="009E2C52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A2134" w14:textId="77777777" w:rsidR="00E33965" w:rsidRDefault="00E33965">
      <w:r>
        <w:separator/>
      </w:r>
    </w:p>
  </w:endnote>
  <w:endnote w:type="continuationSeparator" w:id="0">
    <w:p w14:paraId="545537B6" w14:textId="77777777" w:rsidR="00E33965" w:rsidRDefault="00E33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A420D" w14:textId="77777777" w:rsidR="00E33965" w:rsidRDefault="00E33965">
      <w:r>
        <w:rPr>
          <w:color w:val="000000"/>
        </w:rPr>
        <w:separator/>
      </w:r>
    </w:p>
  </w:footnote>
  <w:footnote w:type="continuationSeparator" w:id="0">
    <w:p w14:paraId="367AF9C0" w14:textId="77777777" w:rsidR="00E33965" w:rsidRDefault="00E33965">
      <w:r>
        <w:continuationSeparator/>
      </w:r>
    </w:p>
  </w:footnote>
  <w:footnote w:id="1">
    <w:p w14:paraId="16E3B989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10o odst. 1 zákona o místních poplatcích</w:t>
      </w:r>
    </w:p>
    <w:p w14:paraId="39516D79" w14:textId="77777777" w:rsidR="00AA09BE" w:rsidRDefault="00AA09BE"/>
  </w:footnote>
  <w:footnote w:id="2">
    <w:p w14:paraId="03E19759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15 odst. 1 zákona o místních poplatcích</w:t>
      </w:r>
    </w:p>
    <w:p w14:paraId="0077E363" w14:textId="77777777" w:rsidR="00AA09BE" w:rsidRDefault="00AA09BE"/>
  </w:footnote>
  <w:footnote w:id="3">
    <w:p w14:paraId="125B0D55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10e zákona o místních poplatcích</w:t>
      </w:r>
    </w:p>
    <w:p w14:paraId="4A1B2A7B" w14:textId="77777777" w:rsidR="00AA09BE" w:rsidRDefault="00AA09BE"/>
  </w:footnote>
  <w:footnote w:id="4">
    <w:p w14:paraId="0F39834C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  <w:p w14:paraId="2C6EA4DF" w14:textId="77777777" w:rsidR="00AA09BE" w:rsidRDefault="00AA09BE"/>
  </w:footnote>
  <w:footnote w:id="5">
    <w:p w14:paraId="2BB7C393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10p zákona o místních poplatcích</w:t>
      </w:r>
    </w:p>
    <w:p w14:paraId="43D69999" w14:textId="77777777" w:rsidR="00AA09BE" w:rsidRDefault="00AA09BE"/>
  </w:footnote>
  <w:footnote w:id="6">
    <w:p w14:paraId="1ACF4918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poplatník uvede zejména své identifikační údaje a skutečnosti rozhodné pro stanovení poplatku</w:t>
      </w:r>
    </w:p>
    <w:p w14:paraId="1D33CE46" w14:textId="77777777" w:rsidR="00AA09BE" w:rsidRDefault="00AA09BE"/>
  </w:footnote>
  <w:footnote w:id="7">
    <w:p w14:paraId="677D21E1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14a odst. 4 zákona o místních poplatcích</w:t>
      </w:r>
    </w:p>
    <w:p w14:paraId="46899565" w14:textId="77777777" w:rsidR="00AA09BE" w:rsidRDefault="00AA09BE"/>
  </w:footnote>
  <w:footnote w:id="8">
    <w:p w14:paraId="273529AC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</w:t>
      </w:r>
    </w:p>
    <w:p w14:paraId="3D8C6721" w14:textId="77777777" w:rsidR="00AA09BE" w:rsidRDefault="00AA09BE"/>
  </w:footnote>
  <w:footnote w:id="9">
    <w:p w14:paraId="4E5D26F1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</w:t>
      </w:r>
    </w:p>
    <w:p w14:paraId="66ABD01A" w14:textId="77777777" w:rsidR="00AA09BE" w:rsidRDefault="00AA09BE"/>
  </w:footnote>
  <w:footnote w:id="10">
    <w:p w14:paraId="685B6C81" w14:textId="77777777" w:rsidR="00FE08B7" w:rsidRDefault="00283C29">
      <w:pPr>
        <w:pStyle w:val="Footnote"/>
      </w:pPr>
      <w:r>
        <w:rPr>
          <w:rStyle w:val="Znakapoznpodarou"/>
        </w:rPr>
        <w:footnoteRef/>
      </w:r>
      <w:r>
        <w:t>§ 10g zákona o místních poplatcích</w:t>
      </w:r>
    </w:p>
    <w:p w14:paraId="165E82C2" w14:textId="77777777" w:rsidR="00AA09BE" w:rsidRDefault="00AA09BE"/>
  </w:footnote>
  <w:footnote w:id="11">
    <w:p w14:paraId="5ACF3373" w14:textId="77777777" w:rsidR="00F0618E" w:rsidRDefault="00F0618E" w:rsidP="00F0618E">
      <w:pPr>
        <w:pStyle w:val="Footnote"/>
      </w:pPr>
      <w:r>
        <w:rPr>
          <w:rStyle w:val="Znakapoznpodarou"/>
        </w:rPr>
        <w:footnoteRef/>
      </w:r>
      <w:r>
        <w:t>§ 14a odst. 6 zákona o místních poplatcích</w:t>
      </w:r>
    </w:p>
    <w:p w14:paraId="59F5AA41" w14:textId="77777777" w:rsidR="00F0618E" w:rsidRDefault="00F0618E" w:rsidP="00F061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7120"/>
    <w:multiLevelType w:val="multilevel"/>
    <w:tmpl w:val="5E2C398A"/>
    <w:lvl w:ilvl="0">
      <w:start w:val="1"/>
      <w:numFmt w:val="decimal"/>
      <w:lvlText w:val="(%1)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decimal"/>
      <w:lvlText w:val="(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decimal"/>
      <w:lvlText w:val="(%5)"/>
      <w:lvlJc w:val="left"/>
      <w:pPr>
        <w:ind w:left="0" w:firstLine="0"/>
      </w:pPr>
    </w:lvl>
    <w:lvl w:ilvl="5">
      <w:start w:val="1"/>
      <w:numFmt w:val="decimal"/>
      <w:lvlText w:val="(%6)"/>
      <w:lvlJc w:val="left"/>
      <w:pPr>
        <w:ind w:left="0" w:firstLine="0"/>
      </w:pPr>
    </w:lvl>
    <w:lvl w:ilvl="6">
      <w:start w:val="1"/>
      <w:numFmt w:val="decimal"/>
      <w:lvlText w:val="(%7)"/>
      <w:lvlJc w:val="left"/>
      <w:pPr>
        <w:ind w:left="0" w:firstLine="0"/>
      </w:pPr>
    </w:lvl>
    <w:lvl w:ilvl="7">
      <w:start w:val="1"/>
      <w:numFmt w:val="decimal"/>
      <w:lvlText w:val="(%8)"/>
      <w:lvlJc w:val="left"/>
      <w:pPr>
        <w:ind w:left="0" w:firstLine="0"/>
      </w:pPr>
    </w:lvl>
    <w:lvl w:ilvl="8">
      <w:start w:val="1"/>
      <w:numFmt w:val="decimal"/>
      <w:lvlText w:val="(%9)"/>
      <w:lvlJc w:val="left"/>
      <w:pPr>
        <w:ind w:left="0" w:firstLine="0"/>
      </w:pPr>
    </w:lvl>
  </w:abstractNum>
  <w:abstractNum w:abstractNumId="1" w15:restartNumberingAfterBreak="0">
    <w:nsid w:val="15D42869"/>
    <w:multiLevelType w:val="multilevel"/>
    <w:tmpl w:val="D840A98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680278834">
    <w:abstractNumId w:val="1"/>
  </w:num>
  <w:num w:numId="2" w16cid:durableId="691807829">
    <w:abstractNumId w:val="1"/>
    <w:lvlOverride w:ilvl="0">
      <w:startOverride w:val="1"/>
    </w:lvlOverride>
  </w:num>
  <w:num w:numId="3" w16cid:durableId="1515345794">
    <w:abstractNumId w:val="1"/>
    <w:lvlOverride w:ilvl="0">
      <w:startOverride w:val="1"/>
    </w:lvlOverride>
  </w:num>
  <w:num w:numId="4" w16cid:durableId="1756779708">
    <w:abstractNumId w:val="1"/>
    <w:lvlOverride w:ilvl="0">
      <w:startOverride w:val="1"/>
    </w:lvlOverride>
  </w:num>
  <w:num w:numId="5" w16cid:durableId="202524897">
    <w:abstractNumId w:val="1"/>
    <w:lvlOverride w:ilvl="0">
      <w:startOverride w:val="1"/>
    </w:lvlOverride>
  </w:num>
  <w:num w:numId="6" w16cid:durableId="1965311293">
    <w:abstractNumId w:val="1"/>
    <w:lvlOverride w:ilvl="0">
      <w:startOverride w:val="1"/>
    </w:lvlOverride>
  </w:num>
  <w:num w:numId="7" w16cid:durableId="2289248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8B7"/>
    <w:rsid w:val="000D4853"/>
    <w:rsid w:val="00196934"/>
    <w:rsid w:val="00223759"/>
    <w:rsid w:val="00283C29"/>
    <w:rsid w:val="002A34F0"/>
    <w:rsid w:val="002B0AD8"/>
    <w:rsid w:val="00497ECA"/>
    <w:rsid w:val="005B7ABC"/>
    <w:rsid w:val="0066435C"/>
    <w:rsid w:val="006B69E8"/>
    <w:rsid w:val="006F74E3"/>
    <w:rsid w:val="009630CD"/>
    <w:rsid w:val="009E2C52"/>
    <w:rsid w:val="009F1909"/>
    <w:rsid w:val="00A11C57"/>
    <w:rsid w:val="00A653BB"/>
    <w:rsid w:val="00A8367A"/>
    <w:rsid w:val="00AA09BE"/>
    <w:rsid w:val="00B92B97"/>
    <w:rsid w:val="00C04456"/>
    <w:rsid w:val="00C5595F"/>
    <w:rsid w:val="00DD387B"/>
    <w:rsid w:val="00E33965"/>
    <w:rsid w:val="00E97634"/>
    <w:rsid w:val="00F0618E"/>
    <w:rsid w:val="00F34A04"/>
    <w:rsid w:val="00FD4A37"/>
    <w:rsid w:val="00FE08B7"/>
    <w:rsid w:val="00FF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2DE1D"/>
  <w15:docId w15:val="{F36E3467-2A5E-47C5-8379-B40C3597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652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Černohorský Čestmír, Mgr.</dc:creator>
  <cp:lastModifiedBy>Petkovy</cp:lastModifiedBy>
  <cp:revision>3</cp:revision>
  <cp:lastPrinted>2026-09-10T17:10:00Z</cp:lastPrinted>
  <dcterms:created xsi:type="dcterms:W3CDTF">2026-09-10T16:46:00Z</dcterms:created>
  <dcterms:modified xsi:type="dcterms:W3CDTF">2026-09-10T17:10:00Z</dcterms:modified>
</cp:coreProperties>
</file>