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718779" w14:textId="77777777" w:rsidR="00943466" w:rsidRDefault="0094346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3266E72D" w14:textId="77777777" w:rsidR="00F963F0" w:rsidRDefault="00F963F0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1668"/>
        <w:gridCol w:w="3685"/>
        <w:gridCol w:w="1559"/>
        <w:gridCol w:w="3261"/>
      </w:tblGrid>
      <w:tr w:rsidR="00943466" w:rsidRPr="00B77046" w14:paraId="41D0C559" w14:textId="77777777" w:rsidTr="00B77046">
        <w:tc>
          <w:tcPr>
            <w:tcW w:w="1668" w:type="dxa"/>
            <w:shd w:val="clear" w:color="auto" w:fill="auto"/>
          </w:tcPr>
          <w:p w14:paraId="30BF885C" w14:textId="77777777" w:rsidR="00943466" w:rsidRPr="00B77046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77046">
              <w:rPr>
                <w:rFonts w:ascii="Times New Roman" w:hAnsi="Times New Roman"/>
              </w:rPr>
              <w:t>Útvar:</w:t>
            </w:r>
          </w:p>
        </w:tc>
        <w:tc>
          <w:tcPr>
            <w:tcW w:w="3685" w:type="dxa"/>
            <w:shd w:val="clear" w:color="auto" w:fill="auto"/>
          </w:tcPr>
          <w:p w14:paraId="3EDEF130" w14:textId="5401D03A" w:rsidR="00943466" w:rsidRPr="00B77046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77046">
              <w:rPr>
                <w:rFonts w:ascii="Times New Roman" w:hAnsi="Times New Roman"/>
              </w:rPr>
              <w:t>O</w:t>
            </w:r>
            <w:r w:rsidR="006201E3">
              <w:rPr>
                <w:rFonts w:ascii="Times New Roman" w:hAnsi="Times New Roman"/>
              </w:rPr>
              <w:t>POR</w:t>
            </w:r>
          </w:p>
        </w:tc>
        <w:tc>
          <w:tcPr>
            <w:tcW w:w="1559" w:type="dxa"/>
            <w:shd w:val="clear" w:color="auto" w:fill="auto"/>
          </w:tcPr>
          <w:p w14:paraId="09D78805" w14:textId="77777777" w:rsidR="00943466" w:rsidRPr="00B77046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77046">
              <w:rPr>
                <w:rFonts w:ascii="Times New Roman" w:hAnsi="Times New Roman"/>
              </w:rPr>
              <w:t>Spisová zn.:</w:t>
            </w:r>
          </w:p>
        </w:tc>
        <w:tc>
          <w:tcPr>
            <w:tcW w:w="3261" w:type="dxa"/>
            <w:shd w:val="clear" w:color="auto" w:fill="auto"/>
          </w:tcPr>
          <w:p w14:paraId="2C89E988" w14:textId="373D0893" w:rsidR="00943466" w:rsidRPr="00B77046" w:rsidRDefault="006201E3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6201E3">
              <w:rPr>
                <w:rFonts w:ascii="Times New Roman" w:hAnsi="Times New Roman"/>
              </w:rPr>
              <w:t>SZ UKZUZ 198101/2024/52656</w:t>
            </w:r>
          </w:p>
        </w:tc>
      </w:tr>
      <w:tr w:rsidR="00943466" w:rsidRPr="00B77046" w14:paraId="148D3C1B" w14:textId="77777777" w:rsidTr="00B77046">
        <w:tc>
          <w:tcPr>
            <w:tcW w:w="1668" w:type="dxa"/>
            <w:shd w:val="clear" w:color="auto" w:fill="auto"/>
          </w:tcPr>
          <w:p w14:paraId="012FB0FE" w14:textId="77777777" w:rsidR="00943466" w:rsidRPr="00B77046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77046">
              <w:rPr>
                <w:rFonts w:ascii="Times New Roman" w:hAnsi="Times New Roman"/>
              </w:rPr>
              <w:t>Vyřizuje:</w:t>
            </w:r>
          </w:p>
        </w:tc>
        <w:tc>
          <w:tcPr>
            <w:tcW w:w="3685" w:type="dxa"/>
            <w:shd w:val="clear" w:color="auto" w:fill="auto"/>
          </w:tcPr>
          <w:p w14:paraId="1DA5A298" w14:textId="15264429" w:rsidR="00943466" w:rsidRPr="00B77046" w:rsidRDefault="0024781C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6201E3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559" w:type="dxa"/>
            <w:shd w:val="clear" w:color="auto" w:fill="auto"/>
          </w:tcPr>
          <w:p w14:paraId="765B5C09" w14:textId="77777777" w:rsidR="00943466" w:rsidRPr="00B77046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77046">
              <w:rPr>
                <w:rFonts w:ascii="Times New Roman" w:hAnsi="Times New Roman"/>
              </w:rPr>
              <w:t>Č. j.:</w:t>
            </w:r>
          </w:p>
        </w:tc>
        <w:tc>
          <w:tcPr>
            <w:tcW w:w="3261" w:type="dxa"/>
            <w:shd w:val="clear" w:color="auto" w:fill="auto"/>
          </w:tcPr>
          <w:p w14:paraId="29E6C12A" w14:textId="48C6A2E7" w:rsidR="00943466" w:rsidRPr="001658B7" w:rsidRDefault="00475A7A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  <w:highlight w:val="yellow"/>
              </w:rPr>
            </w:pPr>
            <w:r w:rsidRPr="00475A7A">
              <w:rPr>
                <w:rFonts w:ascii="Times New Roman" w:hAnsi="Times New Roman"/>
              </w:rPr>
              <w:t>UKZUZ 198101/2024</w:t>
            </w:r>
          </w:p>
        </w:tc>
      </w:tr>
      <w:tr w:rsidR="00943466" w:rsidRPr="00B77046" w14:paraId="46B599A2" w14:textId="77777777" w:rsidTr="00B77046">
        <w:tc>
          <w:tcPr>
            <w:tcW w:w="1668" w:type="dxa"/>
            <w:shd w:val="clear" w:color="auto" w:fill="auto"/>
          </w:tcPr>
          <w:p w14:paraId="0947951B" w14:textId="77777777" w:rsidR="00943466" w:rsidRPr="00B77046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77046">
              <w:rPr>
                <w:rFonts w:ascii="Times New Roman" w:hAnsi="Times New Roman"/>
              </w:rPr>
              <w:t>E-mail:</w:t>
            </w:r>
          </w:p>
        </w:tc>
        <w:tc>
          <w:tcPr>
            <w:tcW w:w="3685" w:type="dxa"/>
            <w:shd w:val="clear" w:color="auto" w:fill="auto"/>
          </w:tcPr>
          <w:p w14:paraId="1A2FD041" w14:textId="7905B4F8" w:rsidR="00943466" w:rsidRPr="00B77046" w:rsidRDefault="006201E3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1658B7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943466" w:rsidRPr="00B77046">
              <w:rPr>
                <w:rFonts w:ascii="Times New Roman" w:hAnsi="Times New Roman"/>
              </w:rPr>
              <w:t>@ukzuz.cz</w:t>
            </w:r>
          </w:p>
        </w:tc>
        <w:tc>
          <w:tcPr>
            <w:tcW w:w="1559" w:type="dxa"/>
            <w:shd w:val="clear" w:color="auto" w:fill="auto"/>
          </w:tcPr>
          <w:p w14:paraId="3754FDDE" w14:textId="77777777" w:rsidR="00943466" w:rsidRPr="001658B7" w:rsidRDefault="00BD4D8A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1658B7">
              <w:rPr>
                <w:rFonts w:ascii="Times New Roman" w:hAnsi="Times New Roman"/>
              </w:rPr>
              <w:t>Označení:</w:t>
            </w:r>
          </w:p>
        </w:tc>
        <w:tc>
          <w:tcPr>
            <w:tcW w:w="3261" w:type="dxa"/>
            <w:shd w:val="clear" w:color="auto" w:fill="auto"/>
          </w:tcPr>
          <w:p w14:paraId="529C0696" w14:textId="6372C996" w:rsidR="00943466" w:rsidRPr="001658B7" w:rsidRDefault="00BD4D8A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1658B7">
              <w:rPr>
                <w:rFonts w:ascii="Times New Roman" w:hAnsi="Times New Roman"/>
              </w:rPr>
              <w:t>UKZ/</w:t>
            </w:r>
            <w:proofErr w:type="spellStart"/>
            <w:r w:rsidR="00A21CE7">
              <w:rPr>
                <w:rFonts w:ascii="Times New Roman" w:hAnsi="Times New Roman"/>
              </w:rPr>
              <w:t>roundup</w:t>
            </w:r>
            <w:proofErr w:type="spellEnd"/>
            <w:r w:rsidR="00A21CE7">
              <w:rPr>
                <w:rFonts w:ascii="Times New Roman" w:hAnsi="Times New Roman"/>
              </w:rPr>
              <w:t xml:space="preserve"> </w:t>
            </w:r>
            <w:proofErr w:type="spellStart"/>
            <w:r w:rsidR="009E5C67">
              <w:rPr>
                <w:rFonts w:ascii="Times New Roman" w:hAnsi="Times New Roman"/>
              </w:rPr>
              <w:t>biaktiv</w:t>
            </w:r>
            <w:proofErr w:type="spellEnd"/>
            <w:r w:rsidR="009E5C67">
              <w:rPr>
                <w:rFonts w:ascii="Times New Roman" w:hAnsi="Times New Roman"/>
              </w:rPr>
              <w:t xml:space="preserve"> pro</w:t>
            </w:r>
            <w:r w:rsidRPr="001658B7">
              <w:rPr>
                <w:rFonts w:ascii="Times New Roman" w:hAnsi="Times New Roman"/>
              </w:rPr>
              <w:t xml:space="preserve"> </w:t>
            </w:r>
          </w:p>
        </w:tc>
      </w:tr>
      <w:tr w:rsidR="00943466" w:rsidRPr="00B77046" w14:paraId="3E1D51C0" w14:textId="77777777" w:rsidTr="00B77046">
        <w:tc>
          <w:tcPr>
            <w:tcW w:w="1668" w:type="dxa"/>
            <w:shd w:val="clear" w:color="auto" w:fill="auto"/>
          </w:tcPr>
          <w:p w14:paraId="3FD3C055" w14:textId="77777777" w:rsidR="00943466" w:rsidRPr="00B77046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77046">
              <w:rPr>
                <w:rFonts w:ascii="Times New Roman" w:hAnsi="Times New Roman"/>
              </w:rPr>
              <w:t>Telefon:</w:t>
            </w:r>
          </w:p>
        </w:tc>
        <w:tc>
          <w:tcPr>
            <w:tcW w:w="3685" w:type="dxa"/>
            <w:shd w:val="clear" w:color="auto" w:fill="auto"/>
          </w:tcPr>
          <w:p w14:paraId="3986469C" w14:textId="2C2B6E79" w:rsidR="00943466" w:rsidRPr="00B77046" w:rsidRDefault="006201E3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+</w:t>
            </w:r>
            <w:r w:rsidR="00943466" w:rsidRPr="00B77046">
              <w:rPr>
                <w:rFonts w:ascii="Times New Roman" w:hAnsi="Times New Roman"/>
              </w:rPr>
              <w:t xml:space="preserve">420 545 110 </w:t>
            </w:r>
            <w:r>
              <w:rPr>
                <w:rFonts w:ascii="Times New Roman" w:hAnsi="Times New Roman"/>
              </w:rPr>
              <w:t>044</w:t>
            </w:r>
          </w:p>
        </w:tc>
        <w:tc>
          <w:tcPr>
            <w:tcW w:w="1559" w:type="dxa"/>
            <w:shd w:val="clear" w:color="auto" w:fill="auto"/>
          </w:tcPr>
          <w:p w14:paraId="6F4F9E51" w14:textId="77777777" w:rsidR="00943466" w:rsidRPr="00B77046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61" w:type="dxa"/>
            <w:shd w:val="clear" w:color="auto" w:fill="auto"/>
          </w:tcPr>
          <w:p w14:paraId="5C798CD9" w14:textId="77777777" w:rsidR="00943466" w:rsidRPr="00B77046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</w:p>
        </w:tc>
      </w:tr>
      <w:tr w:rsidR="00943466" w:rsidRPr="00B77046" w14:paraId="7D72156B" w14:textId="77777777" w:rsidTr="00B77046">
        <w:tc>
          <w:tcPr>
            <w:tcW w:w="1668" w:type="dxa"/>
            <w:shd w:val="clear" w:color="auto" w:fill="auto"/>
          </w:tcPr>
          <w:p w14:paraId="05D60254" w14:textId="77777777" w:rsidR="00943466" w:rsidRPr="00B77046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77046">
              <w:rPr>
                <w:rFonts w:ascii="Times New Roman" w:hAnsi="Times New Roman"/>
              </w:rPr>
              <w:t>Adresa:</w:t>
            </w:r>
          </w:p>
        </w:tc>
        <w:tc>
          <w:tcPr>
            <w:tcW w:w="3685" w:type="dxa"/>
            <w:shd w:val="clear" w:color="auto" w:fill="auto"/>
          </w:tcPr>
          <w:p w14:paraId="7E24003E" w14:textId="77777777" w:rsidR="00943466" w:rsidRPr="00B77046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77046">
              <w:rPr>
                <w:rFonts w:ascii="Times New Roman" w:hAnsi="Times New Roman"/>
              </w:rPr>
              <w:t xml:space="preserve">Zemědělská </w:t>
            </w:r>
            <w:proofErr w:type="gramStart"/>
            <w:r w:rsidRPr="00B77046">
              <w:rPr>
                <w:rFonts w:ascii="Times New Roman" w:hAnsi="Times New Roman"/>
              </w:rPr>
              <w:t>1a</w:t>
            </w:r>
            <w:proofErr w:type="gramEnd"/>
            <w:r w:rsidRPr="00B77046">
              <w:rPr>
                <w:rFonts w:ascii="Times New Roman" w:hAnsi="Times New Roman"/>
              </w:rPr>
              <w:t>, 613 00 Brno</w:t>
            </w:r>
          </w:p>
        </w:tc>
        <w:tc>
          <w:tcPr>
            <w:tcW w:w="1559" w:type="dxa"/>
            <w:shd w:val="clear" w:color="auto" w:fill="auto"/>
          </w:tcPr>
          <w:p w14:paraId="462A3F69" w14:textId="77777777" w:rsidR="00943466" w:rsidRPr="00B77046" w:rsidRDefault="00943466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B77046">
              <w:rPr>
                <w:rFonts w:ascii="Times New Roman" w:hAnsi="Times New Roman"/>
              </w:rPr>
              <w:t>Datum:</w:t>
            </w:r>
          </w:p>
        </w:tc>
        <w:tc>
          <w:tcPr>
            <w:tcW w:w="3261" w:type="dxa"/>
            <w:shd w:val="clear" w:color="auto" w:fill="auto"/>
          </w:tcPr>
          <w:p w14:paraId="5DCF86C5" w14:textId="2E53158F" w:rsidR="00943466" w:rsidRPr="00475A7A" w:rsidRDefault="00475A7A" w:rsidP="000F5EEB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after="0"/>
              <w:rPr>
                <w:rFonts w:ascii="Times New Roman" w:hAnsi="Times New Roman"/>
              </w:rPr>
            </w:pPr>
            <w:r w:rsidRPr="00475A7A">
              <w:rPr>
                <w:rFonts w:ascii="Times New Roman" w:hAnsi="Times New Roman"/>
              </w:rPr>
              <w:t>4</w:t>
            </w:r>
            <w:r w:rsidR="0027348B" w:rsidRPr="00475A7A">
              <w:rPr>
                <w:rFonts w:ascii="Times New Roman" w:hAnsi="Times New Roman"/>
              </w:rPr>
              <w:t xml:space="preserve">. </w:t>
            </w:r>
            <w:r w:rsidR="00B102DB" w:rsidRPr="00475A7A">
              <w:rPr>
                <w:rFonts w:ascii="Times New Roman" w:hAnsi="Times New Roman"/>
              </w:rPr>
              <w:t>prosince</w:t>
            </w:r>
            <w:r w:rsidR="0027348B" w:rsidRPr="00475A7A">
              <w:rPr>
                <w:rFonts w:ascii="Times New Roman" w:hAnsi="Times New Roman"/>
              </w:rPr>
              <w:t xml:space="preserve"> 202</w:t>
            </w:r>
            <w:r w:rsidR="006201E3" w:rsidRPr="00475A7A">
              <w:rPr>
                <w:rFonts w:ascii="Times New Roman" w:hAnsi="Times New Roman"/>
              </w:rPr>
              <w:t>4</w:t>
            </w:r>
          </w:p>
        </w:tc>
      </w:tr>
    </w:tbl>
    <w:p w14:paraId="1CACB29E" w14:textId="77777777" w:rsidR="00943466" w:rsidRDefault="0094346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284D1DE8" w14:textId="77777777" w:rsidR="00943466" w:rsidRDefault="0094346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31812433" w14:textId="77777777" w:rsidR="00861476" w:rsidRPr="00861476" w:rsidRDefault="00861476" w:rsidP="000F5EEB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425686FA" w14:textId="77777777" w:rsidR="00F963F0" w:rsidRDefault="00F963F0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C85057B" w14:textId="77777777" w:rsidR="00BC4283" w:rsidRDefault="00BC4283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62FFF4C" w14:textId="77777777" w:rsidR="00861476" w:rsidRP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</w:rPr>
        <w:t xml:space="preserve">Ústřední kontrolní a zkušební ústav zemědělský (dále jen „ÚKZÚZ“) </w:t>
      </w:r>
      <w:r w:rsidR="005A67F5">
        <w:rPr>
          <w:rFonts w:ascii="Times New Roman" w:hAnsi="Times New Roman"/>
          <w:sz w:val="24"/>
          <w:szCs w:val="24"/>
        </w:rPr>
        <w:t>jako příslušný orgán ve smyslu §</w:t>
      </w:r>
      <w:r w:rsidRPr="00861476">
        <w:rPr>
          <w:rFonts w:ascii="Times New Roman" w:hAnsi="Times New Roman"/>
          <w:sz w:val="24"/>
          <w:szCs w:val="24"/>
        </w:rPr>
        <w:t xml:space="preserve"> 72 odst. </w:t>
      </w:r>
      <w:r w:rsidR="003B6D7F">
        <w:rPr>
          <w:rFonts w:ascii="Times New Roman" w:hAnsi="Times New Roman"/>
          <w:sz w:val="24"/>
          <w:szCs w:val="24"/>
        </w:rPr>
        <w:t>1</w:t>
      </w:r>
      <w:r w:rsidRPr="00861476">
        <w:rPr>
          <w:rFonts w:ascii="Times New Roman" w:hAnsi="Times New Roman"/>
          <w:sz w:val="24"/>
          <w:szCs w:val="24"/>
        </w:rPr>
        <w:t xml:space="preserve"> písm. </w:t>
      </w:r>
      <w:r w:rsidR="004D19E1">
        <w:rPr>
          <w:rFonts w:ascii="Times New Roman" w:hAnsi="Times New Roman"/>
          <w:sz w:val="24"/>
          <w:szCs w:val="24"/>
        </w:rPr>
        <w:t>e</w:t>
      </w:r>
      <w:r w:rsidRPr="00861476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</w:t>
      </w:r>
      <w:r w:rsidR="005A67F5">
        <w:rPr>
          <w:rFonts w:ascii="Times New Roman" w:hAnsi="Times New Roman"/>
          <w:sz w:val="24"/>
          <w:szCs w:val="24"/>
        </w:rPr>
        <w:t xml:space="preserve"> platném </w:t>
      </w:r>
      <w:r w:rsidRPr="00861476">
        <w:rPr>
          <w:rFonts w:ascii="Times New Roman" w:hAnsi="Times New Roman"/>
          <w:sz w:val="24"/>
          <w:szCs w:val="24"/>
        </w:rPr>
        <w:t xml:space="preserve">znění </w:t>
      </w:r>
      <w:r w:rsidR="005A67F5">
        <w:rPr>
          <w:rFonts w:ascii="Times New Roman" w:hAnsi="Times New Roman"/>
          <w:sz w:val="24"/>
          <w:szCs w:val="24"/>
        </w:rPr>
        <w:t>(</w:t>
      </w:r>
      <w:r w:rsidRPr="00861476">
        <w:rPr>
          <w:rFonts w:ascii="Times New Roman" w:hAnsi="Times New Roman"/>
          <w:sz w:val="24"/>
          <w:szCs w:val="24"/>
        </w:rPr>
        <w:t>dále jen „zákon “), tímto</w:t>
      </w:r>
    </w:p>
    <w:p w14:paraId="5A61E89D" w14:textId="77777777" w:rsid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7925BF59" w14:textId="77777777" w:rsidR="00BC4283" w:rsidRPr="00861476" w:rsidRDefault="00BC4283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82AC440" w14:textId="77777777" w:rsidR="00861476" w:rsidRP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2DEC448C" w14:textId="77777777" w:rsidR="00BC4283" w:rsidRPr="00861476" w:rsidRDefault="00BC4283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</w:rPr>
      </w:pPr>
    </w:p>
    <w:p w14:paraId="5C0E840D" w14:textId="77777777" w:rsidR="00861476" w:rsidRP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 xml:space="preserve">podle čl. 51 odst. 2 nařízení </w:t>
      </w:r>
      <w:r w:rsidR="00C308AB">
        <w:rPr>
          <w:rFonts w:ascii="Times New Roman" w:hAnsi="Times New Roman"/>
          <w:sz w:val="24"/>
          <w:szCs w:val="24"/>
          <w:u w:val="single"/>
        </w:rPr>
        <w:t>E</w:t>
      </w:r>
      <w:r w:rsidRPr="00861476">
        <w:rPr>
          <w:rFonts w:ascii="Times New Roman" w:hAnsi="Times New Roman"/>
          <w:sz w:val="24"/>
          <w:szCs w:val="24"/>
          <w:u w:val="single"/>
        </w:rPr>
        <w:t xml:space="preserve">vropského </w:t>
      </w:r>
      <w:r w:rsidR="00D849E3">
        <w:rPr>
          <w:rFonts w:ascii="Times New Roman" w:hAnsi="Times New Roman"/>
          <w:sz w:val="24"/>
          <w:szCs w:val="24"/>
          <w:u w:val="single"/>
        </w:rPr>
        <w:t>P</w:t>
      </w:r>
      <w:r w:rsidRPr="00861476">
        <w:rPr>
          <w:rFonts w:ascii="Times New Roman" w:hAnsi="Times New Roman"/>
          <w:sz w:val="24"/>
          <w:szCs w:val="24"/>
          <w:u w:val="single"/>
        </w:rPr>
        <w:t>arlamentu a Rady (ES) č. 1107/2009</w:t>
      </w:r>
      <w:r w:rsidR="007C078C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33ECD4B8" w14:textId="77777777" w:rsidR="00861476" w:rsidRP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(dále jen „nařízení E</w:t>
      </w:r>
      <w:r w:rsidR="005A67F5">
        <w:rPr>
          <w:rFonts w:ascii="Times New Roman" w:hAnsi="Times New Roman"/>
          <w:sz w:val="24"/>
          <w:szCs w:val="24"/>
          <w:u w:val="single"/>
        </w:rPr>
        <w:t>S</w:t>
      </w:r>
      <w:r w:rsidRPr="00861476">
        <w:rPr>
          <w:rFonts w:ascii="Times New Roman" w:hAnsi="Times New Roman"/>
          <w:sz w:val="24"/>
          <w:szCs w:val="24"/>
          <w:u w:val="single"/>
        </w:rPr>
        <w:t>“)</w:t>
      </w:r>
    </w:p>
    <w:p w14:paraId="1FA96333" w14:textId="77777777" w:rsidR="00861476" w:rsidRP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b/>
          <w:sz w:val="24"/>
          <w:szCs w:val="24"/>
          <w:u w:val="single"/>
        </w:rPr>
      </w:pPr>
    </w:p>
    <w:p w14:paraId="404F5286" w14:textId="77777777" w:rsidR="00861476" w:rsidRP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3E1DC4F5" w14:textId="77777777" w:rsidR="00BC4283" w:rsidRPr="00861476" w:rsidRDefault="00BC4283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1719C286" w14:textId="39783FED" w:rsidR="00861476" w:rsidRPr="00F83BAD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F83BAD">
        <w:rPr>
          <w:rFonts w:ascii="Times New Roman" w:hAnsi="Times New Roman"/>
          <w:b/>
          <w:sz w:val="24"/>
          <w:szCs w:val="24"/>
        </w:rPr>
        <w:t xml:space="preserve">přípravku </w:t>
      </w:r>
      <w:proofErr w:type="spellStart"/>
      <w:r w:rsidR="00A21CE7">
        <w:rPr>
          <w:rFonts w:ascii="Times New Roman" w:hAnsi="Times New Roman"/>
          <w:b/>
          <w:sz w:val="24"/>
          <w:szCs w:val="24"/>
        </w:rPr>
        <w:t>Roundup</w:t>
      </w:r>
      <w:proofErr w:type="spellEnd"/>
      <w:r w:rsidR="00A21CE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6201E3">
        <w:rPr>
          <w:rFonts w:ascii="Times New Roman" w:hAnsi="Times New Roman"/>
          <w:b/>
          <w:sz w:val="24"/>
          <w:szCs w:val="24"/>
        </w:rPr>
        <w:t>Biaktiv</w:t>
      </w:r>
      <w:proofErr w:type="spellEnd"/>
      <w:r w:rsidR="006201E3">
        <w:rPr>
          <w:rFonts w:ascii="Times New Roman" w:hAnsi="Times New Roman"/>
          <w:b/>
          <w:sz w:val="24"/>
          <w:szCs w:val="24"/>
        </w:rPr>
        <w:t xml:space="preserve"> Pro</w:t>
      </w:r>
      <w:r w:rsidRPr="00F83BAD">
        <w:rPr>
          <w:rFonts w:ascii="Times New Roman" w:hAnsi="Times New Roman"/>
          <w:b/>
          <w:sz w:val="24"/>
          <w:szCs w:val="24"/>
        </w:rPr>
        <w:t xml:space="preserve"> </w:t>
      </w:r>
      <w:r w:rsidR="007C078C">
        <w:rPr>
          <w:rFonts w:ascii="Times New Roman" w:hAnsi="Times New Roman"/>
          <w:b/>
          <w:sz w:val="24"/>
          <w:szCs w:val="24"/>
        </w:rPr>
        <w:t>(</w:t>
      </w:r>
      <w:proofErr w:type="spellStart"/>
      <w:r w:rsidR="00407E73" w:rsidRPr="00F83BAD">
        <w:rPr>
          <w:rFonts w:ascii="Times New Roman" w:hAnsi="Times New Roman"/>
          <w:b/>
          <w:sz w:val="24"/>
          <w:szCs w:val="24"/>
        </w:rPr>
        <w:t>evid</w:t>
      </w:r>
      <w:proofErr w:type="spellEnd"/>
      <w:r w:rsidRPr="00F83BAD">
        <w:rPr>
          <w:rFonts w:ascii="Times New Roman" w:hAnsi="Times New Roman"/>
          <w:b/>
          <w:sz w:val="24"/>
          <w:szCs w:val="24"/>
        </w:rPr>
        <w:t xml:space="preserve">. č. </w:t>
      </w:r>
      <w:r w:rsidR="00BC4283">
        <w:rPr>
          <w:rFonts w:ascii="Times New Roman" w:hAnsi="Times New Roman"/>
          <w:b/>
          <w:sz w:val="24"/>
          <w:szCs w:val="24"/>
        </w:rPr>
        <w:t>4</w:t>
      </w:r>
      <w:r w:rsidR="001E222B">
        <w:rPr>
          <w:rFonts w:ascii="Times New Roman" w:hAnsi="Times New Roman"/>
          <w:b/>
          <w:sz w:val="24"/>
          <w:szCs w:val="24"/>
        </w:rPr>
        <w:t>461-2</w:t>
      </w:r>
      <w:r w:rsidR="007C078C">
        <w:rPr>
          <w:rFonts w:ascii="Times New Roman" w:hAnsi="Times New Roman"/>
          <w:b/>
          <w:iCs/>
          <w:sz w:val="24"/>
          <w:szCs w:val="24"/>
        </w:rPr>
        <w:t>)</w:t>
      </w:r>
    </w:p>
    <w:p w14:paraId="52484826" w14:textId="77777777" w:rsidR="00861476" w:rsidRP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A04BFDC" w14:textId="77777777" w:rsidR="00861476" w:rsidRP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61476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861476">
        <w:rPr>
          <w:rFonts w:ascii="Times New Roman" w:hAnsi="Times New Roman"/>
          <w:sz w:val="24"/>
          <w:szCs w:val="24"/>
        </w:rPr>
        <w:t>:</w:t>
      </w:r>
    </w:p>
    <w:p w14:paraId="63411D88" w14:textId="77777777" w:rsidR="00861476" w:rsidRPr="00861476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5416D69A" w14:textId="77777777" w:rsidR="00861476" w:rsidRPr="0082060F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>Čl. 1</w:t>
      </w:r>
    </w:p>
    <w:p w14:paraId="0B33B6E1" w14:textId="77777777" w:rsidR="00335344" w:rsidRDefault="00335344" w:rsidP="008F521E">
      <w:pPr>
        <w:widowControl w:val="0"/>
        <w:numPr>
          <w:ilvl w:val="0"/>
          <w:numId w:val="8"/>
        </w:numPr>
        <w:tabs>
          <w:tab w:val="left" w:pos="426"/>
        </w:tabs>
        <w:spacing w:after="0"/>
        <w:ind w:hanging="720"/>
        <w:jc w:val="both"/>
        <w:rPr>
          <w:rFonts w:ascii="Times New Roman" w:hAnsi="Times New Roman"/>
          <w:i/>
          <w:iCs/>
          <w:snapToGrid w:val="0"/>
          <w:sz w:val="24"/>
          <w:szCs w:val="24"/>
          <w:lang w:eastAsia="cs-CZ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5"/>
        <w:gridCol w:w="1833"/>
        <w:gridCol w:w="1305"/>
        <w:gridCol w:w="460"/>
        <w:gridCol w:w="1952"/>
        <w:gridCol w:w="2293"/>
      </w:tblGrid>
      <w:tr w:rsidR="004A47DF" w:rsidRPr="006201E3" w14:paraId="46BF2555" w14:textId="77777777" w:rsidTr="00CC6E10">
        <w:trPr>
          <w:jc w:val="center"/>
        </w:trPr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FB7C8D" w14:textId="77777777" w:rsidR="00335344" w:rsidRPr="006201E3" w:rsidRDefault="00335344" w:rsidP="000F5EEB">
            <w:pPr>
              <w:pStyle w:val="Zhlav"/>
              <w:widowControl w:val="0"/>
              <w:tabs>
                <w:tab w:val="left" w:pos="708"/>
              </w:tabs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201E3">
              <w:rPr>
                <w:rFonts w:ascii="Times New Roman" w:hAnsi="Times New Roman"/>
                <w:bCs/>
                <w:iCs/>
                <w:sz w:val="24"/>
                <w:szCs w:val="24"/>
              </w:rPr>
              <w:t>1) Plodina, oblast použití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FE60A83" w14:textId="77777777" w:rsidR="00335344" w:rsidRPr="006201E3" w:rsidRDefault="00335344" w:rsidP="000F5EEB">
            <w:pPr>
              <w:widowControl w:val="0"/>
              <w:spacing w:after="0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201E3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72DFC89" w14:textId="77777777" w:rsidR="00335344" w:rsidRPr="006201E3" w:rsidRDefault="00335344" w:rsidP="000F5EEB">
            <w:pPr>
              <w:widowControl w:val="0"/>
              <w:spacing w:after="0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201E3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A3DEF69" w14:textId="77777777" w:rsidR="00335344" w:rsidRPr="006201E3" w:rsidRDefault="00335344" w:rsidP="000F5EEB">
            <w:pPr>
              <w:pStyle w:val="Nadpis5"/>
              <w:keepNext w:val="0"/>
              <w:keepLines w:val="0"/>
              <w:widowControl w:val="0"/>
              <w:spacing w:before="0"/>
              <w:jc w:val="center"/>
              <w:rPr>
                <w:rFonts w:ascii="Times New Roman" w:hAnsi="Times New Roman"/>
                <w:bCs/>
                <w:iCs/>
                <w:color w:val="auto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OL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516483D" w14:textId="77777777" w:rsidR="00335344" w:rsidRPr="006201E3" w:rsidRDefault="00335344" w:rsidP="000F5EEB">
            <w:pPr>
              <w:pStyle w:val="Zhlav"/>
              <w:widowControl w:val="0"/>
              <w:tabs>
                <w:tab w:val="left" w:pos="708"/>
              </w:tabs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201E3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52DE35BC" w14:textId="77777777" w:rsidR="00335344" w:rsidRPr="006201E3" w:rsidRDefault="00335344" w:rsidP="000F5EEB">
            <w:pPr>
              <w:pStyle w:val="Zhlav"/>
              <w:widowControl w:val="0"/>
              <w:tabs>
                <w:tab w:val="left" w:pos="708"/>
              </w:tabs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201E3">
              <w:rPr>
                <w:rFonts w:ascii="Times New Roman" w:hAnsi="Times New Roman"/>
                <w:bCs/>
                <w:iCs/>
                <w:sz w:val="24"/>
                <w:szCs w:val="24"/>
              </w:rPr>
              <w:t>1) k plodině</w:t>
            </w:r>
          </w:p>
          <w:p w14:paraId="31C04484" w14:textId="77777777" w:rsidR="00335344" w:rsidRPr="006201E3" w:rsidRDefault="00335344" w:rsidP="000F5EEB">
            <w:pPr>
              <w:pStyle w:val="Zhlav"/>
              <w:widowControl w:val="0"/>
              <w:tabs>
                <w:tab w:val="left" w:pos="708"/>
              </w:tabs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201E3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38113FEA" w14:textId="77777777" w:rsidR="00335344" w:rsidRPr="006201E3" w:rsidRDefault="00335344" w:rsidP="000F5EEB">
            <w:pPr>
              <w:pStyle w:val="Zhlav"/>
              <w:widowControl w:val="0"/>
              <w:tabs>
                <w:tab w:val="left" w:pos="708"/>
              </w:tabs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201E3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DC42F" w14:textId="77777777" w:rsidR="00335344" w:rsidRPr="006201E3" w:rsidRDefault="00335344" w:rsidP="000F5EEB">
            <w:pPr>
              <w:pStyle w:val="Zhlav"/>
              <w:widowControl w:val="0"/>
              <w:tabs>
                <w:tab w:val="left" w:pos="708"/>
              </w:tabs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201E3">
              <w:rPr>
                <w:rFonts w:ascii="Times New Roman" w:hAnsi="Times New Roman"/>
                <w:bCs/>
                <w:iCs/>
                <w:sz w:val="24"/>
                <w:szCs w:val="24"/>
              </w:rPr>
              <w:t>4) Pozn. k dávkování</w:t>
            </w:r>
          </w:p>
          <w:p w14:paraId="58EC0030" w14:textId="77777777" w:rsidR="00335344" w:rsidRPr="006201E3" w:rsidRDefault="00335344" w:rsidP="000F5EEB">
            <w:pPr>
              <w:pStyle w:val="Zhlav"/>
              <w:widowControl w:val="0"/>
              <w:tabs>
                <w:tab w:val="left" w:pos="708"/>
              </w:tabs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201E3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70D0055B" w14:textId="77777777" w:rsidR="00335344" w:rsidRPr="006201E3" w:rsidRDefault="00335344" w:rsidP="000F5EEB">
            <w:pPr>
              <w:pStyle w:val="Zhlav"/>
              <w:widowControl w:val="0"/>
              <w:tabs>
                <w:tab w:val="left" w:pos="708"/>
              </w:tabs>
              <w:spacing w:after="0"/>
              <w:ind w:right="11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201E3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  <w:p w14:paraId="776A5EAE" w14:textId="77777777" w:rsidR="00335344" w:rsidRPr="006201E3" w:rsidRDefault="00335344" w:rsidP="000F5EEB">
            <w:pPr>
              <w:widowControl w:val="0"/>
              <w:spacing w:after="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</w:p>
        </w:tc>
      </w:tr>
      <w:tr w:rsidR="001E222B" w:rsidRPr="006201E3" w14:paraId="40035204" w14:textId="77777777" w:rsidTr="00CC6E10">
        <w:trPr>
          <w:trHeight w:val="57"/>
          <w:jc w:val="center"/>
        </w:trPr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80BEA" w14:textId="77777777" w:rsidR="001E222B" w:rsidRPr="006201E3" w:rsidRDefault="001E222B" w:rsidP="001E222B">
            <w:pPr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>broskvoň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DE847" w14:textId="77777777" w:rsidR="001E222B" w:rsidRPr="006201E3" w:rsidRDefault="001E222B" w:rsidP="001E222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>pýr plazivý, mléč, pcháč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849E38" w14:textId="77777777" w:rsidR="001E222B" w:rsidRPr="006201E3" w:rsidRDefault="001E222B" w:rsidP="001E222B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 xml:space="preserve">2,5-4 l/ha  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6AD8D" w14:textId="77777777" w:rsidR="001E222B" w:rsidRPr="006201E3" w:rsidRDefault="001E222B" w:rsidP="001E222B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CC094" w14:textId="77777777" w:rsidR="001E222B" w:rsidRPr="006201E3" w:rsidRDefault="001E222B" w:rsidP="001E222B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E4DD1C" w14:textId="77777777" w:rsidR="001E222B" w:rsidRPr="006201E3" w:rsidRDefault="001E222B" w:rsidP="001E222B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22B" w:rsidRPr="006201E3" w14:paraId="637F0EBA" w14:textId="77777777" w:rsidTr="00CC6E10">
        <w:trPr>
          <w:trHeight w:val="57"/>
          <w:jc w:val="center"/>
        </w:trPr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E2AEF" w14:textId="77777777" w:rsidR="001E222B" w:rsidRPr="006201E3" w:rsidRDefault="001E222B" w:rsidP="001E222B">
            <w:pPr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>broskvoň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1F79A" w14:textId="77777777" w:rsidR="001E222B" w:rsidRPr="006201E3" w:rsidRDefault="001E222B" w:rsidP="001E222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>svlačec rolní, pampeliška lékařská, kopřiva dvoudomá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4B48C" w14:textId="77777777" w:rsidR="001E222B" w:rsidRPr="006201E3" w:rsidRDefault="001E222B" w:rsidP="001E222B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 xml:space="preserve">6 l/ha  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F4464" w14:textId="77777777" w:rsidR="001E222B" w:rsidRPr="006201E3" w:rsidRDefault="001E222B" w:rsidP="001E222B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F6886" w14:textId="77777777" w:rsidR="001E222B" w:rsidRPr="006201E3" w:rsidRDefault="001E222B" w:rsidP="001E222B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9BF5B" w14:textId="77777777" w:rsidR="001E222B" w:rsidRPr="006201E3" w:rsidRDefault="001E222B" w:rsidP="001E222B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22B" w:rsidRPr="006201E3" w14:paraId="34B5B25D" w14:textId="77777777" w:rsidTr="00CC6E10">
        <w:trPr>
          <w:trHeight w:val="57"/>
          <w:jc w:val="center"/>
        </w:trPr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4DB66" w14:textId="77777777" w:rsidR="001E222B" w:rsidRPr="006201E3" w:rsidRDefault="001E222B" w:rsidP="001E222B">
            <w:pPr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lastRenderedPageBreak/>
              <w:t>broskvoň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41AC1F" w14:textId="77777777" w:rsidR="001E222B" w:rsidRPr="006201E3" w:rsidRDefault="001E222B" w:rsidP="001E222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>turanka kanadská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19D2" w14:textId="77777777" w:rsidR="001E222B" w:rsidRPr="006201E3" w:rsidRDefault="001E222B" w:rsidP="001E222B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 xml:space="preserve">1,5 l/ha  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C7119" w14:textId="77777777" w:rsidR="001E222B" w:rsidRPr="006201E3" w:rsidRDefault="001E222B" w:rsidP="001E222B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B7D75" w14:textId="77777777" w:rsidR="001E222B" w:rsidRPr="006201E3" w:rsidRDefault="001E222B" w:rsidP="001E222B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8E63F" w14:textId="77777777" w:rsidR="001E222B" w:rsidRPr="006201E3" w:rsidRDefault="001E222B" w:rsidP="001E222B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E222B" w:rsidRPr="006201E3" w14:paraId="526841DA" w14:textId="77777777" w:rsidTr="00CC6E10">
        <w:trPr>
          <w:trHeight w:val="57"/>
          <w:jc w:val="center"/>
        </w:trPr>
        <w:tc>
          <w:tcPr>
            <w:tcW w:w="80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6B75" w14:textId="77777777" w:rsidR="001E222B" w:rsidRPr="006201E3" w:rsidRDefault="001E222B" w:rsidP="001E222B">
            <w:pPr>
              <w:spacing w:before="40" w:after="40"/>
              <w:ind w:right="119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201E3">
              <w:rPr>
                <w:rFonts w:ascii="Times New Roman" w:hAnsi="Times New Roman"/>
                <w:sz w:val="24"/>
                <w:szCs w:val="24"/>
              </w:rPr>
              <w:t>vojtěška  množitelské</w:t>
            </w:r>
            <w:proofErr w:type="gramEnd"/>
            <w:r w:rsidRPr="006201E3">
              <w:rPr>
                <w:rFonts w:ascii="Times New Roman" w:hAnsi="Times New Roman"/>
                <w:sz w:val="24"/>
                <w:szCs w:val="24"/>
              </w:rPr>
              <w:t xml:space="preserve"> porosty</w:t>
            </w:r>
          </w:p>
        </w:tc>
        <w:tc>
          <w:tcPr>
            <w:tcW w:w="98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F40E5" w14:textId="77777777" w:rsidR="001E222B" w:rsidRPr="006201E3" w:rsidRDefault="001E222B" w:rsidP="001E222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>kokotice v ohniscích</w:t>
            </w:r>
          </w:p>
        </w:tc>
        <w:tc>
          <w:tcPr>
            <w:tcW w:w="6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95F6B" w14:textId="77777777" w:rsidR="001E222B" w:rsidRPr="006201E3" w:rsidRDefault="001E222B" w:rsidP="001E222B">
            <w:pPr>
              <w:spacing w:before="40" w:after="40"/>
              <w:ind w:left="51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 xml:space="preserve">3,5-5 l/ha  </w:t>
            </w:r>
          </w:p>
        </w:tc>
        <w:tc>
          <w:tcPr>
            <w:tcW w:w="2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E579F" w14:textId="77777777" w:rsidR="001E222B" w:rsidRPr="006201E3" w:rsidRDefault="001E222B" w:rsidP="001E222B">
            <w:pPr>
              <w:spacing w:before="40" w:after="40"/>
              <w:ind w:left="-6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>AT</w:t>
            </w:r>
          </w:p>
        </w:tc>
        <w:tc>
          <w:tcPr>
            <w:tcW w:w="10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4611A" w14:textId="77777777" w:rsidR="001E222B" w:rsidRPr="006201E3" w:rsidRDefault="001E222B" w:rsidP="001E222B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 xml:space="preserve"> 2) nejpozději na počátku kvetení kokotice </w:t>
            </w:r>
          </w:p>
        </w:tc>
        <w:tc>
          <w:tcPr>
            <w:tcW w:w="12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E037A" w14:textId="77777777" w:rsidR="001E222B" w:rsidRPr="006201E3" w:rsidRDefault="001E222B" w:rsidP="001E222B">
            <w:pPr>
              <w:spacing w:before="40" w:after="40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 xml:space="preserve"> 4) bodová aplikace</w:t>
            </w:r>
          </w:p>
        </w:tc>
      </w:tr>
    </w:tbl>
    <w:p w14:paraId="04B31C92" w14:textId="77777777" w:rsidR="007F2786" w:rsidRDefault="007F2786" w:rsidP="000F5EEB">
      <w:pPr>
        <w:widowControl w:val="0"/>
        <w:suppressAutoHyphens/>
        <w:spacing w:after="0"/>
        <w:ind w:right="-22"/>
        <w:rPr>
          <w:rFonts w:ascii="Times New Roman" w:hAnsi="Times New Roman"/>
          <w:spacing w:val="-3"/>
          <w:sz w:val="24"/>
          <w:szCs w:val="24"/>
        </w:rPr>
      </w:pPr>
    </w:p>
    <w:p w14:paraId="665BAE61" w14:textId="77777777" w:rsidR="007F2786" w:rsidRPr="007F2786" w:rsidRDefault="007F2786" w:rsidP="000F5EEB">
      <w:pPr>
        <w:widowControl w:val="0"/>
        <w:autoSpaceDE w:val="0"/>
        <w:autoSpaceDN w:val="0"/>
        <w:adjustRightInd w:val="0"/>
        <w:spacing w:after="0"/>
        <w:ind w:left="142" w:hanging="142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en-GB"/>
        </w:rPr>
      </w:pPr>
      <w:r w:rsidRPr="007F2786">
        <w:rPr>
          <w:rFonts w:ascii="Times New Roman" w:hAnsi="Times New Roman"/>
          <w:bCs/>
          <w:iCs/>
          <w:sz w:val="24"/>
          <w:szCs w:val="24"/>
        </w:rPr>
        <w:t>AT – ochranná lhůta je dána odstupem mezi termínem aplikace a sklizní</w:t>
      </w:r>
      <w:r w:rsidRPr="007F2786">
        <w:rPr>
          <w:rFonts w:ascii="Times New Roman" w:eastAsia="Times New Roman" w:hAnsi="Times New Roman"/>
          <w:bCs/>
          <w:iCs/>
          <w:sz w:val="24"/>
          <w:szCs w:val="24"/>
          <w:lang w:eastAsia="en-GB"/>
        </w:rPr>
        <w:t>.</w:t>
      </w:r>
    </w:p>
    <w:p w14:paraId="663DB8EB" w14:textId="77777777" w:rsidR="001F6556" w:rsidRDefault="001F6556" w:rsidP="000F5EEB">
      <w:pPr>
        <w:widowControl w:val="0"/>
        <w:suppressAutoHyphens/>
        <w:spacing w:after="0"/>
        <w:ind w:right="-22"/>
        <w:rPr>
          <w:rFonts w:ascii="Times New Roman" w:hAnsi="Times New Roman"/>
          <w:spacing w:val="-3"/>
          <w:sz w:val="24"/>
          <w:szCs w:val="24"/>
        </w:rPr>
      </w:pPr>
    </w:p>
    <w:tbl>
      <w:tblPr>
        <w:tblW w:w="490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1522"/>
        <w:gridCol w:w="1938"/>
        <w:gridCol w:w="1998"/>
      </w:tblGrid>
      <w:tr w:rsidR="004575F1" w:rsidRPr="006201E3" w14:paraId="122A6FC3" w14:textId="77777777" w:rsidTr="004575F1">
        <w:trPr>
          <w:jc w:val="center"/>
        </w:trPr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C0EF9" w14:textId="77777777" w:rsidR="004575F1" w:rsidRPr="006201E3" w:rsidRDefault="004575F1" w:rsidP="000F5EEB">
            <w:pPr>
              <w:widowControl w:val="0"/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74D1C" w14:textId="77777777" w:rsidR="004575F1" w:rsidRPr="006201E3" w:rsidRDefault="004575F1" w:rsidP="000F5EEB">
            <w:pPr>
              <w:widowControl w:val="0"/>
              <w:spacing w:after="0"/>
              <w:ind w:left="34" w:hanging="34"/>
              <w:jc w:val="both"/>
              <w:rPr>
                <w:rFonts w:cs="Arial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5FF2C" w14:textId="77777777" w:rsidR="004575F1" w:rsidRPr="006201E3" w:rsidRDefault="004575F1" w:rsidP="000F5EEB">
            <w:pPr>
              <w:widowControl w:val="0"/>
              <w:spacing w:after="0"/>
              <w:ind w:left="34" w:hanging="34"/>
              <w:jc w:val="both"/>
              <w:rPr>
                <w:rFonts w:cs="Arial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ADFD9" w14:textId="77777777" w:rsidR="004575F1" w:rsidRPr="006201E3" w:rsidRDefault="004575F1" w:rsidP="000F5EEB">
            <w:pPr>
              <w:widowControl w:val="0"/>
              <w:spacing w:after="0"/>
              <w:ind w:left="34" w:hanging="34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6201E3">
              <w:rPr>
                <w:rFonts w:ascii="Times New Roman" w:hAnsi="Times New Roman"/>
                <w:bCs/>
                <w:iCs/>
                <w:sz w:val="24"/>
                <w:szCs w:val="24"/>
              </w:rPr>
              <w:t>Max. počet aplikací v plodině</w:t>
            </w:r>
          </w:p>
        </w:tc>
      </w:tr>
      <w:tr w:rsidR="004575F1" w:rsidRPr="006201E3" w14:paraId="10ADE722" w14:textId="77777777" w:rsidTr="004575F1">
        <w:trPr>
          <w:jc w:val="center"/>
        </w:trPr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3CEC" w14:textId="77777777" w:rsidR="004575F1" w:rsidRPr="006201E3" w:rsidRDefault="004575F1" w:rsidP="001E222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>broskvoň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DC3D" w14:textId="77777777" w:rsidR="004575F1" w:rsidRPr="006201E3" w:rsidRDefault="004575F1" w:rsidP="001E222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 xml:space="preserve"> 100-200 l/ha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D3F9" w14:textId="77777777" w:rsidR="004575F1" w:rsidRPr="006201E3" w:rsidRDefault="004575F1" w:rsidP="001E222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4C533" w14:textId="77777777" w:rsidR="004575F1" w:rsidRPr="006201E3" w:rsidRDefault="004575F1" w:rsidP="001E222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  <w:r w:rsidR="007E1E2C" w:rsidRPr="006201E3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</w:tr>
      <w:tr w:rsidR="004575F1" w:rsidRPr="006201E3" w14:paraId="132DBE25" w14:textId="77777777" w:rsidTr="004575F1">
        <w:trPr>
          <w:jc w:val="center"/>
        </w:trPr>
        <w:tc>
          <w:tcPr>
            <w:tcW w:w="20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C044" w14:textId="77777777" w:rsidR="004575F1" w:rsidRPr="006201E3" w:rsidRDefault="004575F1" w:rsidP="001E222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>vojtěška</w:t>
            </w:r>
          </w:p>
        </w:tc>
        <w:tc>
          <w:tcPr>
            <w:tcW w:w="8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4E464" w14:textId="77777777" w:rsidR="004575F1" w:rsidRPr="006201E3" w:rsidRDefault="004575F1" w:rsidP="001E222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 xml:space="preserve"> 300-600 l/ha</w:t>
            </w:r>
          </w:p>
        </w:tc>
        <w:tc>
          <w:tcPr>
            <w:tcW w:w="10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BB8D" w14:textId="77777777" w:rsidR="004575F1" w:rsidRPr="006201E3" w:rsidRDefault="004575F1" w:rsidP="001E222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>postřik</w:t>
            </w:r>
          </w:p>
        </w:tc>
        <w:tc>
          <w:tcPr>
            <w:tcW w:w="1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9E75D" w14:textId="77777777" w:rsidR="004575F1" w:rsidRPr="006201E3" w:rsidRDefault="004575F1" w:rsidP="001E222B">
            <w:pPr>
              <w:spacing w:before="40" w:after="40"/>
              <w:ind w:left="25"/>
              <w:rPr>
                <w:rFonts w:ascii="Times New Roman" w:hAnsi="Times New Roman"/>
                <w:sz w:val="24"/>
                <w:szCs w:val="24"/>
              </w:rPr>
            </w:pPr>
            <w:r w:rsidRPr="006201E3">
              <w:rPr>
                <w:rFonts w:ascii="Times New Roman" w:hAnsi="Times New Roman"/>
                <w:sz w:val="24"/>
                <w:szCs w:val="24"/>
              </w:rPr>
              <w:t xml:space="preserve">  2x</w:t>
            </w:r>
            <w:r w:rsidR="007E1E2C" w:rsidRPr="006201E3">
              <w:rPr>
                <w:rFonts w:ascii="Times New Roman" w:hAnsi="Times New Roman"/>
                <w:sz w:val="24"/>
                <w:szCs w:val="24"/>
              </w:rPr>
              <w:t xml:space="preserve"> za rok</w:t>
            </w:r>
          </w:p>
        </w:tc>
      </w:tr>
    </w:tbl>
    <w:p w14:paraId="5CE43F5F" w14:textId="77777777" w:rsidR="00BC4283" w:rsidRDefault="00BC4283" w:rsidP="00BC4283">
      <w:pPr>
        <w:widowControl w:val="0"/>
        <w:tabs>
          <w:tab w:val="left" w:pos="426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3B60069D" w14:textId="77777777" w:rsidR="009414A2" w:rsidRPr="009414A2" w:rsidRDefault="009414A2" w:rsidP="009414A2">
      <w:pPr>
        <w:widowControl w:val="0"/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9414A2">
        <w:rPr>
          <w:rFonts w:ascii="Times New Roman" w:hAnsi="Times New Roman"/>
          <w:bCs/>
          <w:sz w:val="24"/>
          <w:szCs w:val="24"/>
        </w:rPr>
        <w:t>Tabulka ochranných vzdáleností stanovených s ohledem na ochranu necílových organismů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22"/>
        <w:gridCol w:w="1611"/>
        <w:gridCol w:w="1437"/>
        <w:gridCol w:w="1437"/>
        <w:gridCol w:w="1437"/>
      </w:tblGrid>
      <w:tr w:rsidR="009414A2" w:rsidRPr="009414A2" w14:paraId="3ACA14D1" w14:textId="77777777" w:rsidTr="009414A2">
        <w:trPr>
          <w:trHeight w:val="220"/>
          <w:jc w:val="center"/>
        </w:trPr>
        <w:tc>
          <w:tcPr>
            <w:tcW w:w="3431" w:type="dxa"/>
            <w:shd w:val="clear" w:color="auto" w:fill="FFFFFF"/>
            <w:vAlign w:val="center"/>
          </w:tcPr>
          <w:p w14:paraId="6DEA8C79" w14:textId="77777777" w:rsidR="009414A2" w:rsidRPr="009414A2" w:rsidRDefault="009414A2" w:rsidP="009414A2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14A2">
              <w:rPr>
                <w:rFonts w:ascii="Times New Roman" w:hAnsi="Times New Roman"/>
                <w:bCs/>
                <w:sz w:val="24"/>
                <w:szCs w:val="24"/>
              </w:rPr>
              <w:t>Plodina</w:t>
            </w:r>
          </w:p>
        </w:tc>
        <w:tc>
          <w:tcPr>
            <w:tcW w:w="1613" w:type="dxa"/>
            <w:vAlign w:val="center"/>
          </w:tcPr>
          <w:p w14:paraId="5A1BFD2F" w14:textId="77777777" w:rsidR="009414A2" w:rsidRPr="009414A2" w:rsidRDefault="009414A2" w:rsidP="009414A2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14A2">
              <w:rPr>
                <w:rFonts w:ascii="Times New Roman" w:hAnsi="Times New Roman"/>
                <w:bCs/>
                <w:sz w:val="24"/>
                <w:szCs w:val="24"/>
              </w:rPr>
              <w:t xml:space="preserve"> bez redukce</w:t>
            </w:r>
          </w:p>
        </w:tc>
        <w:tc>
          <w:tcPr>
            <w:tcW w:w="1440" w:type="dxa"/>
            <w:vAlign w:val="center"/>
          </w:tcPr>
          <w:p w14:paraId="7ECCDE65" w14:textId="77777777" w:rsidR="009414A2" w:rsidRPr="009414A2" w:rsidRDefault="009414A2" w:rsidP="009414A2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14A2">
              <w:rPr>
                <w:rFonts w:ascii="Times New Roman" w:hAnsi="Times New Roman"/>
                <w:bCs/>
                <w:sz w:val="24"/>
                <w:szCs w:val="24"/>
              </w:rPr>
              <w:t>tryska</w:t>
            </w:r>
          </w:p>
          <w:p w14:paraId="147CBF3B" w14:textId="77777777" w:rsidR="009414A2" w:rsidRPr="009414A2" w:rsidRDefault="009414A2" w:rsidP="009414A2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14A2">
              <w:rPr>
                <w:rFonts w:ascii="Times New Roman" w:hAnsi="Times New Roman"/>
                <w:bCs/>
                <w:sz w:val="24"/>
                <w:szCs w:val="24"/>
              </w:rPr>
              <w:t>50 %</w:t>
            </w:r>
          </w:p>
        </w:tc>
        <w:tc>
          <w:tcPr>
            <w:tcW w:w="1440" w:type="dxa"/>
            <w:vAlign w:val="center"/>
          </w:tcPr>
          <w:p w14:paraId="10C0FBB3" w14:textId="77777777" w:rsidR="009414A2" w:rsidRPr="009414A2" w:rsidRDefault="009414A2" w:rsidP="009414A2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14A2">
              <w:rPr>
                <w:rFonts w:ascii="Times New Roman" w:hAnsi="Times New Roman"/>
                <w:bCs/>
                <w:sz w:val="24"/>
                <w:szCs w:val="24"/>
              </w:rPr>
              <w:t>tryska</w:t>
            </w:r>
          </w:p>
          <w:p w14:paraId="5684BD85" w14:textId="77777777" w:rsidR="009414A2" w:rsidRPr="009414A2" w:rsidRDefault="009414A2" w:rsidP="009414A2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14A2">
              <w:rPr>
                <w:rFonts w:ascii="Times New Roman" w:hAnsi="Times New Roman"/>
                <w:bCs/>
                <w:sz w:val="24"/>
                <w:szCs w:val="24"/>
              </w:rPr>
              <w:t>75 %</w:t>
            </w:r>
          </w:p>
        </w:tc>
        <w:tc>
          <w:tcPr>
            <w:tcW w:w="1440" w:type="dxa"/>
            <w:vAlign w:val="center"/>
          </w:tcPr>
          <w:p w14:paraId="3D6779B3" w14:textId="77777777" w:rsidR="009414A2" w:rsidRPr="009414A2" w:rsidRDefault="009414A2" w:rsidP="009414A2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14A2">
              <w:rPr>
                <w:rFonts w:ascii="Times New Roman" w:hAnsi="Times New Roman"/>
                <w:bCs/>
                <w:sz w:val="24"/>
                <w:szCs w:val="24"/>
              </w:rPr>
              <w:t>tryska</w:t>
            </w:r>
          </w:p>
          <w:p w14:paraId="45B48E76" w14:textId="77777777" w:rsidR="009414A2" w:rsidRPr="009414A2" w:rsidRDefault="009414A2" w:rsidP="009414A2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14A2">
              <w:rPr>
                <w:rFonts w:ascii="Times New Roman" w:hAnsi="Times New Roman"/>
                <w:bCs/>
                <w:sz w:val="24"/>
                <w:szCs w:val="24"/>
              </w:rPr>
              <w:t>90 %</w:t>
            </w:r>
          </w:p>
        </w:tc>
      </w:tr>
      <w:tr w:rsidR="009414A2" w:rsidRPr="009414A2" w14:paraId="4CEEB06B" w14:textId="77777777" w:rsidTr="009414A2">
        <w:trPr>
          <w:trHeight w:val="275"/>
          <w:jc w:val="center"/>
        </w:trPr>
        <w:tc>
          <w:tcPr>
            <w:tcW w:w="9364" w:type="dxa"/>
            <w:gridSpan w:val="5"/>
            <w:shd w:val="clear" w:color="auto" w:fill="FFFFFF"/>
            <w:vAlign w:val="center"/>
          </w:tcPr>
          <w:p w14:paraId="758D687E" w14:textId="77777777" w:rsidR="009414A2" w:rsidRPr="009414A2" w:rsidRDefault="009414A2" w:rsidP="009414A2">
            <w:pPr>
              <w:widowControl w:val="0"/>
              <w:spacing w:after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9414A2">
              <w:rPr>
                <w:rFonts w:ascii="Times New Roman" w:hAnsi="Times New Roman"/>
                <w:bCs/>
                <w:sz w:val="24"/>
                <w:szCs w:val="24"/>
              </w:rPr>
              <w:t>Ochranná vzdálenost od okraje ošetřovaného pozemku s ohledem na ochranu necílových rostlin [m]</w:t>
            </w:r>
          </w:p>
        </w:tc>
      </w:tr>
      <w:tr w:rsidR="004575F1" w:rsidRPr="009414A2" w14:paraId="417D91DA" w14:textId="77777777" w:rsidTr="009414A2">
        <w:trPr>
          <w:trHeight w:val="275"/>
          <w:jc w:val="center"/>
        </w:trPr>
        <w:tc>
          <w:tcPr>
            <w:tcW w:w="3431" w:type="dxa"/>
            <w:shd w:val="clear" w:color="auto" w:fill="FFFFFF"/>
            <w:vAlign w:val="center"/>
          </w:tcPr>
          <w:p w14:paraId="7BF2E271" w14:textId="77777777" w:rsidR="004575F1" w:rsidRPr="00806F86" w:rsidRDefault="004575F1" w:rsidP="004F0C14">
            <w:pPr>
              <w:pStyle w:val="Textvbloku"/>
              <w:spacing w:line="276" w:lineRule="auto"/>
              <w:ind w:left="0"/>
              <w:rPr>
                <w:bCs/>
                <w:iCs/>
              </w:rPr>
            </w:pPr>
            <w:r>
              <w:rPr>
                <w:sz w:val="22"/>
                <w:szCs w:val="22"/>
              </w:rPr>
              <w:t>Apl</w:t>
            </w:r>
            <w:r w:rsidR="004F0C14">
              <w:rPr>
                <w:sz w:val="22"/>
                <w:szCs w:val="22"/>
              </w:rPr>
              <w:t xml:space="preserve">ikační </w:t>
            </w:r>
            <w:proofErr w:type="gramStart"/>
            <w:r w:rsidR="004F0C14">
              <w:rPr>
                <w:sz w:val="22"/>
                <w:szCs w:val="22"/>
              </w:rPr>
              <w:t>dávka</w:t>
            </w:r>
            <w:r>
              <w:rPr>
                <w:sz w:val="22"/>
                <w:szCs w:val="22"/>
              </w:rPr>
              <w:t xml:space="preserve">  6</w:t>
            </w:r>
            <w:proofErr w:type="gramEnd"/>
            <w:r>
              <w:rPr>
                <w:sz w:val="22"/>
                <w:szCs w:val="22"/>
              </w:rPr>
              <w:t xml:space="preserve"> l</w:t>
            </w:r>
            <w:r w:rsidR="004F0C14">
              <w:rPr>
                <w:sz w:val="22"/>
                <w:szCs w:val="22"/>
              </w:rPr>
              <w:t xml:space="preserve">; </w:t>
            </w:r>
            <w:r>
              <w:rPr>
                <w:sz w:val="22"/>
                <w:szCs w:val="22"/>
              </w:rPr>
              <w:t>5,5 l</w:t>
            </w:r>
            <w:r w:rsidR="004F0C14">
              <w:rPr>
                <w:sz w:val="22"/>
                <w:szCs w:val="22"/>
              </w:rPr>
              <w:t xml:space="preserve">; </w:t>
            </w:r>
            <w:r>
              <w:rPr>
                <w:sz w:val="22"/>
                <w:szCs w:val="22"/>
              </w:rPr>
              <w:t xml:space="preserve">5 l </w:t>
            </w:r>
            <w:r w:rsidR="004F0C1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a 4 l </w:t>
            </w:r>
            <w:r w:rsidR="004F0C14">
              <w:rPr>
                <w:sz w:val="22"/>
                <w:szCs w:val="22"/>
              </w:rPr>
              <w:t>přípravku na hektar</w:t>
            </w:r>
          </w:p>
        </w:tc>
        <w:tc>
          <w:tcPr>
            <w:tcW w:w="1613" w:type="dxa"/>
            <w:vAlign w:val="center"/>
          </w:tcPr>
          <w:p w14:paraId="2FE606A2" w14:textId="77777777" w:rsidR="004575F1" w:rsidRPr="004575F1" w:rsidRDefault="004575F1" w:rsidP="004575F1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4575F1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440" w:type="dxa"/>
            <w:vAlign w:val="center"/>
          </w:tcPr>
          <w:p w14:paraId="269938D0" w14:textId="77777777" w:rsidR="004575F1" w:rsidRPr="004575F1" w:rsidRDefault="004575F1" w:rsidP="004575F1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4575F1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440" w:type="dxa"/>
            <w:vAlign w:val="center"/>
          </w:tcPr>
          <w:p w14:paraId="5F2553BC" w14:textId="77777777" w:rsidR="004575F1" w:rsidRPr="004575F1" w:rsidRDefault="004575F1" w:rsidP="004575F1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4575F1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14:paraId="360A3AC6" w14:textId="77777777" w:rsidR="004575F1" w:rsidRPr="004575F1" w:rsidRDefault="004575F1" w:rsidP="004575F1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4575F1">
              <w:rPr>
                <w:bCs/>
                <w:sz w:val="24"/>
                <w:szCs w:val="24"/>
              </w:rPr>
              <w:t>0</w:t>
            </w:r>
          </w:p>
        </w:tc>
      </w:tr>
      <w:tr w:rsidR="004575F1" w:rsidRPr="009414A2" w14:paraId="76589E47" w14:textId="77777777" w:rsidTr="009414A2">
        <w:trPr>
          <w:trHeight w:val="275"/>
          <w:jc w:val="center"/>
        </w:trPr>
        <w:tc>
          <w:tcPr>
            <w:tcW w:w="3431" w:type="dxa"/>
            <w:shd w:val="clear" w:color="auto" w:fill="FFFFFF"/>
            <w:vAlign w:val="center"/>
          </w:tcPr>
          <w:p w14:paraId="09511C75" w14:textId="77777777" w:rsidR="004575F1" w:rsidRDefault="004F0C14" w:rsidP="004F0C14">
            <w:pPr>
              <w:pStyle w:val="Textvbloku"/>
              <w:spacing w:line="276" w:lineRule="auto"/>
              <w:ind w:left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Aplikační</w:t>
            </w:r>
            <w:r w:rsidR="004575F1">
              <w:rPr>
                <w:sz w:val="22"/>
                <w:szCs w:val="22"/>
              </w:rPr>
              <w:t xml:space="preserve"> dávka </w:t>
            </w:r>
            <w:r>
              <w:rPr>
                <w:sz w:val="22"/>
                <w:szCs w:val="22"/>
              </w:rPr>
              <w:t xml:space="preserve">3,5 l; </w:t>
            </w:r>
            <w:r w:rsidR="004575F1">
              <w:rPr>
                <w:sz w:val="22"/>
                <w:szCs w:val="22"/>
              </w:rPr>
              <w:t>3 l a 2,5 l</w:t>
            </w:r>
            <w:r>
              <w:rPr>
                <w:sz w:val="22"/>
                <w:szCs w:val="22"/>
              </w:rPr>
              <w:t xml:space="preserve"> přípravku</w:t>
            </w:r>
            <w:r w:rsidR="004575F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na hektar</w:t>
            </w:r>
          </w:p>
        </w:tc>
        <w:tc>
          <w:tcPr>
            <w:tcW w:w="1613" w:type="dxa"/>
            <w:vAlign w:val="center"/>
          </w:tcPr>
          <w:p w14:paraId="07BD7A31" w14:textId="77777777" w:rsidR="004575F1" w:rsidRPr="004575F1" w:rsidRDefault="004575F1" w:rsidP="004575F1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4575F1">
              <w:rPr>
                <w:bCs/>
                <w:sz w:val="24"/>
                <w:szCs w:val="24"/>
              </w:rPr>
              <w:t>5</w:t>
            </w:r>
          </w:p>
        </w:tc>
        <w:tc>
          <w:tcPr>
            <w:tcW w:w="1440" w:type="dxa"/>
            <w:vAlign w:val="center"/>
          </w:tcPr>
          <w:p w14:paraId="0B055A6F" w14:textId="77777777" w:rsidR="004575F1" w:rsidRPr="004575F1" w:rsidRDefault="004575F1" w:rsidP="004575F1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4575F1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14:paraId="676B0361" w14:textId="77777777" w:rsidR="004575F1" w:rsidRPr="004575F1" w:rsidRDefault="004575F1" w:rsidP="004575F1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4575F1">
              <w:rPr>
                <w:bCs/>
                <w:sz w:val="24"/>
                <w:szCs w:val="24"/>
              </w:rPr>
              <w:t>0</w:t>
            </w:r>
          </w:p>
        </w:tc>
        <w:tc>
          <w:tcPr>
            <w:tcW w:w="1440" w:type="dxa"/>
            <w:vAlign w:val="center"/>
          </w:tcPr>
          <w:p w14:paraId="0F6D7CC7" w14:textId="77777777" w:rsidR="004575F1" w:rsidRPr="004575F1" w:rsidRDefault="004575F1" w:rsidP="004575F1">
            <w:pPr>
              <w:pStyle w:val="Textvbloku"/>
              <w:spacing w:line="276" w:lineRule="auto"/>
              <w:ind w:left="0"/>
              <w:jc w:val="center"/>
              <w:rPr>
                <w:bCs/>
                <w:sz w:val="24"/>
                <w:szCs w:val="24"/>
              </w:rPr>
            </w:pPr>
            <w:r w:rsidRPr="004575F1">
              <w:rPr>
                <w:bCs/>
                <w:sz w:val="24"/>
                <w:szCs w:val="24"/>
              </w:rPr>
              <w:t>0</w:t>
            </w:r>
          </w:p>
        </w:tc>
      </w:tr>
    </w:tbl>
    <w:p w14:paraId="40BD0EA4" w14:textId="77777777" w:rsidR="009414A2" w:rsidRPr="009414A2" w:rsidRDefault="009414A2" w:rsidP="009414A2">
      <w:pPr>
        <w:widowControl w:val="0"/>
        <w:tabs>
          <w:tab w:val="left" w:pos="426"/>
        </w:tabs>
        <w:spacing w:after="0"/>
        <w:ind w:left="720"/>
        <w:jc w:val="both"/>
        <w:rPr>
          <w:rFonts w:ascii="Times New Roman" w:hAnsi="Times New Roman"/>
          <w:sz w:val="24"/>
          <w:szCs w:val="24"/>
          <w:u w:val="single"/>
        </w:rPr>
      </w:pPr>
    </w:p>
    <w:p w14:paraId="2FE7855E" w14:textId="77777777" w:rsidR="009414A2" w:rsidRPr="00BC4283" w:rsidRDefault="009414A2" w:rsidP="00BC4283">
      <w:pPr>
        <w:widowControl w:val="0"/>
        <w:tabs>
          <w:tab w:val="left" w:pos="426"/>
        </w:tabs>
        <w:spacing w:after="0"/>
        <w:ind w:left="720"/>
        <w:jc w:val="both"/>
        <w:rPr>
          <w:rFonts w:ascii="Times New Roman" w:hAnsi="Times New Roman"/>
          <w:sz w:val="24"/>
          <w:szCs w:val="24"/>
        </w:rPr>
      </w:pPr>
    </w:p>
    <w:p w14:paraId="5FF42E2E" w14:textId="77777777" w:rsidR="004A47DF" w:rsidRPr="004A47DF" w:rsidRDefault="004A47DF" w:rsidP="008F521E">
      <w:pPr>
        <w:widowControl w:val="0"/>
        <w:numPr>
          <w:ilvl w:val="0"/>
          <w:numId w:val="8"/>
        </w:numPr>
        <w:tabs>
          <w:tab w:val="left" w:pos="426"/>
        </w:tabs>
        <w:spacing w:after="0"/>
        <w:ind w:hanging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4A47DF">
        <w:rPr>
          <w:rFonts w:ascii="Times New Roman" w:hAnsi="Times New Roman"/>
          <w:i/>
          <w:iCs/>
          <w:sz w:val="24"/>
          <w:szCs w:val="24"/>
        </w:rPr>
        <w:t xml:space="preserve">Označení přípravku podle nařízení Komise (EU) č. 547/2011:    </w:t>
      </w:r>
    </w:p>
    <w:p w14:paraId="359C7C0B" w14:textId="77777777" w:rsidR="004A47DF" w:rsidRPr="004A47DF" w:rsidRDefault="004A47DF" w:rsidP="004A47DF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z w:val="24"/>
          <w:szCs w:val="24"/>
        </w:rPr>
      </w:pPr>
      <w:r w:rsidRPr="004A47DF">
        <w:rPr>
          <w:rFonts w:ascii="Times New Roman" w:hAnsi="Times New Roman"/>
          <w:i/>
          <w:sz w:val="24"/>
          <w:szCs w:val="24"/>
        </w:rPr>
        <w:t xml:space="preserve">Standardní věty udávající bezpečnostní opatření pro ochranu lidského zdraví, zdraví zvířat nebo životního prostředí, uvedené v příloze III nařízení Komise (EU) č. 547/2011:  </w:t>
      </w:r>
    </w:p>
    <w:p w14:paraId="4F4F89F6" w14:textId="77777777" w:rsidR="004A47DF" w:rsidRPr="004A47DF" w:rsidRDefault="004A47DF" w:rsidP="004A47DF">
      <w:pPr>
        <w:widowControl w:val="0"/>
        <w:numPr>
          <w:ilvl w:val="2"/>
          <w:numId w:val="14"/>
        </w:numPr>
        <w:tabs>
          <w:tab w:val="left" w:pos="567"/>
        </w:tabs>
        <w:spacing w:after="0"/>
        <w:ind w:left="567" w:hanging="141"/>
        <w:jc w:val="both"/>
        <w:rPr>
          <w:rFonts w:ascii="Times New Roman" w:hAnsi="Times New Roman"/>
          <w:bCs/>
          <w:i/>
          <w:sz w:val="24"/>
          <w:szCs w:val="24"/>
        </w:rPr>
      </w:pPr>
      <w:r w:rsidRPr="004A47DF">
        <w:rPr>
          <w:rFonts w:ascii="Times New Roman" w:hAnsi="Times New Roman"/>
          <w:bCs/>
          <w:i/>
          <w:sz w:val="24"/>
          <w:szCs w:val="24"/>
        </w:rPr>
        <w:t>Obecná ustanovení</w:t>
      </w:r>
    </w:p>
    <w:p w14:paraId="396C85A6" w14:textId="77777777" w:rsidR="004A47DF" w:rsidRDefault="004A47DF" w:rsidP="004A47D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4A47DF">
        <w:rPr>
          <w:rFonts w:ascii="Times New Roman" w:hAnsi="Times New Roman"/>
          <w:iCs/>
          <w:sz w:val="24"/>
          <w:szCs w:val="24"/>
        </w:rPr>
        <w:t xml:space="preserve">SP1 Neznečišťujte vody přípravkem nebo jeho obalem. (Nečistěte aplikační zařízení v blízkosti povrchové vody / zabraňte kontaminaci vod splachem z farem a cest). </w:t>
      </w:r>
    </w:p>
    <w:p w14:paraId="134FFEA2" w14:textId="77777777" w:rsidR="004A47DF" w:rsidRPr="004A47DF" w:rsidRDefault="004A47DF" w:rsidP="004A47D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</w:p>
    <w:p w14:paraId="7EE851B5" w14:textId="77777777" w:rsidR="004A47DF" w:rsidRPr="004A47DF" w:rsidRDefault="004A47DF" w:rsidP="004A47DF">
      <w:pPr>
        <w:widowControl w:val="0"/>
        <w:numPr>
          <w:ilvl w:val="0"/>
          <w:numId w:val="7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A47DF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smějí podle přílohy I odst. 1 písm. u) nařízení Komise (EU) č. 547/2011 přípravek používat: </w:t>
      </w:r>
    </w:p>
    <w:p w14:paraId="31938A2F" w14:textId="77777777" w:rsidR="004A47DF" w:rsidRPr="004A47DF" w:rsidRDefault="004A47DF" w:rsidP="004A47DF">
      <w:pPr>
        <w:widowControl w:val="0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A47DF">
        <w:rPr>
          <w:rFonts w:ascii="Times New Roman" w:hAnsi="Times New Roman"/>
          <w:sz w:val="24"/>
          <w:szCs w:val="24"/>
        </w:rPr>
        <w:t>Profesionální uživatel</w:t>
      </w:r>
    </w:p>
    <w:p w14:paraId="0429099D" w14:textId="77777777" w:rsidR="004A47DF" w:rsidRDefault="004A47DF" w:rsidP="004A47D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iCs/>
          <w:sz w:val="24"/>
          <w:szCs w:val="24"/>
        </w:rPr>
      </w:pPr>
    </w:p>
    <w:p w14:paraId="35628C06" w14:textId="77777777" w:rsidR="00B7492F" w:rsidRPr="005E52BA" w:rsidRDefault="00B7492F" w:rsidP="00B7492F">
      <w:pPr>
        <w:widowControl w:val="0"/>
        <w:numPr>
          <w:ilvl w:val="0"/>
          <w:numId w:val="8"/>
        </w:numPr>
        <w:tabs>
          <w:tab w:val="left" w:pos="426"/>
        </w:tabs>
        <w:autoSpaceDE w:val="0"/>
        <w:autoSpaceDN w:val="0"/>
        <w:spacing w:after="0"/>
        <w:ind w:left="709" w:hanging="709"/>
        <w:jc w:val="both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5E52BA">
        <w:rPr>
          <w:rFonts w:ascii="Times New Roman" w:hAnsi="Times New Roman"/>
          <w:i/>
          <w:iCs/>
          <w:snapToGrid w:val="0"/>
          <w:sz w:val="24"/>
          <w:szCs w:val="24"/>
        </w:rPr>
        <w:t>Další omezení dle § 34 odst. 1 zákona:</w:t>
      </w:r>
    </w:p>
    <w:p w14:paraId="20A2A0AB" w14:textId="77777777" w:rsidR="00335344" w:rsidRDefault="004575F1" w:rsidP="004575F1">
      <w:pPr>
        <w:widowControl w:val="0"/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  <w:r w:rsidRPr="004575F1">
        <w:rPr>
          <w:rFonts w:ascii="Times New Roman" w:hAnsi="Times New Roman"/>
          <w:iCs/>
          <w:sz w:val="24"/>
          <w:szCs w:val="24"/>
        </w:rPr>
        <w:t>Přípravek je vyloučen z použití v ochranném pásmu II. stupně zdrojů povrchové vody pro aplikaci na podzim pro aplikační dávku nad 2,5 l přípravku/ ha a pro aplikaci na jaře pro aplikační dávku nad 4,0 l přípravku/ ha.</w:t>
      </w:r>
    </w:p>
    <w:p w14:paraId="19FA7579" w14:textId="77777777" w:rsidR="002F1B02" w:rsidRDefault="002F1B02" w:rsidP="004575F1">
      <w:pPr>
        <w:widowControl w:val="0"/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</w:p>
    <w:p w14:paraId="38796306" w14:textId="77777777" w:rsidR="002F1B02" w:rsidRDefault="002F1B02" w:rsidP="004575F1">
      <w:pPr>
        <w:widowControl w:val="0"/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</w:p>
    <w:p w14:paraId="23D89C45" w14:textId="77777777" w:rsidR="002F1B02" w:rsidRDefault="002F1B02" w:rsidP="004575F1">
      <w:pPr>
        <w:widowControl w:val="0"/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</w:p>
    <w:p w14:paraId="47EFDAA8" w14:textId="77777777" w:rsidR="002F1B02" w:rsidRDefault="002F1B02" w:rsidP="004575F1">
      <w:pPr>
        <w:widowControl w:val="0"/>
        <w:spacing w:after="0"/>
        <w:ind w:left="567"/>
        <w:jc w:val="both"/>
        <w:rPr>
          <w:rFonts w:ascii="Times New Roman" w:hAnsi="Times New Roman"/>
          <w:iCs/>
          <w:sz w:val="24"/>
          <w:szCs w:val="24"/>
        </w:rPr>
      </w:pPr>
    </w:p>
    <w:p w14:paraId="5417DE4F" w14:textId="77777777" w:rsidR="00861476" w:rsidRPr="0082060F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lastRenderedPageBreak/>
        <w:t>Čl. 2</w:t>
      </w:r>
    </w:p>
    <w:p w14:paraId="32B8660D" w14:textId="77777777" w:rsidR="00861476" w:rsidRPr="0082060F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672FC308" w14:textId="77777777" w:rsidR="007D52E9" w:rsidRP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D52E9">
        <w:rPr>
          <w:rFonts w:ascii="Times New Roman" w:hAnsi="Times New Roman"/>
          <w:sz w:val="24"/>
          <w:szCs w:val="24"/>
        </w:rPr>
        <w:t xml:space="preserve">ÚKZÚZ v rámci rozšíření povolení přípravku na menšinová použití není ve smyslu čl. 51 odst. 5 třetí pododstavec nařízení ES odpovědný za rizika spojená s nedostatečnou účinností přípravku nebo jeho případnou fytotoxicitou. Ve smyslu předmětného ustanovení nese tato rizika výlučně osoba používající přípravek.  </w:t>
      </w:r>
    </w:p>
    <w:p w14:paraId="2E5A0098" w14:textId="77777777" w:rsidR="007D52E9" w:rsidRP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5BCE63" w14:textId="77777777" w:rsidR="006201E3" w:rsidRPr="0098295A" w:rsidRDefault="006201E3" w:rsidP="006201E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E79B6">
        <w:rPr>
          <w:rFonts w:ascii="Times New Roman" w:hAnsi="Times New Roman"/>
          <w:sz w:val="24"/>
          <w:szCs w:val="24"/>
        </w:rPr>
        <w:t>Toto nařízení ÚKZÚZ nabývá účinnosti počátkem patnáctého dne následujícího po dni jeho vyhlášení</w:t>
      </w:r>
      <w:r>
        <w:rPr>
          <w:rFonts w:ascii="Times New Roman" w:hAnsi="Times New Roman"/>
          <w:sz w:val="24"/>
          <w:szCs w:val="24"/>
        </w:rPr>
        <w:t xml:space="preserve"> ve </w:t>
      </w:r>
      <w:r w:rsidRPr="000E2128">
        <w:rPr>
          <w:rFonts w:ascii="Times New Roman" w:hAnsi="Times New Roman"/>
          <w:sz w:val="24"/>
          <w:szCs w:val="24"/>
        </w:rPr>
        <w:t>Sbírce právních předpisů územních samosprávných celků a některých správních úřadů</w:t>
      </w:r>
      <w:r w:rsidRPr="00BE79B6">
        <w:rPr>
          <w:rFonts w:ascii="Times New Roman" w:hAnsi="Times New Roman"/>
          <w:sz w:val="24"/>
          <w:szCs w:val="24"/>
        </w:rPr>
        <w:t>.</w:t>
      </w:r>
    </w:p>
    <w:p w14:paraId="15F2A0BF" w14:textId="77777777" w:rsidR="0037564E" w:rsidRPr="007D52E9" w:rsidRDefault="0037564E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80D8466" w14:textId="6EE48B1B" w:rsidR="007D52E9" w:rsidRP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D52E9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proofErr w:type="spellStart"/>
      <w:r w:rsidR="002F1B02">
        <w:rPr>
          <w:rFonts w:ascii="Times New Roman" w:hAnsi="Times New Roman"/>
          <w:sz w:val="24"/>
          <w:szCs w:val="24"/>
        </w:rPr>
        <w:t>Roundup</w:t>
      </w:r>
      <w:proofErr w:type="spellEnd"/>
      <w:r w:rsidR="002F1B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1E3">
        <w:rPr>
          <w:rFonts w:ascii="Times New Roman" w:hAnsi="Times New Roman"/>
          <w:sz w:val="24"/>
          <w:szCs w:val="24"/>
        </w:rPr>
        <w:t>Biaktiv</w:t>
      </w:r>
      <w:proofErr w:type="spellEnd"/>
      <w:r w:rsidR="006201E3">
        <w:rPr>
          <w:rFonts w:ascii="Times New Roman" w:hAnsi="Times New Roman"/>
          <w:sz w:val="24"/>
          <w:szCs w:val="24"/>
        </w:rPr>
        <w:t xml:space="preserve"> Pro</w:t>
      </w:r>
      <w:r w:rsidRPr="007D52E9"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 w:rsidRPr="007D52E9">
        <w:rPr>
          <w:rFonts w:ascii="Times New Roman" w:hAnsi="Times New Roman"/>
          <w:sz w:val="24"/>
          <w:szCs w:val="24"/>
        </w:rPr>
        <w:t>evid</w:t>
      </w:r>
      <w:proofErr w:type="spellEnd"/>
      <w:r w:rsidRPr="007D52E9">
        <w:rPr>
          <w:rFonts w:ascii="Times New Roman" w:hAnsi="Times New Roman"/>
          <w:sz w:val="24"/>
          <w:szCs w:val="24"/>
        </w:rPr>
        <w:t xml:space="preserve">. č. </w:t>
      </w:r>
      <w:r w:rsidR="002F1B02">
        <w:rPr>
          <w:rFonts w:ascii="Times New Roman" w:hAnsi="Times New Roman"/>
          <w:sz w:val="24"/>
          <w:szCs w:val="24"/>
        </w:rPr>
        <w:t>4461-2</w:t>
      </w:r>
      <w:r w:rsidRPr="007D52E9">
        <w:rPr>
          <w:rFonts w:ascii="Times New Roman" w:hAnsi="Times New Roman"/>
          <w:sz w:val="24"/>
          <w:szCs w:val="24"/>
        </w:rPr>
        <w:t>).</w:t>
      </w:r>
    </w:p>
    <w:p w14:paraId="599CFBB2" w14:textId="77777777" w:rsidR="000248FF" w:rsidRPr="0082060F" w:rsidRDefault="000248FF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70AFCE" w14:textId="77777777" w:rsidR="000248FF" w:rsidRPr="0082060F" w:rsidRDefault="000248FF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82060F">
        <w:rPr>
          <w:rFonts w:ascii="Times New Roman" w:hAnsi="Times New Roman"/>
          <w:sz w:val="24"/>
          <w:szCs w:val="24"/>
        </w:rPr>
        <w:t xml:space="preserve">Čl. </w:t>
      </w:r>
      <w:r w:rsidR="008730D7">
        <w:rPr>
          <w:rFonts w:ascii="Times New Roman" w:hAnsi="Times New Roman"/>
          <w:sz w:val="24"/>
          <w:szCs w:val="24"/>
        </w:rPr>
        <w:t>3</w:t>
      </w:r>
    </w:p>
    <w:p w14:paraId="5C15715D" w14:textId="77777777" w:rsidR="000248FF" w:rsidRPr="0082060F" w:rsidRDefault="000248FF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DAADC9E" w14:textId="2F70AFE0" w:rsidR="007D52E9" w:rsidRPr="007D52E9" w:rsidRDefault="007D52E9" w:rsidP="007D52E9">
      <w:pPr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D52E9">
        <w:rPr>
          <w:rFonts w:ascii="Times New Roman" w:hAnsi="Times New Roman"/>
          <w:sz w:val="24"/>
          <w:szCs w:val="24"/>
        </w:rPr>
        <w:t xml:space="preserve">Toto nařízení ÚKZÚZ se v plném rozsahu vztahuje i na všechny další povolené přípravky na ochranu rostlin, které se odkazují na referenční přípravek na ochranu rostlin pod obchodním názvem </w:t>
      </w:r>
      <w:proofErr w:type="spellStart"/>
      <w:r w:rsidR="002F1B02">
        <w:rPr>
          <w:rFonts w:ascii="Times New Roman" w:hAnsi="Times New Roman"/>
          <w:sz w:val="24"/>
          <w:szCs w:val="24"/>
        </w:rPr>
        <w:t>Roundup</w:t>
      </w:r>
      <w:proofErr w:type="spellEnd"/>
      <w:r w:rsidR="002F1B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201E3">
        <w:rPr>
          <w:rFonts w:ascii="Times New Roman" w:hAnsi="Times New Roman"/>
          <w:sz w:val="24"/>
          <w:szCs w:val="24"/>
        </w:rPr>
        <w:t>Biaktiv</w:t>
      </w:r>
      <w:proofErr w:type="spellEnd"/>
      <w:r w:rsidR="006201E3">
        <w:rPr>
          <w:rFonts w:ascii="Times New Roman" w:hAnsi="Times New Roman"/>
          <w:sz w:val="24"/>
          <w:szCs w:val="24"/>
        </w:rPr>
        <w:t xml:space="preserve"> Pro</w:t>
      </w:r>
      <w:r w:rsidRPr="007D52E9">
        <w:rPr>
          <w:rFonts w:ascii="Times New Roman" w:hAnsi="Times New Roman"/>
          <w:sz w:val="24"/>
          <w:szCs w:val="24"/>
        </w:rPr>
        <w:t xml:space="preserve"> (viz Informace k vyhledávání menšinových použití v on-line registru přípravků na ochranu rostlin zveřejněná na webových stránkách ÚKZÚZ </w:t>
      </w:r>
      <w:hyperlink r:id="rId8" w:history="1">
        <w:r w:rsidRPr="007D52E9">
          <w:rPr>
            <w:rFonts w:ascii="Times New Roman" w:hAnsi="Times New Roman"/>
            <w:color w:val="0000FF"/>
            <w:sz w:val="24"/>
            <w:szCs w:val="24"/>
            <w:u w:val="single"/>
          </w:rPr>
          <w:t>http://eagri.cz/public/app/eagriapp/POR/</w:t>
        </w:r>
      </w:hyperlink>
      <w:r w:rsidRPr="007D52E9">
        <w:rPr>
          <w:rFonts w:ascii="Times New Roman" w:hAnsi="Times New Roman"/>
          <w:sz w:val="24"/>
          <w:szCs w:val="24"/>
        </w:rPr>
        <w:t xml:space="preserve">). </w:t>
      </w:r>
    </w:p>
    <w:p w14:paraId="18CC47C1" w14:textId="77777777" w:rsidR="007D52E9" w:rsidRP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E97CF2" w14:textId="77777777" w:rsidR="007D52E9" w:rsidRP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7D52E9">
        <w:rPr>
          <w:rFonts w:ascii="Times New Roman" w:hAnsi="Times New Roman"/>
          <w:sz w:val="24"/>
          <w:szCs w:val="24"/>
        </w:rPr>
        <w:t>Čl. 4</w:t>
      </w:r>
    </w:p>
    <w:p w14:paraId="6B6B34D7" w14:textId="77777777" w:rsidR="007D52E9" w:rsidRP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AD70FB9" w14:textId="77777777" w:rsidR="007D52E9" w:rsidRP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D52E9">
        <w:rPr>
          <w:rFonts w:ascii="Times New Roman" w:hAnsi="Times New Roman"/>
          <w:sz w:val="24"/>
          <w:szCs w:val="24"/>
        </w:rPr>
        <w:t>Osoba používající přípravek dle č</w:t>
      </w:r>
      <w:r w:rsidR="00160F9C">
        <w:rPr>
          <w:rFonts w:ascii="Times New Roman" w:hAnsi="Times New Roman"/>
          <w:sz w:val="24"/>
          <w:szCs w:val="24"/>
        </w:rPr>
        <w:t>l</w:t>
      </w:r>
      <w:r w:rsidRPr="007D52E9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745E7C23" w14:textId="77777777" w:rsidR="007D52E9" w:rsidRP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7CD491E" w14:textId="77777777" w:rsidR="007D52E9" w:rsidRDefault="00160F9C" w:rsidP="00160F9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Čl. 5</w:t>
      </w:r>
    </w:p>
    <w:p w14:paraId="497AEE39" w14:textId="77777777" w:rsidR="00160F9C" w:rsidRDefault="00160F9C" w:rsidP="00160F9C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</w:p>
    <w:p w14:paraId="38F22BD0" w14:textId="5EF593A9" w:rsidR="00452F39" w:rsidRPr="00452F39" w:rsidRDefault="00452F39" w:rsidP="00452F3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2F39">
        <w:rPr>
          <w:rFonts w:ascii="Times New Roman" w:hAnsi="Times New Roman"/>
          <w:sz w:val="24"/>
          <w:szCs w:val="24"/>
        </w:rPr>
        <w:t xml:space="preserve">Nařízení čj. </w:t>
      </w:r>
      <w:r w:rsidR="006201E3" w:rsidRPr="006201E3">
        <w:rPr>
          <w:rFonts w:ascii="Times New Roman" w:hAnsi="Times New Roman"/>
          <w:sz w:val="24"/>
          <w:szCs w:val="24"/>
        </w:rPr>
        <w:t>UKZUZ 099053/2020</w:t>
      </w:r>
      <w:r w:rsidR="006201E3">
        <w:rPr>
          <w:rFonts w:ascii="Times New Roman" w:hAnsi="Times New Roman"/>
          <w:sz w:val="24"/>
          <w:szCs w:val="24"/>
        </w:rPr>
        <w:t xml:space="preserve"> </w:t>
      </w:r>
      <w:r w:rsidRPr="00160F9C">
        <w:rPr>
          <w:rFonts w:ascii="Times New Roman" w:hAnsi="Times New Roman"/>
          <w:sz w:val="24"/>
          <w:szCs w:val="24"/>
        </w:rPr>
        <w:t xml:space="preserve">ze dne </w:t>
      </w:r>
      <w:r w:rsidR="006201E3">
        <w:rPr>
          <w:rFonts w:ascii="Times New Roman" w:hAnsi="Times New Roman"/>
          <w:sz w:val="24"/>
          <w:szCs w:val="24"/>
        </w:rPr>
        <w:t>1</w:t>
      </w:r>
      <w:r w:rsidR="007E1E2C">
        <w:rPr>
          <w:rFonts w:ascii="Times New Roman" w:hAnsi="Times New Roman"/>
          <w:sz w:val="24"/>
          <w:szCs w:val="24"/>
        </w:rPr>
        <w:t xml:space="preserve">. </w:t>
      </w:r>
      <w:r w:rsidR="006201E3">
        <w:rPr>
          <w:rFonts w:ascii="Times New Roman" w:hAnsi="Times New Roman"/>
          <w:sz w:val="24"/>
          <w:szCs w:val="24"/>
        </w:rPr>
        <w:t>6</w:t>
      </w:r>
      <w:r w:rsidR="007E1E2C">
        <w:rPr>
          <w:rFonts w:ascii="Times New Roman" w:hAnsi="Times New Roman"/>
          <w:sz w:val="24"/>
          <w:szCs w:val="24"/>
        </w:rPr>
        <w:t>. 20</w:t>
      </w:r>
      <w:r w:rsidR="006201E3">
        <w:rPr>
          <w:rFonts w:ascii="Times New Roman" w:hAnsi="Times New Roman"/>
          <w:sz w:val="24"/>
          <w:szCs w:val="24"/>
        </w:rPr>
        <w:t>20</w:t>
      </w:r>
      <w:r w:rsidRPr="00452F39">
        <w:rPr>
          <w:rFonts w:ascii="Times New Roman" w:hAnsi="Times New Roman"/>
          <w:sz w:val="24"/>
          <w:szCs w:val="24"/>
        </w:rPr>
        <w:t xml:space="preserve"> </w:t>
      </w:r>
      <w:r w:rsidR="006201E3"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se </w:t>
      </w:r>
      <w:proofErr w:type="gramStart"/>
      <w:r w:rsidR="006201E3"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>ruší</w:t>
      </w:r>
      <w:proofErr w:type="gramEnd"/>
      <w:r w:rsidR="006201E3"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a nahrazuje se tímto nařízením</w:t>
      </w:r>
      <w:r w:rsidR="007E1E2C">
        <w:rPr>
          <w:rFonts w:ascii="Times New Roman" w:hAnsi="Times New Roman"/>
          <w:sz w:val="24"/>
          <w:szCs w:val="24"/>
        </w:rPr>
        <w:t>.</w:t>
      </w:r>
    </w:p>
    <w:p w14:paraId="3D878AA0" w14:textId="77777777" w:rsid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DE0195" w14:textId="77777777" w:rsidR="00160F9C" w:rsidRDefault="00160F9C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6EF625B" w14:textId="77777777" w:rsidR="00160F9C" w:rsidRDefault="00160F9C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5E853E" w14:textId="77777777" w:rsidR="006201E3" w:rsidRDefault="006201E3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9D23DC" w14:textId="77777777" w:rsidR="004F0C14" w:rsidRDefault="004F0C14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F7590DA" w14:textId="77777777" w:rsidR="004F0C14" w:rsidRDefault="004F0C14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42E48C" w14:textId="77777777" w:rsidR="00452F39" w:rsidRDefault="00452F3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D8C0CD4" w14:textId="77777777" w:rsidR="006201E3" w:rsidRPr="007D52E9" w:rsidRDefault="006201E3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469151" w14:textId="77777777" w:rsidR="007D52E9" w:rsidRP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D52E9">
        <w:rPr>
          <w:rFonts w:ascii="Times New Roman" w:hAnsi="Times New Roman"/>
          <w:sz w:val="24"/>
          <w:szCs w:val="24"/>
        </w:rPr>
        <w:t>Ing. Pavel Minář, Ph.D.</w:t>
      </w:r>
    </w:p>
    <w:p w14:paraId="224AAC51" w14:textId="357D0E8F" w:rsidR="00160F9C" w:rsidRPr="007D52E9" w:rsidRDefault="007D52E9" w:rsidP="007D52E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7D52E9">
        <w:rPr>
          <w:rFonts w:ascii="Times New Roman" w:hAnsi="Times New Roman"/>
          <w:sz w:val="24"/>
          <w:szCs w:val="24"/>
        </w:rPr>
        <w:t>ředitel OPOR</w:t>
      </w:r>
    </w:p>
    <w:p w14:paraId="5A2DB6EF" w14:textId="77777777" w:rsidR="00FD6661" w:rsidRDefault="00FD6661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6CFCC30" w14:textId="77777777" w:rsidR="000248FF" w:rsidRPr="00861476" w:rsidRDefault="000248FF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D90D5B" w14:textId="77777777" w:rsidR="00861476" w:rsidRPr="006C2E2C" w:rsidRDefault="00861476" w:rsidP="000F5EEB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sectPr w:rsidR="00861476" w:rsidRPr="006C2E2C" w:rsidSect="00F963F0">
      <w:footerReference w:type="default" r:id="rId9"/>
      <w:headerReference w:type="first" r:id="rId10"/>
      <w:footerReference w:type="first" r:id="rId11"/>
      <w:type w:val="continuous"/>
      <w:pgSz w:w="11906" w:h="16838"/>
      <w:pgMar w:top="1843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C23E5" w14:textId="77777777" w:rsidR="00EA0C18" w:rsidRDefault="00EA0C18" w:rsidP="00CE12AE">
      <w:pPr>
        <w:spacing w:after="0" w:line="240" w:lineRule="auto"/>
      </w:pPr>
      <w:r>
        <w:separator/>
      </w:r>
    </w:p>
  </w:endnote>
  <w:endnote w:type="continuationSeparator" w:id="0">
    <w:p w14:paraId="775B0DF7" w14:textId="77777777" w:rsidR="00EA0C18" w:rsidRDefault="00EA0C18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27F6B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4F0C14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4F0C14">
      <w:rPr>
        <w:rFonts w:ascii="Times New Roman" w:hAnsi="Times New Roman"/>
        <w:bCs/>
        <w:noProof/>
      </w:rPr>
      <w:t>4</w:t>
    </w:r>
    <w:r w:rsidRPr="00956E3F">
      <w:rPr>
        <w:rFonts w:ascii="Times New Roman" w:hAnsi="Times New Roman"/>
        <w:bCs/>
      </w:rPr>
      <w:fldChar w:fldCharType="end"/>
    </w:r>
  </w:p>
  <w:p w14:paraId="23EEE3D8" w14:textId="77777777" w:rsidR="00C6281B" w:rsidRPr="00570876" w:rsidRDefault="00C6281B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A17E2C" w14:textId="77777777" w:rsidR="006C2E2C" w:rsidRDefault="006C2E2C" w:rsidP="006C2E2C">
    <w:pPr>
      <w:pStyle w:val="Zpat"/>
      <w:jc w:val="center"/>
    </w:pP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PAGE</w:instrText>
    </w:r>
    <w:r w:rsidRPr="00956E3F">
      <w:rPr>
        <w:rFonts w:ascii="Times New Roman" w:hAnsi="Times New Roman"/>
        <w:bCs/>
      </w:rPr>
      <w:fldChar w:fldCharType="separate"/>
    </w:r>
    <w:r w:rsidR="009C7ECA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 w:rsidRPr="00956E3F">
      <w:rPr>
        <w:rFonts w:ascii="Times New Roman" w:hAnsi="Times New Roman"/>
        <w:bCs/>
      </w:rPr>
      <w:fldChar w:fldCharType="begin"/>
    </w:r>
    <w:r w:rsidRPr="00956E3F">
      <w:rPr>
        <w:rFonts w:ascii="Times New Roman" w:hAnsi="Times New Roman"/>
        <w:bCs/>
      </w:rPr>
      <w:instrText>NUMPAGES</w:instrText>
    </w:r>
    <w:r w:rsidRPr="00956E3F">
      <w:rPr>
        <w:rFonts w:ascii="Times New Roman" w:hAnsi="Times New Roman"/>
        <w:bCs/>
      </w:rPr>
      <w:fldChar w:fldCharType="separate"/>
    </w:r>
    <w:r w:rsidR="009C7ECA">
      <w:rPr>
        <w:rFonts w:ascii="Times New Roman" w:hAnsi="Times New Roman"/>
        <w:bCs/>
        <w:noProof/>
      </w:rPr>
      <w:t>1</w:t>
    </w:r>
    <w:r w:rsidRPr="00956E3F">
      <w:rPr>
        <w:rFonts w:ascii="Times New Roman" w:hAnsi="Times New Roman"/>
        <w:bCs/>
      </w:rPr>
      <w:fldChar w:fldCharType="end"/>
    </w:r>
  </w:p>
  <w:p w14:paraId="36720F23" w14:textId="77777777" w:rsidR="00F83BAD" w:rsidRDefault="00F83BA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1C0E0A" w14:textId="77777777" w:rsidR="00EA0C18" w:rsidRDefault="00EA0C18" w:rsidP="00CE12AE">
      <w:pPr>
        <w:spacing w:after="0" w:line="240" w:lineRule="auto"/>
      </w:pPr>
      <w:r>
        <w:separator/>
      </w:r>
    </w:p>
  </w:footnote>
  <w:footnote w:type="continuationSeparator" w:id="0">
    <w:p w14:paraId="1FC0E1FE" w14:textId="77777777" w:rsidR="00EA0C18" w:rsidRDefault="00EA0C18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E7032" w14:textId="43D1DD95" w:rsidR="00FC401D" w:rsidRPr="00FC401D" w:rsidRDefault="009E5C67" w:rsidP="00FC401D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0A100C9F" wp14:editId="3F087DE0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C401D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092EC81" w14:textId="77777777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0F87EF80" w14:textId="440C7DD6" w:rsidR="00FC401D" w:rsidRPr="00FC401D" w:rsidRDefault="00FC401D" w:rsidP="00FC401D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6201E3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6201E3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6CFBC4C8" w14:textId="77777777" w:rsidR="00FC401D" w:rsidRDefault="00FC401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83B47"/>
    <w:multiLevelType w:val="hybridMultilevel"/>
    <w:tmpl w:val="A3382E96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>
      <w:start w:val="1"/>
      <w:numFmt w:val="lowerLetter"/>
      <w:lvlText w:val="%2."/>
      <w:lvlJc w:val="left"/>
      <w:pPr>
        <w:ind w:left="2084" w:hanging="360"/>
      </w:pPr>
    </w:lvl>
    <w:lvl w:ilvl="2" w:tplc="0405001B">
      <w:start w:val="1"/>
      <w:numFmt w:val="lowerRoman"/>
      <w:lvlText w:val="%3."/>
      <w:lvlJc w:val="right"/>
      <w:pPr>
        <w:ind w:left="2804" w:hanging="180"/>
      </w:pPr>
    </w:lvl>
    <w:lvl w:ilvl="3" w:tplc="0405000F">
      <w:start w:val="1"/>
      <w:numFmt w:val="decimal"/>
      <w:lvlText w:val="%4."/>
      <w:lvlJc w:val="left"/>
      <w:pPr>
        <w:ind w:left="3524" w:hanging="360"/>
      </w:pPr>
    </w:lvl>
    <w:lvl w:ilvl="4" w:tplc="04050019">
      <w:start w:val="1"/>
      <w:numFmt w:val="lowerLetter"/>
      <w:lvlText w:val="%5."/>
      <w:lvlJc w:val="left"/>
      <w:pPr>
        <w:ind w:left="4244" w:hanging="360"/>
      </w:pPr>
    </w:lvl>
    <w:lvl w:ilvl="5" w:tplc="0405001B">
      <w:start w:val="1"/>
      <w:numFmt w:val="lowerRoman"/>
      <w:lvlText w:val="%6."/>
      <w:lvlJc w:val="right"/>
      <w:pPr>
        <w:ind w:left="4964" w:hanging="180"/>
      </w:pPr>
    </w:lvl>
    <w:lvl w:ilvl="6" w:tplc="0405000F">
      <w:start w:val="1"/>
      <w:numFmt w:val="decimal"/>
      <w:lvlText w:val="%7."/>
      <w:lvlJc w:val="left"/>
      <w:pPr>
        <w:ind w:left="5684" w:hanging="360"/>
      </w:pPr>
    </w:lvl>
    <w:lvl w:ilvl="7" w:tplc="04050019">
      <w:start w:val="1"/>
      <w:numFmt w:val="lowerLetter"/>
      <w:lvlText w:val="%8."/>
      <w:lvlJc w:val="left"/>
      <w:pPr>
        <w:ind w:left="6404" w:hanging="360"/>
      </w:pPr>
    </w:lvl>
    <w:lvl w:ilvl="8" w:tplc="0405001B">
      <w:start w:val="1"/>
      <w:numFmt w:val="lowerRoman"/>
      <w:lvlText w:val="%9."/>
      <w:lvlJc w:val="right"/>
      <w:pPr>
        <w:ind w:left="7124" w:hanging="180"/>
      </w:pPr>
    </w:lvl>
  </w:abstractNum>
  <w:abstractNum w:abstractNumId="2" w15:restartNumberingAfterBreak="0">
    <w:nsid w:val="176B1F9B"/>
    <w:multiLevelType w:val="hybridMultilevel"/>
    <w:tmpl w:val="7F02F834"/>
    <w:lvl w:ilvl="0" w:tplc="3286BD4E">
      <w:start w:val="1"/>
      <w:numFmt w:val="lowerRoman"/>
      <w:lvlText w:val="%1."/>
      <w:lvlJc w:val="righ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25A90CE1"/>
    <w:multiLevelType w:val="hybridMultilevel"/>
    <w:tmpl w:val="5C44F56E"/>
    <w:lvl w:ilvl="0" w:tplc="B77C836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iCs w:val="0"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22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F8966A8"/>
    <w:multiLevelType w:val="hybridMultilevel"/>
    <w:tmpl w:val="87E26632"/>
    <w:lvl w:ilvl="0" w:tplc="262E0ED8">
      <w:start w:val="1"/>
      <w:numFmt w:val="lowerLetter"/>
      <w:lvlText w:val="%1)"/>
      <w:lvlJc w:val="left"/>
      <w:pPr>
        <w:ind w:left="4329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5049" w:hanging="360"/>
      </w:pPr>
    </w:lvl>
    <w:lvl w:ilvl="2" w:tplc="0405001B">
      <w:start w:val="1"/>
      <w:numFmt w:val="lowerRoman"/>
      <w:lvlText w:val="%3."/>
      <w:lvlJc w:val="right"/>
      <w:pPr>
        <w:ind w:left="5769" w:hanging="180"/>
      </w:pPr>
    </w:lvl>
    <w:lvl w:ilvl="3" w:tplc="0405000F">
      <w:start w:val="1"/>
      <w:numFmt w:val="decimal"/>
      <w:lvlText w:val="%4."/>
      <w:lvlJc w:val="left"/>
      <w:pPr>
        <w:ind w:left="6489" w:hanging="360"/>
      </w:pPr>
    </w:lvl>
    <w:lvl w:ilvl="4" w:tplc="04050019">
      <w:start w:val="1"/>
      <w:numFmt w:val="lowerLetter"/>
      <w:lvlText w:val="%5."/>
      <w:lvlJc w:val="left"/>
      <w:pPr>
        <w:ind w:left="7209" w:hanging="360"/>
      </w:pPr>
    </w:lvl>
    <w:lvl w:ilvl="5" w:tplc="0405001B">
      <w:start w:val="1"/>
      <w:numFmt w:val="lowerRoman"/>
      <w:lvlText w:val="%6."/>
      <w:lvlJc w:val="right"/>
      <w:pPr>
        <w:ind w:left="7929" w:hanging="180"/>
      </w:pPr>
    </w:lvl>
    <w:lvl w:ilvl="6" w:tplc="0405000F">
      <w:start w:val="1"/>
      <w:numFmt w:val="decimal"/>
      <w:lvlText w:val="%7."/>
      <w:lvlJc w:val="left"/>
      <w:pPr>
        <w:ind w:left="8649" w:hanging="360"/>
      </w:pPr>
    </w:lvl>
    <w:lvl w:ilvl="7" w:tplc="04050019">
      <w:start w:val="1"/>
      <w:numFmt w:val="lowerLetter"/>
      <w:lvlText w:val="%8."/>
      <w:lvlJc w:val="left"/>
      <w:pPr>
        <w:ind w:left="9369" w:hanging="360"/>
      </w:pPr>
    </w:lvl>
    <w:lvl w:ilvl="8" w:tplc="0405001B">
      <w:start w:val="1"/>
      <w:numFmt w:val="lowerRoman"/>
      <w:lvlText w:val="%9."/>
      <w:lvlJc w:val="right"/>
      <w:pPr>
        <w:ind w:left="10089" w:hanging="180"/>
      </w:pPr>
    </w:lvl>
  </w:abstractNum>
  <w:abstractNum w:abstractNumId="5" w15:restartNumberingAfterBreak="0">
    <w:nsid w:val="374A48E5"/>
    <w:multiLevelType w:val="hybridMultilevel"/>
    <w:tmpl w:val="B48E239E"/>
    <w:lvl w:ilvl="0" w:tplc="C0AC3A14">
      <w:start w:val="1"/>
      <w:numFmt w:val="lowerLetter"/>
      <w:lvlText w:val="%1)"/>
      <w:lvlJc w:val="left"/>
      <w:pPr>
        <w:ind w:left="644" w:hanging="360"/>
      </w:pPr>
      <w:rPr>
        <w:b w:val="0"/>
        <w:i/>
        <w:iCs w:val="0"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3C17883"/>
    <w:multiLevelType w:val="hybridMultilevel"/>
    <w:tmpl w:val="A362540C"/>
    <w:lvl w:ilvl="0" w:tplc="B5980CE0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DC02C9FA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008F2"/>
    <w:multiLevelType w:val="hybridMultilevel"/>
    <w:tmpl w:val="D07828A4"/>
    <w:lvl w:ilvl="0" w:tplc="0405001B">
      <w:start w:val="1"/>
      <w:numFmt w:val="lowerRoman"/>
      <w:lvlText w:val="%1."/>
      <w:lvlJc w:val="righ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9C476F"/>
    <w:multiLevelType w:val="hybridMultilevel"/>
    <w:tmpl w:val="4B7AF758"/>
    <w:lvl w:ilvl="0" w:tplc="0405001B">
      <w:start w:val="1"/>
      <w:numFmt w:val="lowerRoman"/>
      <w:lvlText w:val="%1."/>
      <w:lvlJc w:val="righ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D285CC6"/>
    <w:multiLevelType w:val="hybridMultilevel"/>
    <w:tmpl w:val="F5103010"/>
    <w:lvl w:ilvl="0" w:tplc="323E013E">
      <w:start w:val="1"/>
      <w:numFmt w:val="lowerLetter"/>
      <w:lvlText w:val="%1)"/>
      <w:lvlJc w:val="left"/>
      <w:pPr>
        <w:ind w:left="644" w:hanging="360"/>
      </w:pPr>
      <w:rPr>
        <w:i/>
        <w:iCs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364593514">
    <w:abstractNumId w:val="12"/>
  </w:num>
  <w:num w:numId="2" w16cid:durableId="598099899">
    <w:abstractNumId w:val="7"/>
  </w:num>
  <w:num w:numId="3" w16cid:durableId="301931442">
    <w:abstractNumId w:val="0"/>
  </w:num>
  <w:num w:numId="4" w16cid:durableId="878056379">
    <w:abstractNumId w:val="6"/>
  </w:num>
  <w:num w:numId="5" w16cid:durableId="803962158">
    <w:abstractNumId w:val="10"/>
  </w:num>
  <w:num w:numId="6" w16cid:durableId="458839746">
    <w:abstractNumId w:val="9"/>
  </w:num>
  <w:num w:numId="7" w16cid:durableId="5200453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733352888">
    <w:abstractNumId w:val="3"/>
  </w:num>
  <w:num w:numId="9" w16cid:durableId="96046016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551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74487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5703109">
    <w:abstractNumId w:val="5"/>
  </w:num>
  <w:num w:numId="13" w16cid:durableId="345207182">
    <w:abstractNumId w:val="8"/>
  </w:num>
  <w:num w:numId="14" w16cid:durableId="6879523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0492"/>
    <w:rsid w:val="0001411F"/>
    <w:rsid w:val="00014878"/>
    <w:rsid w:val="00016783"/>
    <w:rsid w:val="00020F69"/>
    <w:rsid w:val="00021972"/>
    <w:rsid w:val="000219CF"/>
    <w:rsid w:val="00022810"/>
    <w:rsid w:val="000248FF"/>
    <w:rsid w:val="00025B23"/>
    <w:rsid w:val="00026918"/>
    <w:rsid w:val="0006634E"/>
    <w:rsid w:val="00077995"/>
    <w:rsid w:val="00093864"/>
    <w:rsid w:val="00096456"/>
    <w:rsid w:val="000A2AB5"/>
    <w:rsid w:val="000B4579"/>
    <w:rsid w:val="000D4431"/>
    <w:rsid w:val="000E41A9"/>
    <w:rsid w:val="000F5EEB"/>
    <w:rsid w:val="0010681E"/>
    <w:rsid w:val="00107EC4"/>
    <w:rsid w:val="00122131"/>
    <w:rsid w:val="0014138E"/>
    <w:rsid w:val="00154F0E"/>
    <w:rsid w:val="00160F9C"/>
    <w:rsid w:val="001651D2"/>
    <w:rsid w:val="001658B7"/>
    <w:rsid w:val="00170053"/>
    <w:rsid w:val="00176ECA"/>
    <w:rsid w:val="001935B4"/>
    <w:rsid w:val="00196DB0"/>
    <w:rsid w:val="001A564B"/>
    <w:rsid w:val="001C19A5"/>
    <w:rsid w:val="001D6095"/>
    <w:rsid w:val="001E222B"/>
    <w:rsid w:val="001F0358"/>
    <w:rsid w:val="001F54E4"/>
    <w:rsid w:val="001F6556"/>
    <w:rsid w:val="002115E3"/>
    <w:rsid w:val="00212F4B"/>
    <w:rsid w:val="00226AAC"/>
    <w:rsid w:val="002272CD"/>
    <w:rsid w:val="0024081D"/>
    <w:rsid w:val="0024781C"/>
    <w:rsid w:val="00251812"/>
    <w:rsid w:val="00260FFC"/>
    <w:rsid w:val="00271024"/>
    <w:rsid w:val="0027348B"/>
    <w:rsid w:val="002A129E"/>
    <w:rsid w:val="002A6401"/>
    <w:rsid w:val="002B360A"/>
    <w:rsid w:val="002B5317"/>
    <w:rsid w:val="002B62A6"/>
    <w:rsid w:val="002C3001"/>
    <w:rsid w:val="002D1505"/>
    <w:rsid w:val="002F172B"/>
    <w:rsid w:val="002F1B02"/>
    <w:rsid w:val="003107E6"/>
    <w:rsid w:val="00320035"/>
    <w:rsid w:val="00335344"/>
    <w:rsid w:val="00342FE3"/>
    <w:rsid w:val="0035526A"/>
    <w:rsid w:val="00355DD5"/>
    <w:rsid w:val="0036432F"/>
    <w:rsid w:val="003720BF"/>
    <w:rsid w:val="0037564E"/>
    <w:rsid w:val="00380502"/>
    <w:rsid w:val="00386938"/>
    <w:rsid w:val="00397B54"/>
    <w:rsid w:val="003A4AF8"/>
    <w:rsid w:val="003A598A"/>
    <w:rsid w:val="003B6D7F"/>
    <w:rsid w:val="003B77CC"/>
    <w:rsid w:val="003C29E4"/>
    <w:rsid w:val="003C736E"/>
    <w:rsid w:val="003E40C2"/>
    <w:rsid w:val="003F581F"/>
    <w:rsid w:val="00407E73"/>
    <w:rsid w:val="00415D6D"/>
    <w:rsid w:val="004168B3"/>
    <w:rsid w:val="00431F9A"/>
    <w:rsid w:val="004330F1"/>
    <w:rsid w:val="004453BF"/>
    <w:rsid w:val="00446A05"/>
    <w:rsid w:val="00452F39"/>
    <w:rsid w:val="004531C9"/>
    <w:rsid w:val="004575F1"/>
    <w:rsid w:val="00466FF4"/>
    <w:rsid w:val="00475359"/>
    <w:rsid w:val="00475A7A"/>
    <w:rsid w:val="0048376B"/>
    <w:rsid w:val="004876D3"/>
    <w:rsid w:val="00490866"/>
    <w:rsid w:val="00493FE2"/>
    <w:rsid w:val="004A47DF"/>
    <w:rsid w:val="004A4E7F"/>
    <w:rsid w:val="004A6DF7"/>
    <w:rsid w:val="004A701B"/>
    <w:rsid w:val="004C34D5"/>
    <w:rsid w:val="004C695D"/>
    <w:rsid w:val="004D19E1"/>
    <w:rsid w:val="004E021F"/>
    <w:rsid w:val="004F0C14"/>
    <w:rsid w:val="00501F7D"/>
    <w:rsid w:val="00504141"/>
    <w:rsid w:val="005140D0"/>
    <w:rsid w:val="005251CA"/>
    <w:rsid w:val="0052551A"/>
    <w:rsid w:val="00547D4A"/>
    <w:rsid w:val="00555EDC"/>
    <w:rsid w:val="005624A7"/>
    <w:rsid w:val="00570876"/>
    <w:rsid w:val="00594DF0"/>
    <w:rsid w:val="005A4C6C"/>
    <w:rsid w:val="005A67F5"/>
    <w:rsid w:val="005B0763"/>
    <w:rsid w:val="005B6145"/>
    <w:rsid w:val="005D34B2"/>
    <w:rsid w:val="005E0DEB"/>
    <w:rsid w:val="005E1FFF"/>
    <w:rsid w:val="005F4682"/>
    <w:rsid w:val="005F4E74"/>
    <w:rsid w:val="00600AE8"/>
    <w:rsid w:val="00600C5E"/>
    <w:rsid w:val="006012F8"/>
    <w:rsid w:val="00601B90"/>
    <w:rsid w:val="00606BD0"/>
    <w:rsid w:val="006103AF"/>
    <w:rsid w:val="00612394"/>
    <w:rsid w:val="006201E3"/>
    <w:rsid w:val="00621944"/>
    <w:rsid w:val="00664C5E"/>
    <w:rsid w:val="00676ABD"/>
    <w:rsid w:val="00680BF5"/>
    <w:rsid w:val="006811A1"/>
    <w:rsid w:val="0069432F"/>
    <w:rsid w:val="00695EAB"/>
    <w:rsid w:val="006A63CE"/>
    <w:rsid w:val="006B12C5"/>
    <w:rsid w:val="006B7046"/>
    <w:rsid w:val="006C0B1C"/>
    <w:rsid w:val="006C2E2C"/>
    <w:rsid w:val="006D395F"/>
    <w:rsid w:val="006E0EC5"/>
    <w:rsid w:val="006F09C8"/>
    <w:rsid w:val="006F2ED6"/>
    <w:rsid w:val="006F391B"/>
    <w:rsid w:val="006F40D7"/>
    <w:rsid w:val="006F42BA"/>
    <w:rsid w:val="006F7683"/>
    <w:rsid w:val="007017F6"/>
    <w:rsid w:val="00703CC0"/>
    <w:rsid w:val="0070736C"/>
    <w:rsid w:val="00707783"/>
    <w:rsid w:val="00727DCD"/>
    <w:rsid w:val="007464DE"/>
    <w:rsid w:val="00767D6D"/>
    <w:rsid w:val="00771C8B"/>
    <w:rsid w:val="00774CB5"/>
    <w:rsid w:val="00793470"/>
    <w:rsid w:val="007A0701"/>
    <w:rsid w:val="007B2521"/>
    <w:rsid w:val="007B46E9"/>
    <w:rsid w:val="007C078C"/>
    <w:rsid w:val="007D0235"/>
    <w:rsid w:val="007D1043"/>
    <w:rsid w:val="007D3010"/>
    <w:rsid w:val="007D4371"/>
    <w:rsid w:val="007D4385"/>
    <w:rsid w:val="007D46D7"/>
    <w:rsid w:val="007D52E9"/>
    <w:rsid w:val="007E1E2C"/>
    <w:rsid w:val="007F2786"/>
    <w:rsid w:val="008123DF"/>
    <w:rsid w:val="00815E12"/>
    <w:rsid w:val="00817C4D"/>
    <w:rsid w:val="0082060F"/>
    <w:rsid w:val="00826550"/>
    <w:rsid w:val="00830756"/>
    <w:rsid w:val="00845AE8"/>
    <w:rsid w:val="00845BAD"/>
    <w:rsid w:val="00861476"/>
    <w:rsid w:val="00861EE5"/>
    <w:rsid w:val="008679E9"/>
    <w:rsid w:val="008730D7"/>
    <w:rsid w:val="00876189"/>
    <w:rsid w:val="00880582"/>
    <w:rsid w:val="008A3C19"/>
    <w:rsid w:val="008C1A74"/>
    <w:rsid w:val="008C5D58"/>
    <w:rsid w:val="008C693D"/>
    <w:rsid w:val="008D49A3"/>
    <w:rsid w:val="008E74D6"/>
    <w:rsid w:val="008E759D"/>
    <w:rsid w:val="008F334E"/>
    <w:rsid w:val="008F521E"/>
    <w:rsid w:val="00914790"/>
    <w:rsid w:val="00917F32"/>
    <w:rsid w:val="00921479"/>
    <w:rsid w:val="00931165"/>
    <w:rsid w:val="00940529"/>
    <w:rsid w:val="009414A2"/>
    <w:rsid w:val="00943466"/>
    <w:rsid w:val="00957802"/>
    <w:rsid w:val="009615A4"/>
    <w:rsid w:val="009622B5"/>
    <w:rsid w:val="009772CA"/>
    <w:rsid w:val="0098073A"/>
    <w:rsid w:val="0098086D"/>
    <w:rsid w:val="009856A2"/>
    <w:rsid w:val="0098737C"/>
    <w:rsid w:val="00991087"/>
    <w:rsid w:val="00994D85"/>
    <w:rsid w:val="009A7871"/>
    <w:rsid w:val="009B3FC5"/>
    <w:rsid w:val="009C7ECA"/>
    <w:rsid w:val="009D14B2"/>
    <w:rsid w:val="009D6F6B"/>
    <w:rsid w:val="009E5C67"/>
    <w:rsid w:val="009F3EB7"/>
    <w:rsid w:val="009F7E83"/>
    <w:rsid w:val="00A00066"/>
    <w:rsid w:val="00A07215"/>
    <w:rsid w:val="00A10301"/>
    <w:rsid w:val="00A111FC"/>
    <w:rsid w:val="00A21CE7"/>
    <w:rsid w:val="00A5364C"/>
    <w:rsid w:val="00A54558"/>
    <w:rsid w:val="00A66F6D"/>
    <w:rsid w:val="00A701B4"/>
    <w:rsid w:val="00A8660E"/>
    <w:rsid w:val="00AA6660"/>
    <w:rsid w:val="00AD7579"/>
    <w:rsid w:val="00AE3C56"/>
    <w:rsid w:val="00AF4FB6"/>
    <w:rsid w:val="00B05BE8"/>
    <w:rsid w:val="00B102DB"/>
    <w:rsid w:val="00B463F3"/>
    <w:rsid w:val="00B675CA"/>
    <w:rsid w:val="00B7058C"/>
    <w:rsid w:val="00B71739"/>
    <w:rsid w:val="00B724D1"/>
    <w:rsid w:val="00B728AA"/>
    <w:rsid w:val="00B7492F"/>
    <w:rsid w:val="00B75205"/>
    <w:rsid w:val="00B77046"/>
    <w:rsid w:val="00BA1AA8"/>
    <w:rsid w:val="00BB7393"/>
    <w:rsid w:val="00BC1ECC"/>
    <w:rsid w:val="00BC4283"/>
    <w:rsid w:val="00BD2B89"/>
    <w:rsid w:val="00BD3FCF"/>
    <w:rsid w:val="00BD4D8A"/>
    <w:rsid w:val="00BE2612"/>
    <w:rsid w:val="00BE7F6B"/>
    <w:rsid w:val="00C00B30"/>
    <w:rsid w:val="00C02790"/>
    <w:rsid w:val="00C12045"/>
    <w:rsid w:val="00C12BCE"/>
    <w:rsid w:val="00C15995"/>
    <w:rsid w:val="00C2054C"/>
    <w:rsid w:val="00C23AC6"/>
    <w:rsid w:val="00C308AB"/>
    <w:rsid w:val="00C4081A"/>
    <w:rsid w:val="00C474D2"/>
    <w:rsid w:val="00C55FCE"/>
    <w:rsid w:val="00C6281B"/>
    <w:rsid w:val="00C64CC5"/>
    <w:rsid w:val="00C718A3"/>
    <w:rsid w:val="00C72691"/>
    <w:rsid w:val="00C815E8"/>
    <w:rsid w:val="00C8486C"/>
    <w:rsid w:val="00C94F36"/>
    <w:rsid w:val="00C9672D"/>
    <w:rsid w:val="00C968C0"/>
    <w:rsid w:val="00C97092"/>
    <w:rsid w:val="00CA2993"/>
    <w:rsid w:val="00CB6D3D"/>
    <w:rsid w:val="00CC258C"/>
    <w:rsid w:val="00CC2F22"/>
    <w:rsid w:val="00CC6E10"/>
    <w:rsid w:val="00CC7B65"/>
    <w:rsid w:val="00CD14E6"/>
    <w:rsid w:val="00CE0A71"/>
    <w:rsid w:val="00CE12AE"/>
    <w:rsid w:val="00D06555"/>
    <w:rsid w:val="00D069AF"/>
    <w:rsid w:val="00D11F81"/>
    <w:rsid w:val="00D3631E"/>
    <w:rsid w:val="00D37277"/>
    <w:rsid w:val="00D4263E"/>
    <w:rsid w:val="00D43513"/>
    <w:rsid w:val="00D459C2"/>
    <w:rsid w:val="00D50B0E"/>
    <w:rsid w:val="00D57634"/>
    <w:rsid w:val="00D70452"/>
    <w:rsid w:val="00D81CF7"/>
    <w:rsid w:val="00D849E3"/>
    <w:rsid w:val="00DA1B7C"/>
    <w:rsid w:val="00DB1CCF"/>
    <w:rsid w:val="00DC2EDB"/>
    <w:rsid w:val="00DD71FA"/>
    <w:rsid w:val="00DE7AB1"/>
    <w:rsid w:val="00DF6B43"/>
    <w:rsid w:val="00E02E37"/>
    <w:rsid w:val="00E03B6C"/>
    <w:rsid w:val="00E078CD"/>
    <w:rsid w:val="00E11087"/>
    <w:rsid w:val="00E16611"/>
    <w:rsid w:val="00E207BA"/>
    <w:rsid w:val="00E26A84"/>
    <w:rsid w:val="00E310E0"/>
    <w:rsid w:val="00E35207"/>
    <w:rsid w:val="00E35664"/>
    <w:rsid w:val="00E426F4"/>
    <w:rsid w:val="00E463F9"/>
    <w:rsid w:val="00E54146"/>
    <w:rsid w:val="00E61336"/>
    <w:rsid w:val="00E6168E"/>
    <w:rsid w:val="00E77999"/>
    <w:rsid w:val="00E77CF9"/>
    <w:rsid w:val="00E8281E"/>
    <w:rsid w:val="00E92B90"/>
    <w:rsid w:val="00E94EAB"/>
    <w:rsid w:val="00E9590A"/>
    <w:rsid w:val="00E95CA6"/>
    <w:rsid w:val="00E97ABF"/>
    <w:rsid w:val="00EA0C18"/>
    <w:rsid w:val="00EE4346"/>
    <w:rsid w:val="00EE4481"/>
    <w:rsid w:val="00EE6074"/>
    <w:rsid w:val="00EF04F4"/>
    <w:rsid w:val="00EF2A53"/>
    <w:rsid w:val="00EF74B5"/>
    <w:rsid w:val="00F15872"/>
    <w:rsid w:val="00F21CAC"/>
    <w:rsid w:val="00F441F2"/>
    <w:rsid w:val="00F4701E"/>
    <w:rsid w:val="00F50717"/>
    <w:rsid w:val="00F5387A"/>
    <w:rsid w:val="00F629AB"/>
    <w:rsid w:val="00F734C8"/>
    <w:rsid w:val="00F810B8"/>
    <w:rsid w:val="00F83BAD"/>
    <w:rsid w:val="00F84EA8"/>
    <w:rsid w:val="00F86612"/>
    <w:rsid w:val="00F872D8"/>
    <w:rsid w:val="00F90532"/>
    <w:rsid w:val="00F963F0"/>
    <w:rsid w:val="00FA5DB7"/>
    <w:rsid w:val="00FC2BCF"/>
    <w:rsid w:val="00FC401D"/>
    <w:rsid w:val="00FD1F30"/>
    <w:rsid w:val="00FD2B1B"/>
    <w:rsid w:val="00FD6661"/>
    <w:rsid w:val="00FE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199AAD26"/>
  <w15:chartTrackingRefBased/>
  <w15:docId w15:val="{20ECE962-456E-4B95-ABCD-07D234BA9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aliases w:val="header protocols Char,Header 1 Char,test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3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semiHidden/>
    <w:unhideWhenUsed/>
    <w:rsid w:val="00845AE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845AE8"/>
    <w:rPr>
      <w:sz w:val="20"/>
      <w:szCs w:val="20"/>
    </w:rPr>
  </w:style>
  <w:style w:type="character" w:customStyle="1" w:styleId="TextkomenteChar">
    <w:name w:val="Text komentáře Char"/>
    <w:link w:val="Textkomente"/>
    <w:semiHidden/>
    <w:rsid w:val="00845AE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45AE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845AE8"/>
    <w:rPr>
      <w:b/>
      <w:bCs/>
      <w:lang w:eastAsia="en-US"/>
    </w:rPr>
  </w:style>
  <w:style w:type="paragraph" w:styleId="Textvbloku">
    <w:name w:val="Block Text"/>
    <w:basedOn w:val="Normln"/>
    <w:unhideWhenUsed/>
    <w:rsid w:val="00845AE8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793470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15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0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5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agri.cz/public/app/eagriapp/POR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1794A4-EB45-461E-9C4A-56271D1A5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606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4177</CharactersWithSpaces>
  <SharedDoc>false</SharedDoc>
  <HLinks>
    <vt:vector size="6" baseType="variant">
      <vt:variant>
        <vt:i4>1245253</vt:i4>
      </vt:variant>
      <vt:variant>
        <vt:i4>0</vt:i4>
      </vt:variant>
      <vt:variant>
        <vt:i4>0</vt:i4>
      </vt:variant>
      <vt:variant>
        <vt:i4>5</vt:i4>
      </vt:variant>
      <vt:variant>
        <vt:lpwstr>http://eagri.cz/public/app/eagriapp/POR/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7</cp:revision>
  <cp:lastPrinted>2020-04-28T08:21:00Z</cp:lastPrinted>
  <dcterms:created xsi:type="dcterms:W3CDTF">2024-11-19T08:35:00Z</dcterms:created>
  <dcterms:modified xsi:type="dcterms:W3CDTF">2024-12-04T06:46:00Z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06136@ukzuz.cz</vt:lpwstr>
  </property>
  <property fmtid="{D5CDD505-2E9C-101B-9397-08002B2CF9AE}" pid="5" name="MSIP_Label_ddfdcfce-ddd9-46fd-a41e-890a4587f248_SetDate">
    <vt:lpwstr>2020-02-04T07:19:37.4294277Z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3fe7a0b6-4ffe-4b2d-ae3e-43f4dacf333a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