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5CA" w:rsidRPr="005925CA" w:rsidRDefault="005925CA" w:rsidP="005925C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25CA">
        <w:rPr>
          <w:rFonts w:ascii="Times New Roman" w:eastAsia="Calibri" w:hAnsi="Times New Roman" w:cs="Times New Roman"/>
          <w:b/>
          <w:sz w:val="28"/>
          <w:szCs w:val="28"/>
        </w:rPr>
        <w:t>Město Pohořelice</w:t>
      </w:r>
    </w:p>
    <w:p w:rsidR="005925CA" w:rsidRPr="005925CA" w:rsidRDefault="005925CA" w:rsidP="005925C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25CA">
        <w:rPr>
          <w:rFonts w:ascii="Times New Roman" w:eastAsia="Calibri" w:hAnsi="Times New Roman" w:cs="Times New Roman"/>
          <w:b/>
          <w:sz w:val="28"/>
          <w:szCs w:val="28"/>
        </w:rPr>
        <w:t>Zastupitelstvo města Pohořelice</w:t>
      </w:r>
    </w:p>
    <w:p w:rsidR="005925CA" w:rsidRPr="005925CA" w:rsidRDefault="005925CA" w:rsidP="005925CA">
      <w:pPr>
        <w:shd w:val="clear" w:color="auto" w:fill="FFFFFF"/>
        <w:spacing w:after="0" w:line="6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592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Obecně závazná vyhláška</w:t>
      </w:r>
    </w:p>
    <w:p w:rsidR="005925CA" w:rsidRPr="005925CA" w:rsidRDefault="005925CA" w:rsidP="005925CA">
      <w:pPr>
        <w:shd w:val="clear" w:color="auto" w:fill="FFFFFF"/>
        <w:spacing w:after="12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592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města Pohořelice</w:t>
      </w:r>
      <w:bookmarkStart w:id="0" w:name="_GoBack"/>
      <w:bookmarkEnd w:id="0"/>
    </w:p>
    <w:p w:rsidR="005925CA" w:rsidRPr="005925CA" w:rsidRDefault="005925CA" w:rsidP="005925CA">
      <w:pPr>
        <w:shd w:val="clear" w:color="auto" w:fill="FFFFFF"/>
        <w:adjustRightInd w:val="0"/>
        <w:spacing w:after="12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č. 2/201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9</w:t>
      </w:r>
      <w:r w:rsidRPr="00592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, </w:t>
      </w:r>
    </w:p>
    <w:p w:rsidR="005925CA" w:rsidRDefault="005925CA" w:rsidP="005925CA">
      <w:pPr>
        <w:shd w:val="clear" w:color="auto" w:fill="FFFFFF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592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kterou se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mění obecně závazná</w:t>
      </w:r>
      <w:r w:rsidR="009B3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vyhláška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č. 2/2018, kterou se </w:t>
      </w:r>
      <w:r w:rsidRPr="00592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zakazuje požívání alkoholických nápojů na vymezených veřejných prostranstvích</w:t>
      </w:r>
    </w:p>
    <w:p w:rsidR="005925CA" w:rsidRPr="005925CA" w:rsidRDefault="005925CA" w:rsidP="005925CA">
      <w:pPr>
        <w:shd w:val="clear" w:color="auto" w:fill="FFFFFF"/>
        <w:adjustRightInd w:val="0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</w:pPr>
      <w:r w:rsidRPr="005925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 xml:space="preserve">_____________________________________________________________________ </w:t>
      </w:r>
    </w:p>
    <w:p w:rsidR="005925CA" w:rsidRPr="005925CA" w:rsidRDefault="005925CA" w:rsidP="005925CA">
      <w:pPr>
        <w:shd w:val="clear" w:color="auto" w:fill="FFFFFF"/>
        <w:adjustRightInd w:val="0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592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  </w:t>
      </w:r>
    </w:p>
    <w:p w:rsidR="005925CA" w:rsidRPr="009B3A69" w:rsidRDefault="005925CA" w:rsidP="009B3A69">
      <w:pPr>
        <w:shd w:val="clear" w:color="auto" w:fill="FFFFFF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3A69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Zastupitelstvo MĚSTA </w:t>
      </w:r>
      <w:proofErr w:type="gramStart"/>
      <w:r w:rsidRPr="009B3A69">
        <w:rPr>
          <w:rFonts w:ascii="Times New Roman" w:eastAsia="Times New Roman" w:hAnsi="Times New Roman" w:cs="Times New Roman"/>
          <w:bCs/>
          <w:color w:val="000000"/>
          <w:lang w:eastAsia="cs-CZ"/>
        </w:rPr>
        <w:t>POHOŘELICE  se</w:t>
      </w:r>
      <w:proofErr w:type="gramEnd"/>
      <w:r w:rsidRPr="009B3A69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 na  svém  zasedání dne 27. 2. 2019 usnesením č. </w:t>
      </w:r>
      <w:r w:rsidR="00C74371">
        <w:rPr>
          <w:rFonts w:ascii="Times New Roman" w:eastAsia="Times New Roman" w:hAnsi="Times New Roman" w:cs="Times New Roman"/>
          <w:bCs/>
          <w:color w:val="000000"/>
          <w:lang w:eastAsia="cs-CZ"/>
        </w:rPr>
        <w:t>28/V/</w:t>
      </w:r>
      <w:r w:rsidRPr="009B3A69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19 usneslo vydat na základě § 17 odst. 2 zákona č. 65/2017 Sb., o ochraně zdraví před škodlivými účinky návykových látek, a v souladu s § 10 písm. a), d) a § 84 odst. 2 písm. h) zákona č. 128/2000 Sb., o obcích (obecní zřízení), ve znění pozdějších předpisů, tuto obecně závaznou vyhlášku (dále jen „vyhláška“): </w:t>
      </w:r>
    </w:p>
    <w:p w:rsidR="005925CA" w:rsidRPr="009B3A69" w:rsidRDefault="005925CA" w:rsidP="005925CA">
      <w:pPr>
        <w:shd w:val="clear" w:color="auto" w:fill="FFFFFF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 w:rsidRPr="009B3A69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   </w:t>
      </w:r>
    </w:p>
    <w:p w:rsidR="005925CA" w:rsidRPr="009B3A69" w:rsidRDefault="005925CA" w:rsidP="005925CA">
      <w:pPr>
        <w:shd w:val="clear" w:color="auto" w:fill="FFFFFF"/>
        <w:adjustRightInd w:val="0"/>
        <w:spacing w:after="12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9B3A6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Článek 1 </w:t>
      </w:r>
    </w:p>
    <w:p w:rsidR="009016B5" w:rsidRPr="009016B5" w:rsidRDefault="009016B5" w:rsidP="009016B5">
      <w:pPr>
        <w:pStyle w:val="NormlnIMP"/>
        <w:spacing w:line="360" w:lineRule="auto"/>
        <w:rPr>
          <w:sz w:val="22"/>
          <w:szCs w:val="22"/>
        </w:rPr>
      </w:pPr>
      <w:r w:rsidRPr="009016B5">
        <w:rPr>
          <w:sz w:val="22"/>
          <w:szCs w:val="22"/>
        </w:rPr>
        <w:t>Příloha č. 1 obecně závazné vyhlášky č. 2/2018, kterou se zakazuje požívání alkoholických nápojů na vymezených veřejných prostranstvích</w:t>
      </w:r>
      <w:r>
        <w:rPr>
          <w:sz w:val="22"/>
          <w:szCs w:val="22"/>
        </w:rPr>
        <w:t>,</w:t>
      </w:r>
      <w:r w:rsidRPr="009016B5">
        <w:rPr>
          <w:sz w:val="22"/>
          <w:szCs w:val="22"/>
        </w:rPr>
        <w:t xml:space="preserve"> se mění takto:</w:t>
      </w:r>
    </w:p>
    <w:p w:rsidR="009016B5" w:rsidRPr="009B3A69" w:rsidRDefault="009016B5" w:rsidP="009016B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B3A69">
        <w:rPr>
          <w:rFonts w:ascii="Times New Roman" w:hAnsi="Times New Roman" w:cs="Times New Roman"/>
          <w:b/>
        </w:rPr>
        <w:t>Příloha č. 1</w:t>
      </w:r>
    </w:p>
    <w:p w:rsidR="009016B5" w:rsidRPr="009B3A69" w:rsidRDefault="009016B5" w:rsidP="009016B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016B5" w:rsidRPr="009B3A69" w:rsidRDefault="009016B5" w:rsidP="009016B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B3A69">
        <w:rPr>
          <w:rFonts w:ascii="Times New Roman" w:hAnsi="Times New Roman" w:cs="Times New Roman"/>
          <w:b/>
        </w:rPr>
        <w:t>Přehled veřejných prostranství, na kterých je zakázáno požívání alkoholických nápojů</w:t>
      </w: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</w:rPr>
      </w:pP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9B3A69">
        <w:rPr>
          <w:rFonts w:ascii="Times New Roman" w:hAnsi="Times New Roman" w:cs="Times New Roman"/>
          <w:b/>
          <w:u w:val="single"/>
        </w:rPr>
        <w:t>POHOŘELICE</w:t>
      </w: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</w:rPr>
      </w:pP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  <w:b/>
        </w:rPr>
      </w:pPr>
      <w:r w:rsidRPr="009B3A69">
        <w:rPr>
          <w:rFonts w:ascii="Times New Roman" w:hAnsi="Times New Roman" w:cs="Times New Roman"/>
          <w:b/>
        </w:rPr>
        <w:t>ul. U Cihelny</w:t>
      </w: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</w:rPr>
      </w:pPr>
      <w:r w:rsidRPr="009B3A69">
        <w:rPr>
          <w:rFonts w:ascii="Times New Roman" w:hAnsi="Times New Roman" w:cs="Times New Roman"/>
        </w:rPr>
        <w:t>dětské hřiště</w:t>
      </w: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</w:rPr>
      </w:pP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  <w:b/>
        </w:rPr>
      </w:pPr>
      <w:r w:rsidRPr="009B3A69">
        <w:rPr>
          <w:rFonts w:ascii="Times New Roman" w:hAnsi="Times New Roman" w:cs="Times New Roman"/>
          <w:b/>
        </w:rPr>
        <w:t>ul. Polní a ul. Sadová</w:t>
      </w: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</w:rPr>
      </w:pPr>
      <w:r w:rsidRPr="009B3A69">
        <w:rPr>
          <w:rFonts w:ascii="Times New Roman" w:hAnsi="Times New Roman" w:cs="Times New Roman"/>
        </w:rPr>
        <w:t>dětské hřiště</w:t>
      </w: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</w:rPr>
      </w:pP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  <w:b/>
        </w:rPr>
      </w:pPr>
      <w:r w:rsidRPr="009B3A69">
        <w:rPr>
          <w:rFonts w:ascii="Times New Roman" w:hAnsi="Times New Roman" w:cs="Times New Roman"/>
          <w:b/>
        </w:rPr>
        <w:t>ul. Družstevní</w:t>
      </w: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</w:rPr>
      </w:pPr>
      <w:r w:rsidRPr="009B3A69">
        <w:rPr>
          <w:rFonts w:ascii="Times New Roman" w:hAnsi="Times New Roman" w:cs="Times New Roman"/>
        </w:rPr>
        <w:t>dětské hřiště před bytovým domem č.p. 698, 856</w:t>
      </w: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</w:rPr>
      </w:pP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  <w:b/>
        </w:rPr>
      </w:pPr>
      <w:r w:rsidRPr="009B3A69">
        <w:rPr>
          <w:rFonts w:ascii="Times New Roman" w:hAnsi="Times New Roman" w:cs="Times New Roman"/>
          <w:b/>
        </w:rPr>
        <w:t xml:space="preserve">ul. Šumická </w:t>
      </w: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</w:rPr>
      </w:pPr>
      <w:r w:rsidRPr="009B3A69">
        <w:rPr>
          <w:rFonts w:ascii="Times New Roman" w:hAnsi="Times New Roman" w:cs="Times New Roman"/>
        </w:rPr>
        <w:t xml:space="preserve">v okruhu 100 m od </w:t>
      </w:r>
      <w:proofErr w:type="spellStart"/>
      <w:r w:rsidRPr="009B3A69">
        <w:rPr>
          <w:rFonts w:ascii="Times New Roman" w:hAnsi="Times New Roman" w:cs="Times New Roman"/>
        </w:rPr>
        <w:t>hydroglobu</w:t>
      </w:r>
      <w:proofErr w:type="spellEnd"/>
      <w:r w:rsidRPr="009B3A69">
        <w:rPr>
          <w:rFonts w:ascii="Times New Roman" w:hAnsi="Times New Roman" w:cs="Times New Roman"/>
        </w:rPr>
        <w:t xml:space="preserve"> (na p.č. 283/1 v k.ú. Pohořelice nad Jihlavou)</w:t>
      </w: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</w:rPr>
      </w:pP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  <w:b/>
        </w:rPr>
      </w:pPr>
      <w:r w:rsidRPr="009B3A69">
        <w:rPr>
          <w:rFonts w:ascii="Times New Roman" w:hAnsi="Times New Roman" w:cs="Times New Roman"/>
          <w:b/>
        </w:rPr>
        <w:lastRenderedPageBreak/>
        <w:t>ul. Znojemská, ul. Loděnická, ul. Vídeňská a ul. Sportovní</w:t>
      </w: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</w:rPr>
      </w:pPr>
      <w:r w:rsidRPr="009B3A69">
        <w:rPr>
          <w:rFonts w:ascii="Times New Roman" w:hAnsi="Times New Roman" w:cs="Times New Roman"/>
        </w:rPr>
        <w:t>v okruhu 100 m od samoobsluhy COOP</w:t>
      </w: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</w:rPr>
      </w:pPr>
      <w:r w:rsidRPr="009B3A69">
        <w:rPr>
          <w:rFonts w:ascii="Times New Roman" w:hAnsi="Times New Roman" w:cs="Times New Roman"/>
        </w:rPr>
        <w:t xml:space="preserve">v okruhu 100 m od hotelu </w:t>
      </w:r>
      <w:proofErr w:type="spellStart"/>
      <w:r w:rsidRPr="009B3A69">
        <w:rPr>
          <w:rFonts w:ascii="Times New Roman" w:hAnsi="Times New Roman" w:cs="Times New Roman"/>
        </w:rPr>
        <w:t>Palace</w:t>
      </w:r>
      <w:proofErr w:type="spellEnd"/>
      <w:r w:rsidRPr="009B3A69">
        <w:rPr>
          <w:rFonts w:ascii="Times New Roman" w:hAnsi="Times New Roman" w:cs="Times New Roman"/>
        </w:rPr>
        <w:t xml:space="preserve"> (dříve hotel Morava)</w:t>
      </w: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</w:rPr>
      </w:pPr>
      <w:r w:rsidRPr="009B3A69">
        <w:rPr>
          <w:rFonts w:ascii="Times New Roman" w:hAnsi="Times New Roman" w:cs="Times New Roman"/>
        </w:rPr>
        <w:t>v okruhu 100 m od supermarketu Tesco</w:t>
      </w: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</w:rPr>
      </w:pPr>
      <w:r w:rsidRPr="009B3A69">
        <w:rPr>
          <w:rFonts w:ascii="Times New Roman" w:hAnsi="Times New Roman" w:cs="Times New Roman"/>
        </w:rPr>
        <w:t>v okruhu 100 m od supermarketu COOP</w:t>
      </w: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</w:rPr>
      </w:pPr>
      <w:r w:rsidRPr="009B3A69">
        <w:rPr>
          <w:rFonts w:ascii="Times New Roman" w:hAnsi="Times New Roman" w:cs="Times New Roman"/>
        </w:rPr>
        <w:t>v okruhu 100 m od pobočky České spořitelny, a.s.</w:t>
      </w: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</w:rPr>
      </w:pPr>
      <w:r w:rsidRPr="009B3A69">
        <w:rPr>
          <w:rFonts w:ascii="Times New Roman" w:hAnsi="Times New Roman" w:cs="Times New Roman"/>
        </w:rPr>
        <w:t xml:space="preserve">v okruhu 100 m od hřbitova (na p.č. 118, k.ú. Pohořelice nad Jihlavou) </w:t>
      </w: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</w:rPr>
      </w:pPr>
      <w:r w:rsidRPr="009B3A69">
        <w:rPr>
          <w:rFonts w:ascii="Times New Roman" w:hAnsi="Times New Roman" w:cs="Times New Roman"/>
        </w:rPr>
        <w:t>v okruhu 100 m od areálu Městského úřadu Pohořelice</w:t>
      </w: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</w:rPr>
      </w:pP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  <w:b/>
        </w:rPr>
      </w:pPr>
      <w:r w:rsidRPr="009B3A69">
        <w:rPr>
          <w:rFonts w:ascii="Times New Roman" w:hAnsi="Times New Roman" w:cs="Times New Roman"/>
          <w:b/>
        </w:rPr>
        <w:t>ul. Komenského</w:t>
      </w: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</w:rPr>
      </w:pPr>
      <w:r w:rsidRPr="009B3A69">
        <w:rPr>
          <w:rFonts w:ascii="Times New Roman" w:hAnsi="Times New Roman" w:cs="Times New Roman"/>
        </w:rPr>
        <w:t>v okruhu 50 m od kina</w:t>
      </w: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</w:rPr>
      </w:pP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  <w:b/>
        </w:rPr>
      </w:pPr>
      <w:r w:rsidRPr="009B3A69">
        <w:rPr>
          <w:rFonts w:ascii="Times New Roman" w:hAnsi="Times New Roman" w:cs="Times New Roman"/>
          <w:b/>
        </w:rPr>
        <w:t>ul. Tyršova</w:t>
      </w: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</w:rPr>
      </w:pPr>
      <w:r w:rsidRPr="009B3A69">
        <w:rPr>
          <w:rFonts w:ascii="Times New Roman" w:hAnsi="Times New Roman" w:cs="Times New Roman"/>
        </w:rPr>
        <w:t>parčík (na p.č. 944 v k.ú. Pohořelice nad Jihlavou), který je naproti objektu kina</w:t>
      </w: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</w:rPr>
      </w:pPr>
      <w:r w:rsidRPr="009B3A69">
        <w:rPr>
          <w:rFonts w:ascii="Times New Roman" w:hAnsi="Times New Roman" w:cs="Times New Roman"/>
        </w:rPr>
        <w:t>v okruhu 100 m od sokolovny</w:t>
      </w: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</w:rPr>
      </w:pPr>
      <w:r w:rsidRPr="009B3A69">
        <w:rPr>
          <w:rFonts w:ascii="Times New Roman" w:hAnsi="Times New Roman" w:cs="Times New Roman"/>
        </w:rPr>
        <w:t>v okruhu 100 m od střediska volného času</w:t>
      </w: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</w:rPr>
      </w:pP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  <w:b/>
        </w:rPr>
      </w:pPr>
      <w:r w:rsidRPr="009B3A69">
        <w:rPr>
          <w:rFonts w:ascii="Times New Roman" w:hAnsi="Times New Roman" w:cs="Times New Roman"/>
          <w:b/>
        </w:rPr>
        <w:t>ul. Lidická</w:t>
      </w: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</w:rPr>
      </w:pPr>
      <w:r w:rsidRPr="009B3A69">
        <w:rPr>
          <w:rFonts w:ascii="Times New Roman" w:hAnsi="Times New Roman" w:cs="Times New Roman"/>
        </w:rPr>
        <w:t>v okruhu 100 m od objektu zázemí pro cestující</w:t>
      </w: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</w:rPr>
      </w:pPr>
      <w:r w:rsidRPr="009B3A69">
        <w:rPr>
          <w:rFonts w:ascii="Times New Roman" w:hAnsi="Times New Roman" w:cs="Times New Roman"/>
        </w:rPr>
        <w:t>celá plocha autobusových zastávek</w:t>
      </w: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</w:rPr>
      </w:pPr>
      <w:r w:rsidRPr="009B3A69">
        <w:rPr>
          <w:rFonts w:ascii="Times New Roman" w:hAnsi="Times New Roman" w:cs="Times New Roman"/>
        </w:rPr>
        <w:t>v okruhu 100 m od základní školy</w:t>
      </w: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</w:rPr>
      </w:pPr>
      <w:r w:rsidRPr="009B3A69">
        <w:rPr>
          <w:rFonts w:ascii="Times New Roman" w:hAnsi="Times New Roman" w:cs="Times New Roman"/>
        </w:rPr>
        <w:t>v okruhu 100 m od kostela sv. Jakuba Staršího</w:t>
      </w: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</w:rPr>
      </w:pP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  <w:b/>
        </w:rPr>
      </w:pPr>
      <w:r w:rsidRPr="009B3A69">
        <w:rPr>
          <w:rFonts w:ascii="Times New Roman" w:hAnsi="Times New Roman" w:cs="Times New Roman"/>
          <w:b/>
        </w:rPr>
        <w:t>ul. Školní</w:t>
      </w: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</w:rPr>
      </w:pPr>
      <w:r w:rsidRPr="009B3A69">
        <w:rPr>
          <w:rFonts w:ascii="Times New Roman" w:hAnsi="Times New Roman" w:cs="Times New Roman"/>
        </w:rPr>
        <w:t>v okruhu 100 m od kostela sv. Jakuba Staršího</w:t>
      </w: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</w:rPr>
      </w:pPr>
      <w:r w:rsidRPr="009B3A69">
        <w:rPr>
          <w:rFonts w:ascii="Times New Roman" w:hAnsi="Times New Roman" w:cs="Times New Roman"/>
        </w:rPr>
        <w:t>v okruhu 100 m od základní umělecké školy</w:t>
      </w: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</w:rPr>
      </w:pP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  <w:b/>
        </w:rPr>
      </w:pPr>
      <w:r w:rsidRPr="009B3A69">
        <w:rPr>
          <w:rFonts w:ascii="Times New Roman" w:hAnsi="Times New Roman" w:cs="Times New Roman"/>
          <w:b/>
        </w:rPr>
        <w:t>nám. Svobody</w:t>
      </w: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</w:rPr>
      </w:pPr>
      <w:r w:rsidRPr="009B3A69">
        <w:rPr>
          <w:rFonts w:ascii="Times New Roman" w:hAnsi="Times New Roman" w:cs="Times New Roman"/>
        </w:rPr>
        <w:t>v okruhu 100 m od kostela sv. Jakuba Staršího</w:t>
      </w: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</w:rPr>
      </w:pPr>
      <w:r w:rsidRPr="009B3A69">
        <w:rPr>
          <w:rFonts w:ascii="Times New Roman" w:hAnsi="Times New Roman" w:cs="Times New Roman"/>
        </w:rPr>
        <w:t>v okruhu 100 m od fary</w:t>
      </w: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</w:rPr>
      </w:pPr>
      <w:r w:rsidRPr="009B3A69">
        <w:rPr>
          <w:rFonts w:ascii="Times New Roman" w:hAnsi="Times New Roman" w:cs="Times New Roman"/>
        </w:rPr>
        <w:t>v okruhu 100 m od sochy rudoarmějce</w:t>
      </w: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</w:rPr>
      </w:pPr>
      <w:r w:rsidRPr="009B3A69">
        <w:rPr>
          <w:rFonts w:ascii="Times New Roman" w:hAnsi="Times New Roman" w:cs="Times New Roman"/>
        </w:rPr>
        <w:t>v okruhu 100 m od bytových domů č.p. 723, 724, 725, 840, 843, 841, 844</w:t>
      </w: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</w:rPr>
      </w:pP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  <w:b/>
        </w:rPr>
      </w:pPr>
      <w:r w:rsidRPr="009B3A69">
        <w:rPr>
          <w:rFonts w:ascii="Times New Roman" w:hAnsi="Times New Roman" w:cs="Times New Roman"/>
          <w:b/>
        </w:rPr>
        <w:t>Stará Obec</w:t>
      </w:r>
    </w:p>
    <w:p w:rsidR="009016B5" w:rsidRPr="009B3A69" w:rsidRDefault="009016B5" w:rsidP="009016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3A69">
        <w:rPr>
          <w:rFonts w:ascii="Times New Roman" w:hAnsi="Times New Roman" w:cs="Times New Roman"/>
        </w:rPr>
        <w:t>celá plocha náměstíčka (p.č. 2165, 2167/1 a :/2, 2199/1 a 2199/12 - :/15 v k.ú. Pohořelice nad Jihlavou)</w:t>
      </w: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</w:rPr>
      </w:pP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  <w:b/>
        </w:rPr>
      </w:pPr>
      <w:r w:rsidRPr="009B3A69">
        <w:rPr>
          <w:rFonts w:ascii="Times New Roman" w:hAnsi="Times New Roman" w:cs="Times New Roman"/>
          <w:b/>
        </w:rPr>
        <w:lastRenderedPageBreak/>
        <w:t xml:space="preserve">ul. Brněnská </w:t>
      </w: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</w:rPr>
      </w:pPr>
      <w:r w:rsidRPr="009B3A69">
        <w:rPr>
          <w:rFonts w:ascii="Times New Roman" w:hAnsi="Times New Roman" w:cs="Times New Roman"/>
        </w:rPr>
        <w:t>v okruhu 100 m od radnice</w:t>
      </w: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</w:rPr>
      </w:pPr>
      <w:r w:rsidRPr="009B3A69">
        <w:rPr>
          <w:rFonts w:ascii="Times New Roman" w:hAnsi="Times New Roman" w:cs="Times New Roman"/>
        </w:rPr>
        <w:t>v okruhu 100 m od zdravotního střediska</w:t>
      </w: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</w:rPr>
      </w:pPr>
      <w:r w:rsidRPr="009B3A69">
        <w:rPr>
          <w:rFonts w:ascii="Times New Roman" w:hAnsi="Times New Roman" w:cs="Times New Roman"/>
        </w:rPr>
        <w:t>dětské hřiště za bytovými domy č.p. 708, 896, 709, 897</w:t>
      </w: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</w:rPr>
      </w:pPr>
      <w:r w:rsidRPr="009B3A69">
        <w:rPr>
          <w:rFonts w:ascii="Times New Roman" w:hAnsi="Times New Roman" w:cs="Times New Roman"/>
        </w:rPr>
        <w:t>v okruhu 100 m od samoobsluhy COOP</w:t>
      </w:r>
    </w:p>
    <w:p w:rsidR="009016B5" w:rsidRPr="00921972" w:rsidRDefault="009016B5" w:rsidP="009016B5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  <w:b/>
        </w:rPr>
      </w:pPr>
      <w:r w:rsidRPr="009B3A69">
        <w:rPr>
          <w:rFonts w:ascii="Times New Roman" w:hAnsi="Times New Roman" w:cs="Times New Roman"/>
          <w:b/>
        </w:rPr>
        <w:t>ul. Jánská, ul. Ležáky a ul. Poříčí</w:t>
      </w: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</w:rPr>
      </w:pPr>
      <w:r w:rsidRPr="009B3A69">
        <w:rPr>
          <w:rFonts w:ascii="Times New Roman" w:hAnsi="Times New Roman" w:cs="Times New Roman"/>
        </w:rPr>
        <w:t>dětské hřiště</w:t>
      </w:r>
    </w:p>
    <w:p w:rsidR="009016B5" w:rsidRPr="00921972" w:rsidRDefault="009016B5" w:rsidP="009016B5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  <w:b/>
        </w:rPr>
      </w:pPr>
      <w:r w:rsidRPr="009B3A69">
        <w:rPr>
          <w:rFonts w:ascii="Times New Roman" w:hAnsi="Times New Roman" w:cs="Times New Roman"/>
          <w:b/>
        </w:rPr>
        <w:t>ul. Hybešova</w:t>
      </w: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</w:rPr>
      </w:pPr>
      <w:r w:rsidRPr="009B3A69">
        <w:rPr>
          <w:rFonts w:ascii="Times New Roman" w:hAnsi="Times New Roman" w:cs="Times New Roman"/>
        </w:rPr>
        <w:t>v okruhu 100 m od mateřské školy</w:t>
      </w:r>
    </w:p>
    <w:p w:rsidR="009016B5" w:rsidRPr="00921972" w:rsidRDefault="009016B5" w:rsidP="009016B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  <w:b/>
        </w:rPr>
      </w:pPr>
      <w:r w:rsidRPr="009B3A69">
        <w:rPr>
          <w:rFonts w:ascii="Times New Roman" w:hAnsi="Times New Roman" w:cs="Times New Roman"/>
          <w:b/>
        </w:rPr>
        <w:t>ul. Dlouhá</w:t>
      </w: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</w:rPr>
      </w:pPr>
      <w:r w:rsidRPr="009B3A69">
        <w:rPr>
          <w:rFonts w:ascii="Times New Roman" w:hAnsi="Times New Roman" w:cs="Times New Roman"/>
        </w:rPr>
        <w:t>v okruhu 100 m od základní školy</w:t>
      </w: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</w:rPr>
      </w:pPr>
      <w:r w:rsidRPr="009B3A69">
        <w:rPr>
          <w:rFonts w:ascii="Times New Roman" w:hAnsi="Times New Roman" w:cs="Times New Roman"/>
        </w:rPr>
        <w:t>v okruhu 100 m od sportovní haly</w:t>
      </w:r>
    </w:p>
    <w:p w:rsidR="009016B5" w:rsidRDefault="009016B5" w:rsidP="009016B5">
      <w:pPr>
        <w:spacing w:after="0" w:line="360" w:lineRule="auto"/>
        <w:rPr>
          <w:rFonts w:ascii="Times New Roman" w:hAnsi="Times New Roman" w:cs="Times New Roman"/>
          <w:b/>
        </w:rPr>
      </w:pPr>
      <w:r w:rsidRPr="009B3A69">
        <w:rPr>
          <w:rFonts w:ascii="Times New Roman" w:hAnsi="Times New Roman" w:cs="Times New Roman"/>
        </w:rPr>
        <w:t>v okruhu 100 m od střediska volného času</w:t>
      </w:r>
    </w:p>
    <w:p w:rsidR="009016B5" w:rsidRPr="00921972" w:rsidRDefault="009016B5" w:rsidP="009016B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  <w:b/>
        </w:rPr>
      </w:pPr>
      <w:r w:rsidRPr="009B3A69">
        <w:rPr>
          <w:rFonts w:ascii="Times New Roman" w:hAnsi="Times New Roman" w:cs="Times New Roman"/>
          <w:b/>
        </w:rPr>
        <w:t>Městský park</w:t>
      </w:r>
    </w:p>
    <w:p w:rsidR="009016B5" w:rsidRPr="009B3A69" w:rsidRDefault="009016B5" w:rsidP="009016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3A69">
        <w:rPr>
          <w:rFonts w:ascii="Times New Roman" w:hAnsi="Times New Roman" w:cs="Times New Roman"/>
        </w:rPr>
        <w:t>celá plocha ohraničena ze severu bývalým vojenským hřištěm, ze západu Mlýnským náhonem, z východu řekou Jihlavou a z jihu nádrží zvanou Kolo</w:t>
      </w:r>
    </w:p>
    <w:p w:rsidR="009016B5" w:rsidRPr="00921972" w:rsidRDefault="009016B5" w:rsidP="009016B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  <w:b/>
        </w:rPr>
      </w:pPr>
      <w:r w:rsidRPr="009B3A69">
        <w:rPr>
          <w:rFonts w:ascii="Times New Roman" w:hAnsi="Times New Roman" w:cs="Times New Roman"/>
          <w:b/>
        </w:rPr>
        <w:t>Velký Dvůr</w:t>
      </w:r>
    </w:p>
    <w:p w:rsidR="009016B5" w:rsidRPr="009B3A69" w:rsidRDefault="009016B5" w:rsidP="009016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3A69">
        <w:rPr>
          <w:rFonts w:ascii="Times New Roman" w:hAnsi="Times New Roman" w:cs="Times New Roman"/>
        </w:rPr>
        <w:t>parčík s tanečním parketem a dětské hřiště (na p.č. 2686, k.ú. P</w:t>
      </w:r>
      <w:r>
        <w:rPr>
          <w:rFonts w:ascii="Times New Roman" w:hAnsi="Times New Roman" w:cs="Times New Roman"/>
        </w:rPr>
        <w:t xml:space="preserve">ohořelice nad Jihlavou) </w:t>
      </w:r>
      <w:r w:rsidRPr="009B3A69">
        <w:rPr>
          <w:rFonts w:ascii="Times New Roman" w:hAnsi="Times New Roman" w:cs="Times New Roman"/>
        </w:rPr>
        <w:t>a v okruhu 100 m od něj</w:t>
      </w: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</w:rPr>
      </w:pPr>
      <w:r w:rsidRPr="009B3A69">
        <w:rPr>
          <w:rFonts w:ascii="Times New Roman" w:hAnsi="Times New Roman" w:cs="Times New Roman"/>
        </w:rPr>
        <w:t>autobusová zastávka (na p.č. 2689, k.ú. Pohořelice nad Jihlavou) a v okruhu 100 m od ní</w:t>
      </w:r>
    </w:p>
    <w:p w:rsidR="009016B5" w:rsidRPr="00921972" w:rsidRDefault="009016B5" w:rsidP="009016B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9B3A69">
        <w:rPr>
          <w:rFonts w:ascii="Times New Roman" w:hAnsi="Times New Roman" w:cs="Times New Roman"/>
          <w:b/>
          <w:u w:val="single"/>
        </w:rPr>
        <w:t>NOVÁ VES</w:t>
      </w: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</w:rPr>
      </w:pPr>
      <w:r w:rsidRPr="009B3A69">
        <w:rPr>
          <w:rFonts w:ascii="Times New Roman" w:hAnsi="Times New Roman" w:cs="Times New Roman"/>
        </w:rPr>
        <w:t>dětské hřiště vedle bývalé mateřské školy č.p. 114</w:t>
      </w: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</w:rPr>
      </w:pPr>
      <w:r w:rsidRPr="009B3A69">
        <w:rPr>
          <w:rFonts w:ascii="Times New Roman" w:hAnsi="Times New Roman" w:cs="Times New Roman"/>
        </w:rPr>
        <w:t>autobusová zastávka (na p.č. 418/56, k.ú. Nová Ves u Pohořelic) a v okruhu 100 m od ní</w:t>
      </w: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</w:rPr>
      </w:pPr>
      <w:r w:rsidRPr="009B3A69">
        <w:rPr>
          <w:rFonts w:ascii="Times New Roman" w:hAnsi="Times New Roman" w:cs="Times New Roman"/>
        </w:rPr>
        <w:t>autobusová zastávka (na p.č. 362/1, k.ú. Nová Ves u Pohořelic) a v okruhu 100 m od ní</w:t>
      </w:r>
    </w:p>
    <w:p w:rsidR="009016B5" w:rsidRPr="009B3A69" w:rsidRDefault="009016B5" w:rsidP="009016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3A69">
        <w:rPr>
          <w:rFonts w:ascii="Times New Roman" w:hAnsi="Times New Roman" w:cs="Times New Roman"/>
        </w:rPr>
        <w:t>parčík s tanečním parketem (na p.č. 418/56, k.ú. Nová Ves u Pohořelic) a v okruhu 100 m od něj</w:t>
      </w: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</w:rPr>
      </w:pPr>
      <w:r w:rsidRPr="009B3A69">
        <w:rPr>
          <w:rFonts w:ascii="Times New Roman" w:hAnsi="Times New Roman" w:cs="Times New Roman"/>
        </w:rPr>
        <w:t>v okruhu 100 m od hřbitova (na p.č. 3231, k.ú.</w:t>
      </w:r>
      <w:r>
        <w:rPr>
          <w:rFonts w:ascii="Times New Roman" w:hAnsi="Times New Roman" w:cs="Times New Roman"/>
        </w:rPr>
        <w:t xml:space="preserve"> </w:t>
      </w:r>
      <w:r w:rsidRPr="009B3A69">
        <w:rPr>
          <w:rFonts w:ascii="Times New Roman" w:hAnsi="Times New Roman" w:cs="Times New Roman"/>
        </w:rPr>
        <w:t xml:space="preserve">Nová Ves u Pohořelic) </w:t>
      </w:r>
    </w:p>
    <w:p w:rsidR="009016B5" w:rsidRPr="00921972" w:rsidRDefault="009016B5" w:rsidP="009016B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9B3A69">
        <w:rPr>
          <w:rFonts w:ascii="Times New Roman" w:hAnsi="Times New Roman" w:cs="Times New Roman"/>
          <w:b/>
          <w:u w:val="single"/>
        </w:rPr>
        <w:t>SMOLÍN</w:t>
      </w: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</w:rPr>
      </w:pPr>
      <w:r w:rsidRPr="009B3A69">
        <w:rPr>
          <w:rFonts w:ascii="Times New Roman" w:hAnsi="Times New Roman" w:cs="Times New Roman"/>
        </w:rPr>
        <w:t>dětské hřiště vedle hostince/kulturního domu (Smolín č.p. 85)</w:t>
      </w: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</w:rPr>
      </w:pPr>
      <w:r w:rsidRPr="009B3A69">
        <w:rPr>
          <w:rFonts w:ascii="Times New Roman" w:hAnsi="Times New Roman" w:cs="Times New Roman"/>
        </w:rPr>
        <w:t>autobusová zastávka (na p.č. 2571, k.ú. Smolín) a v okruhu 100 m od ní</w:t>
      </w:r>
    </w:p>
    <w:p w:rsidR="009016B5" w:rsidRPr="009B3A69" w:rsidRDefault="009016B5" w:rsidP="00921972">
      <w:pPr>
        <w:tabs>
          <w:tab w:val="left" w:pos="5025"/>
        </w:tabs>
        <w:spacing w:after="0" w:line="360" w:lineRule="auto"/>
        <w:rPr>
          <w:rFonts w:ascii="Times New Roman" w:hAnsi="Times New Roman" w:cs="Times New Roman"/>
        </w:rPr>
      </w:pPr>
      <w:r w:rsidRPr="009B3A69">
        <w:rPr>
          <w:rFonts w:ascii="Times New Roman" w:hAnsi="Times New Roman" w:cs="Times New Roman"/>
        </w:rPr>
        <w:t xml:space="preserve">v okruhu 100 m od hřbitova (na p.č. </w:t>
      </w:r>
      <w:proofErr w:type="gramStart"/>
      <w:r w:rsidRPr="009B3A6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</w:t>
      </w:r>
      <w:r w:rsidRPr="009B3A69">
        <w:rPr>
          <w:rFonts w:ascii="Times New Roman" w:hAnsi="Times New Roman" w:cs="Times New Roman"/>
        </w:rPr>
        <w:t xml:space="preserve">  k.ú.</w:t>
      </w:r>
      <w:proofErr w:type="gramEnd"/>
      <w:r w:rsidRPr="009B3A69">
        <w:rPr>
          <w:rFonts w:ascii="Times New Roman" w:hAnsi="Times New Roman" w:cs="Times New Roman"/>
        </w:rPr>
        <w:t xml:space="preserve"> Smolín)</w:t>
      </w:r>
      <w:r w:rsidR="00921972">
        <w:rPr>
          <w:rFonts w:ascii="Times New Roman" w:hAnsi="Times New Roman" w:cs="Times New Roman"/>
        </w:rPr>
        <w:tab/>
      </w:r>
    </w:p>
    <w:p w:rsidR="009016B5" w:rsidRPr="009B3A69" w:rsidRDefault="009016B5" w:rsidP="009016B5">
      <w:pPr>
        <w:spacing w:after="0" w:line="360" w:lineRule="auto"/>
        <w:rPr>
          <w:rFonts w:ascii="Times New Roman" w:hAnsi="Times New Roman" w:cs="Times New Roman"/>
        </w:rPr>
      </w:pPr>
      <w:r w:rsidRPr="009B3A69">
        <w:rPr>
          <w:rFonts w:ascii="Times New Roman" w:hAnsi="Times New Roman" w:cs="Times New Roman"/>
        </w:rPr>
        <w:t xml:space="preserve">v okruhu 100 m od pobočky městské knihovny (Smolín č.p. 72)  </w:t>
      </w:r>
    </w:p>
    <w:p w:rsidR="009A539C" w:rsidRPr="009B3A69" w:rsidRDefault="009A539C" w:rsidP="009A539C">
      <w:pPr>
        <w:shd w:val="clear" w:color="auto" w:fill="FFFFFF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9B3A6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lastRenderedPageBreak/>
        <w:t xml:space="preserve">Článek 2 </w:t>
      </w:r>
    </w:p>
    <w:p w:rsidR="009A539C" w:rsidRPr="009B3A69" w:rsidRDefault="009A539C" w:rsidP="009A539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 w:rsidRPr="009B3A69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Tato obecně závazná vyhláška nabývá účinnosti patnáctým dnem po dni vyhlášení.</w:t>
      </w:r>
    </w:p>
    <w:p w:rsidR="00BE3A1E" w:rsidRDefault="00BE3A1E" w:rsidP="009A539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lang w:eastAsia="cs-CZ"/>
        </w:rPr>
      </w:pPr>
    </w:p>
    <w:p w:rsidR="009B3A69" w:rsidRDefault="009B3A69" w:rsidP="009A539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lang w:eastAsia="cs-CZ"/>
        </w:rPr>
      </w:pPr>
    </w:p>
    <w:p w:rsidR="009B3A69" w:rsidRDefault="009B3A69" w:rsidP="009A539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lang w:eastAsia="cs-CZ"/>
        </w:rPr>
      </w:pPr>
    </w:p>
    <w:p w:rsidR="00BE3A1E" w:rsidRPr="009B3A69" w:rsidRDefault="00BE3A1E" w:rsidP="00BE3A1E">
      <w:pPr>
        <w:pStyle w:val="Zkladntext30"/>
        <w:shd w:val="clear" w:color="auto" w:fill="auto"/>
        <w:spacing w:line="220" w:lineRule="exact"/>
        <w:jc w:val="left"/>
      </w:pPr>
    </w:p>
    <w:p w:rsidR="00BE3A1E" w:rsidRPr="009B3A69" w:rsidRDefault="00BE3A1E" w:rsidP="00BE3A1E">
      <w:pPr>
        <w:pStyle w:val="Zkladntext30"/>
        <w:shd w:val="clear" w:color="auto" w:fill="auto"/>
        <w:spacing w:line="220" w:lineRule="exact"/>
        <w:jc w:val="left"/>
      </w:pPr>
    </w:p>
    <w:p w:rsidR="00BE3A1E" w:rsidRPr="009B3A69" w:rsidRDefault="00BE3A1E" w:rsidP="00BE3A1E">
      <w:pPr>
        <w:pStyle w:val="Zkladntext30"/>
        <w:shd w:val="clear" w:color="auto" w:fill="auto"/>
        <w:spacing w:line="220" w:lineRule="exact"/>
        <w:jc w:val="left"/>
      </w:pPr>
      <w:r w:rsidRPr="009B3A69">
        <w:tab/>
      </w:r>
      <w:r w:rsidRPr="009B3A69">
        <w:tab/>
      </w:r>
      <w:r w:rsidRPr="009B3A69">
        <w:tab/>
      </w:r>
      <w:r w:rsidRPr="009B3A69">
        <w:tab/>
      </w:r>
      <w:r w:rsidRPr="009B3A69">
        <w:tab/>
      </w:r>
    </w:p>
    <w:p w:rsidR="00BE3A1E" w:rsidRPr="009B3A69" w:rsidRDefault="00BE3A1E" w:rsidP="00BE3A1E">
      <w:pPr>
        <w:pStyle w:val="Zkladntext30"/>
        <w:shd w:val="clear" w:color="auto" w:fill="auto"/>
        <w:spacing w:line="220" w:lineRule="exact"/>
        <w:jc w:val="left"/>
      </w:pPr>
      <w:r w:rsidRPr="009B3A69">
        <w:t>Bc. Miroslav Novák, DiS.</w:t>
      </w:r>
      <w:r w:rsidR="00737D4A">
        <w:t xml:space="preserve"> v. r.</w:t>
      </w:r>
      <w:r w:rsidRPr="009B3A69">
        <w:tab/>
      </w:r>
      <w:r w:rsidRPr="009B3A69">
        <w:tab/>
      </w:r>
      <w:r w:rsidRPr="009B3A69">
        <w:tab/>
      </w:r>
      <w:r w:rsidRPr="009B3A69">
        <w:tab/>
      </w:r>
      <w:r w:rsidRPr="009B3A69">
        <w:tab/>
        <w:t>Mgr. Patrik Pařil</w:t>
      </w:r>
      <w:r w:rsidR="00737D4A">
        <w:t xml:space="preserve"> v. r.</w:t>
      </w:r>
    </w:p>
    <w:p w:rsidR="00BE3A1E" w:rsidRPr="009B3A69" w:rsidRDefault="00BE3A1E" w:rsidP="00BE3A1E">
      <w:pPr>
        <w:pStyle w:val="Zkladntext30"/>
        <w:shd w:val="clear" w:color="auto" w:fill="auto"/>
        <w:spacing w:line="220" w:lineRule="exact"/>
        <w:jc w:val="left"/>
      </w:pPr>
      <w:r w:rsidRPr="009B3A69">
        <w:t>starosta města</w:t>
      </w:r>
      <w:r w:rsidRPr="009B3A69">
        <w:tab/>
      </w:r>
      <w:r w:rsidRPr="009B3A69">
        <w:tab/>
      </w:r>
      <w:r w:rsidRPr="009B3A69">
        <w:tab/>
      </w:r>
      <w:r w:rsidRPr="009B3A69">
        <w:tab/>
      </w:r>
      <w:r w:rsidRPr="009B3A69">
        <w:tab/>
      </w:r>
      <w:r w:rsidRPr="009B3A69">
        <w:tab/>
      </w:r>
      <w:r w:rsidR="00AD4DBC">
        <w:tab/>
      </w:r>
      <w:r w:rsidR="009B3A69" w:rsidRPr="009B3A69">
        <w:t xml:space="preserve">1. </w:t>
      </w:r>
      <w:r w:rsidRPr="009B3A69">
        <w:t>místostarosta města</w:t>
      </w:r>
    </w:p>
    <w:p w:rsidR="00BE3A1E" w:rsidRPr="009B3A69" w:rsidRDefault="00BE3A1E" w:rsidP="00BE3A1E">
      <w:pPr>
        <w:pStyle w:val="Zkladntext30"/>
        <w:shd w:val="clear" w:color="auto" w:fill="auto"/>
        <w:spacing w:line="220" w:lineRule="exact"/>
        <w:jc w:val="left"/>
      </w:pPr>
    </w:p>
    <w:p w:rsidR="00BE3A1E" w:rsidRPr="009B3A69" w:rsidRDefault="00BE3A1E" w:rsidP="00BE3A1E">
      <w:pPr>
        <w:pStyle w:val="Zkladntext30"/>
        <w:shd w:val="clear" w:color="auto" w:fill="auto"/>
        <w:spacing w:line="220" w:lineRule="exact"/>
        <w:jc w:val="left"/>
      </w:pPr>
    </w:p>
    <w:p w:rsidR="00BE3A1E" w:rsidRPr="009B3A69" w:rsidRDefault="00BE3A1E" w:rsidP="00BE3A1E">
      <w:pPr>
        <w:pStyle w:val="Zkladntext30"/>
        <w:shd w:val="clear" w:color="auto" w:fill="auto"/>
        <w:spacing w:line="220" w:lineRule="exact"/>
        <w:jc w:val="left"/>
      </w:pPr>
    </w:p>
    <w:p w:rsidR="00BE3A1E" w:rsidRPr="009B3A69" w:rsidRDefault="00BE3A1E" w:rsidP="00BE3A1E">
      <w:pPr>
        <w:pStyle w:val="Zkladntext30"/>
        <w:shd w:val="clear" w:color="auto" w:fill="auto"/>
        <w:spacing w:line="220" w:lineRule="exact"/>
        <w:jc w:val="left"/>
      </w:pPr>
    </w:p>
    <w:p w:rsidR="00BE3A1E" w:rsidRPr="009B3A69" w:rsidRDefault="00BE3A1E" w:rsidP="00BE3A1E">
      <w:pPr>
        <w:pStyle w:val="Zkladntext30"/>
        <w:shd w:val="clear" w:color="auto" w:fill="auto"/>
        <w:spacing w:line="220" w:lineRule="exact"/>
        <w:jc w:val="left"/>
      </w:pPr>
      <w:r w:rsidRPr="009B3A69">
        <w:t>zveřejněno:</w:t>
      </w:r>
      <w:r w:rsidR="00737D4A">
        <w:t xml:space="preserve"> 04.03.2019</w:t>
      </w:r>
    </w:p>
    <w:p w:rsidR="00BE3A1E" w:rsidRPr="009B3A69" w:rsidRDefault="00BE3A1E" w:rsidP="00BE3A1E">
      <w:pPr>
        <w:pStyle w:val="Zkladntext30"/>
        <w:shd w:val="clear" w:color="auto" w:fill="auto"/>
        <w:spacing w:line="220" w:lineRule="exact"/>
        <w:jc w:val="left"/>
      </w:pPr>
    </w:p>
    <w:p w:rsidR="00BE3A1E" w:rsidRPr="009B3A69" w:rsidRDefault="00BE3A1E" w:rsidP="00BE3A1E">
      <w:pPr>
        <w:pStyle w:val="Zkladntext30"/>
        <w:shd w:val="clear" w:color="auto" w:fill="auto"/>
        <w:spacing w:line="220" w:lineRule="exact"/>
        <w:jc w:val="left"/>
      </w:pPr>
      <w:r w:rsidRPr="009B3A69">
        <w:t>sňato:</w:t>
      </w:r>
    </w:p>
    <w:p w:rsidR="00BE3A1E" w:rsidRPr="009B3A69" w:rsidRDefault="00BE3A1E" w:rsidP="00BE3A1E">
      <w:pPr>
        <w:pStyle w:val="Zkladntext30"/>
        <w:shd w:val="clear" w:color="auto" w:fill="auto"/>
        <w:spacing w:line="220" w:lineRule="exact"/>
        <w:jc w:val="left"/>
      </w:pPr>
    </w:p>
    <w:p w:rsidR="00BE3A1E" w:rsidRPr="009B3A69" w:rsidRDefault="00BE3A1E" w:rsidP="009A539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lang w:eastAsia="cs-CZ"/>
        </w:rPr>
      </w:pPr>
    </w:p>
    <w:p w:rsidR="009A539C" w:rsidRPr="009B3A69" w:rsidRDefault="009A539C" w:rsidP="009A539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lang w:eastAsia="cs-CZ"/>
        </w:rPr>
      </w:pPr>
    </w:p>
    <w:p w:rsidR="00991561" w:rsidRPr="009B3A69" w:rsidRDefault="00991561">
      <w:pPr>
        <w:rPr>
          <w:rFonts w:ascii="Times New Roman" w:hAnsi="Times New Roman" w:cs="Times New Roman"/>
          <w:b/>
        </w:rPr>
      </w:pPr>
    </w:p>
    <w:p w:rsidR="009016B5" w:rsidRPr="005925CA" w:rsidRDefault="009016B5"/>
    <w:sectPr w:rsidR="009016B5" w:rsidRPr="005925CA" w:rsidSect="00E446A6">
      <w:footerReference w:type="default" r:id="rId6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86A" w:rsidRDefault="00DB186A" w:rsidP="00E446A6">
      <w:pPr>
        <w:spacing w:after="0" w:line="240" w:lineRule="auto"/>
      </w:pPr>
      <w:r>
        <w:separator/>
      </w:r>
    </w:p>
  </w:endnote>
  <w:endnote w:type="continuationSeparator" w:id="0">
    <w:p w:rsidR="00DB186A" w:rsidRDefault="00DB186A" w:rsidP="00E4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18250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446A6" w:rsidRPr="00E446A6" w:rsidRDefault="00E446A6">
        <w:pPr>
          <w:pStyle w:val="Zpat"/>
          <w:jc w:val="center"/>
          <w:rPr>
            <w:rFonts w:ascii="Times New Roman" w:hAnsi="Times New Roman" w:cs="Times New Roman"/>
          </w:rPr>
        </w:pPr>
        <w:r w:rsidRPr="00E446A6">
          <w:rPr>
            <w:rFonts w:ascii="Times New Roman" w:hAnsi="Times New Roman" w:cs="Times New Roman"/>
          </w:rPr>
          <w:fldChar w:fldCharType="begin"/>
        </w:r>
        <w:r w:rsidRPr="00E446A6">
          <w:rPr>
            <w:rFonts w:ascii="Times New Roman" w:hAnsi="Times New Roman" w:cs="Times New Roman"/>
          </w:rPr>
          <w:instrText>PAGE   \* MERGEFORMAT</w:instrText>
        </w:r>
        <w:r w:rsidRPr="00E446A6">
          <w:rPr>
            <w:rFonts w:ascii="Times New Roman" w:hAnsi="Times New Roman" w:cs="Times New Roman"/>
          </w:rPr>
          <w:fldChar w:fldCharType="separate"/>
        </w:r>
        <w:r w:rsidR="00737D4A">
          <w:rPr>
            <w:rFonts w:ascii="Times New Roman" w:hAnsi="Times New Roman" w:cs="Times New Roman"/>
            <w:noProof/>
          </w:rPr>
          <w:t>4</w:t>
        </w:r>
        <w:r w:rsidRPr="00E446A6">
          <w:rPr>
            <w:rFonts w:ascii="Times New Roman" w:hAnsi="Times New Roman" w:cs="Times New Roman"/>
          </w:rPr>
          <w:fldChar w:fldCharType="end"/>
        </w:r>
      </w:p>
    </w:sdtContent>
  </w:sdt>
  <w:p w:rsidR="00E446A6" w:rsidRDefault="00E446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86A" w:rsidRDefault="00DB186A" w:rsidP="00E446A6">
      <w:pPr>
        <w:spacing w:after="0" w:line="240" w:lineRule="auto"/>
      </w:pPr>
      <w:r>
        <w:separator/>
      </w:r>
    </w:p>
  </w:footnote>
  <w:footnote w:type="continuationSeparator" w:id="0">
    <w:p w:rsidR="00DB186A" w:rsidRDefault="00DB186A" w:rsidP="00E44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CA"/>
    <w:rsid w:val="00415929"/>
    <w:rsid w:val="005925CA"/>
    <w:rsid w:val="00737D4A"/>
    <w:rsid w:val="009016B5"/>
    <w:rsid w:val="00921972"/>
    <w:rsid w:val="00991561"/>
    <w:rsid w:val="009A539C"/>
    <w:rsid w:val="009B3A69"/>
    <w:rsid w:val="00A00650"/>
    <w:rsid w:val="00AD4DBC"/>
    <w:rsid w:val="00BA4613"/>
    <w:rsid w:val="00BE3A1E"/>
    <w:rsid w:val="00C01384"/>
    <w:rsid w:val="00C64B7A"/>
    <w:rsid w:val="00C74371"/>
    <w:rsid w:val="00C96B29"/>
    <w:rsid w:val="00CC76FE"/>
    <w:rsid w:val="00DA7DE8"/>
    <w:rsid w:val="00DB186A"/>
    <w:rsid w:val="00DD4B65"/>
    <w:rsid w:val="00E446A6"/>
    <w:rsid w:val="00F25500"/>
    <w:rsid w:val="00F5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51BCC-57A3-43A5-8D6E-11ED6C59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5925CA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">
    <w:name w:val="Základní text (3)_"/>
    <w:basedOn w:val="Standardnpsmoodstavce"/>
    <w:link w:val="Zkladntext30"/>
    <w:rsid w:val="00BE3A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BE3A1E"/>
    <w:pPr>
      <w:widowControl w:val="0"/>
      <w:shd w:val="clear" w:color="auto" w:fill="FFFFFF"/>
      <w:spacing w:after="0" w:line="313" w:lineRule="exact"/>
      <w:jc w:val="both"/>
    </w:pPr>
    <w:rPr>
      <w:rFonts w:ascii="Times New Roman" w:eastAsia="Times New Roman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E44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46A6"/>
  </w:style>
  <w:style w:type="paragraph" w:styleId="Zpat">
    <w:name w:val="footer"/>
    <w:basedOn w:val="Normln"/>
    <w:link w:val="ZpatChar"/>
    <w:uiPriority w:val="99"/>
    <w:unhideWhenUsed/>
    <w:rsid w:val="00E44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46A6"/>
  </w:style>
  <w:style w:type="paragraph" w:styleId="Textbubliny">
    <w:name w:val="Balloon Text"/>
    <w:basedOn w:val="Normln"/>
    <w:link w:val="TextbublinyChar"/>
    <w:uiPriority w:val="99"/>
    <w:semiHidden/>
    <w:unhideWhenUsed/>
    <w:rsid w:val="009016B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16B5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Černotová</dc:creator>
  <cp:lastModifiedBy>Zdeněk Blecha</cp:lastModifiedBy>
  <cp:revision>2</cp:revision>
  <cp:lastPrinted>2019-02-11T13:18:00Z</cp:lastPrinted>
  <dcterms:created xsi:type="dcterms:W3CDTF">2023-11-09T07:58:00Z</dcterms:created>
  <dcterms:modified xsi:type="dcterms:W3CDTF">2023-11-09T07:58:00Z</dcterms:modified>
</cp:coreProperties>
</file>