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884F1" w14:textId="77777777" w:rsidR="007D2E1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D2E17">
        <w:rPr>
          <w:rFonts w:ascii="Arial" w:hAnsi="Arial" w:cs="Arial"/>
          <w:b/>
        </w:rPr>
        <w:t>Potvorov</w:t>
      </w:r>
    </w:p>
    <w:p w14:paraId="3801F0CE" w14:textId="64D77EF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D2E17">
        <w:rPr>
          <w:rFonts w:ascii="Arial" w:hAnsi="Arial" w:cs="Arial"/>
          <w:b/>
        </w:rPr>
        <w:t>Potvorov</w:t>
      </w:r>
    </w:p>
    <w:p w14:paraId="3A2DDD63" w14:textId="77777777" w:rsidR="007D2E17" w:rsidRDefault="007D2E17" w:rsidP="00E02807">
      <w:pPr>
        <w:spacing w:line="276" w:lineRule="auto"/>
        <w:jc w:val="center"/>
      </w:pPr>
    </w:p>
    <w:p w14:paraId="3D7FEA2D" w14:textId="4F27084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D2E17">
        <w:rPr>
          <w:rFonts w:ascii="Arial" w:hAnsi="Arial" w:cs="Arial"/>
          <w:b/>
        </w:rPr>
        <w:t>Potvorov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51E208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D2E17">
        <w:rPr>
          <w:rFonts w:ascii="Arial" w:hAnsi="Arial" w:cs="Arial"/>
          <w:b w:val="0"/>
          <w:sz w:val="22"/>
          <w:szCs w:val="22"/>
        </w:rPr>
        <w:t>Potvorov se na svém zasedání dne 28.11.2024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95AF38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D2E17">
        <w:rPr>
          <w:rFonts w:ascii="Arial" w:hAnsi="Arial" w:cs="Arial"/>
          <w:sz w:val="22"/>
          <w:szCs w:val="22"/>
        </w:rPr>
        <w:t>Potvorov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FC0062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D2E17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A7E57D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078BA0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7D2E17">
        <w:rPr>
          <w:rFonts w:ascii="Arial" w:hAnsi="Arial" w:cs="Arial"/>
          <w:sz w:val="22"/>
          <w:szCs w:val="22"/>
        </w:rPr>
        <w:t xml:space="preserve"> 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B0B7A7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3A49"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46F71D2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43A49">
        <w:rPr>
          <w:rFonts w:ascii="Arial" w:hAnsi="Arial" w:cs="Arial"/>
          <w:sz w:val="22"/>
          <w:szCs w:val="22"/>
        </w:rPr>
        <w:t xml:space="preserve">0,63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5961CD9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43A49">
        <w:rPr>
          <w:rFonts w:ascii="Arial" w:hAnsi="Arial" w:cs="Arial"/>
          <w:sz w:val="22"/>
          <w:szCs w:val="22"/>
        </w:rPr>
        <w:t>31.řijna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127E48F" w:rsidR="00437848" w:rsidRPr="00A04B34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243A49">
        <w:rPr>
          <w:rFonts w:ascii="Arial" w:hAnsi="Arial" w:cs="Arial"/>
          <w:sz w:val="22"/>
          <w:szCs w:val="22"/>
        </w:rPr>
        <w:t xml:space="preserve"> se obecně závazná vyhláška č. 1</w:t>
      </w:r>
      <w:r w:rsidR="0054382E">
        <w:rPr>
          <w:rFonts w:ascii="Arial" w:hAnsi="Arial" w:cs="Arial"/>
          <w:sz w:val="22"/>
          <w:szCs w:val="22"/>
        </w:rPr>
        <w:t xml:space="preserve"> </w:t>
      </w:r>
      <w:r w:rsidRPr="00243A49">
        <w:rPr>
          <w:rFonts w:ascii="Arial" w:hAnsi="Arial" w:cs="Arial"/>
          <w:sz w:val="22"/>
          <w:szCs w:val="22"/>
        </w:rPr>
        <w:t>/</w:t>
      </w:r>
      <w:r w:rsidR="00243A49" w:rsidRPr="00243A49">
        <w:rPr>
          <w:rFonts w:ascii="Arial" w:hAnsi="Arial" w:cs="Arial"/>
          <w:sz w:val="22"/>
          <w:szCs w:val="22"/>
        </w:rPr>
        <w:t xml:space="preserve">2024 </w:t>
      </w:r>
      <w:r w:rsidR="00243A49" w:rsidRPr="00A04B34">
        <w:rPr>
          <w:rFonts w:ascii="Arial" w:hAnsi="Arial" w:cs="Arial"/>
          <w:sz w:val="22"/>
          <w:szCs w:val="22"/>
        </w:rPr>
        <w:t>o místním poplatku za odkládání komunálního odpadu z nemovité věci</w:t>
      </w:r>
      <w:r w:rsidRPr="00243A4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A04B34" w:rsidRPr="00A04B34">
        <w:rPr>
          <w:rFonts w:ascii="Arial" w:hAnsi="Arial" w:cs="Arial"/>
          <w:sz w:val="22"/>
          <w:szCs w:val="22"/>
        </w:rPr>
        <w:t xml:space="preserve"> 14.prosince 2023.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3B14787" w:rsidR="008D6906" w:rsidRPr="00A04B34" w:rsidRDefault="00F71057" w:rsidP="00A04B3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D3C03FC" w14:textId="5C045C53" w:rsidR="008D6906" w:rsidRPr="00F953FF" w:rsidRDefault="008D6906" w:rsidP="00A04B34">
      <w:pPr>
        <w:spacing w:before="120" w:line="288" w:lineRule="auto"/>
        <w:ind w:firstLine="709"/>
        <w:jc w:val="both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4B34">
        <w:rPr>
          <w:rFonts w:ascii="Arial" w:hAnsi="Arial" w:cs="Arial"/>
          <w:sz w:val="22"/>
          <w:szCs w:val="22"/>
        </w:rPr>
        <w:t>1.ledna 2025.</w:t>
      </w:r>
    </w:p>
    <w:p w14:paraId="5486D67A" w14:textId="6F6E8D5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313D2F" w14:textId="579FCA43" w:rsidR="00A04B34" w:rsidRDefault="00A04B34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1F4FFF" w14:textId="39E172DD" w:rsidR="00A04B34" w:rsidRDefault="00A04B34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006978" w14:textId="77777777" w:rsidR="00A04B34" w:rsidRDefault="00A04B34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14DBD" w14:textId="77777777" w:rsidR="00A04B34" w:rsidRDefault="00A04B34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F95B76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5CBD4438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04B34">
        <w:rPr>
          <w:rFonts w:ascii="Arial" w:hAnsi="Arial" w:cs="Arial"/>
          <w:sz w:val="22"/>
          <w:szCs w:val="22"/>
        </w:rPr>
        <w:t>Stanislav Klouček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04B34">
        <w:rPr>
          <w:rFonts w:ascii="Arial" w:hAnsi="Arial" w:cs="Arial"/>
          <w:sz w:val="22"/>
          <w:szCs w:val="22"/>
        </w:rPr>
        <w:t xml:space="preserve"> Radek Vyvadil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176D6169" w:rsidR="000B128C" w:rsidRDefault="00A04B34" w:rsidP="00A04B34">
      <w:pPr>
        <w:pStyle w:val="Zkladntext"/>
        <w:tabs>
          <w:tab w:val="left" w:pos="720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2D32B" w14:textId="77777777" w:rsidR="007C7756" w:rsidRDefault="007C7756">
      <w:r>
        <w:separator/>
      </w:r>
    </w:p>
  </w:endnote>
  <w:endnote w:type="continuationSeparator" w:id="0">
    <w:p w14:paraId="17A6D343" w14:textId="77777777" w:rsidR="007C7756" w:rsidRDefault="007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35C0790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A2392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23059" w14:textId="77777777" w:rsidR="007C7756" w:rsidRDefault="007C7756">
      <w:r>
        <w:separator/>
      </w:r>
    </w:p>
  </w:footnote>
  <w:footnote w:type="continuationSeparator" w:id="0">
    <w:p w14:paraId="07F07B2D" w14:textId="77777777" w:rsidR="007C7756" w:rsidRDefault="007C775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A5C79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3A49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7756"/>
    <w:rsid w:val="007D1B94"/>
    <w:rsid w:val="007D2E17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B34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2392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43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AA1D-1DCB-4A3B-A2B0-E87ADE31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545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2024-12-05T18:26:00Z</cp:lastPrinted>
  <dcterms:created xsi:type="dcterms:W3CDTF">2023-11-01T07:42:00Z</dcterms:created>
  <dcterms:modified xsi:type="dcterms:W3CDTF">2024-12-05T18:28:00Z</dcterms:modified>
</cp:coreProperties>
</file>