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60F02" w14:textId="77777777" w:rsidR="00032604" w:rsidRDefault="00CD37E1">
      <w:pPr>
        <w:pStyle w:val="Nzev"/>
      </w:pPr>
      <w:r>
        <w:t>Obec Čkyně</w:t>
      </w:r>
      <w:r>
        <w:br/>
        <w:t>Zastupitelstvo obce Čkyně</w:t>
      </w:r>
    </w:p>
    <w:p w14:paraId="4EAAA64E" w14:textId="77777777" w:rsidR="00032604" w:rsidRDefault="00CD37E1">
      <w:pPr>
        <w:pStyle w:val="Nadpis1"/>
      </w:pPr>
      <w:r>
        <w:t xml:space="preserve">Obecně závazná vyhláška obce Čkyně </w:t>
      </w:r>
      <w:r>
        <w:br/>
        <w:t>o místním poplatku za obecní systém odpadového hospodářství</w:t>
      </w:r>
    </w:p>
    <w:p w14:paraId="03BACB5E" w14:textId="77777777" w:rsidR="00032604" w:rsidRDefault="00CD37E1">
      <w:pPr>
        <w:pStyle w:val="UvodniVeta"/>
      </w:pPr>
      <w:r>
        <w:t>Zastupitelstvo obce Čkyně se na svém zasedání dne 1</w:t>
      </w:r>
      <w:r w:rsidR="000D61AF">
        <w:t>8</w:t>
      </w:r>
      <w:r>
        <w:t xml:space="preserve">. prosince 2023 </w:t>
      </w:r>
      <w:r w:rsidR="000D61AF">
        <w:t xml:space="preserve">usnesením č. 6/2023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</w:t>
      </w:r>
      <w:r w:rsidR="000D61AF">
        <w:t>.</w:t>
      </w:r>
    </w:p>
    <w:p w14:paraId="30187E23" w14:textId="77777777" w:rsidR="00032604" w:rsidRDefault="00CD37E1">
      <w:pPr>
        <w:pStyle w:val="Nadpis2"/>
      </w:pPr>
      <w:r>
        <w:t>Čl. 1</w:t>
      </w:r>
      <w:r>
        <w:br/>
        <w:t>Úvodní ustanovení</w:t>
      </w:r>
    </w:p>
    <w:p w14:paraId="36ABC5E7" w14:textId="77777777" w:rsidR="00032604" w:rsidRDefault="00CD37E1">
      <w:pPr>
        <w:pStyle w:val="Odstavec"/>
        <w:numPr>
          <w:ilvl w:val="0"/>
          <w:numId w:val="2"/>
        </w:numPr>
      </w:pPr>
      <w:r>
        <w:t>Obec Čkyně touto vyhláškou zavádí místní poplatek za obecní systém odpadového hospodářství (dále jen „poplatek“).</w:t>
      </w:r>
    </w:p>
    <w:p w14:paraId="76D409CE" w14:textId="77777777" w:rsidR="00032604" w:rsidRDefault="00CD37E1">
      <w:pPr>
        <w:pStyle w:val="Odstavec"/>
        <w:numPr>
          <w:ilvl w:val="0"/>
          <w:numId w:val="2"/>
        </w:numPr>
      </w:pPr>
      <w:r>
        <w:t>Poplatkovým obdobím poplatku je kalendářní rok</w:t>
      </w:r>
      <w:r w:rsidR="0073044A">
        <w:t>.</w:t>
      </w:r>
      <w:r>
        <w:rPr>
          <w:rStyle w:val="Ukotvenpoznmkypodarou"/>
        </w:rPr>
        <w:footnoteReference w:id="1"/>
      </w:r>
    </w:p>
    <w:p w14:paraId="3F890A57" w14:textId="77777777" w:rsidR="00032604" w:rsidRDefault="00CD37E1">
      <w:pPr>
        <w:pStyle w:val="Odstavec"/>
        <w:numPr>
          <w:ilvl w:val="0"/>
          <w:numId w:val="2"/>
        </w:numPr>
      </w:pPr>
      <w:r>
        <w:t>Správcem poplatku je obecní úřad</w:t>
      </w:r>
      <w:r w:rsidR="0073044A">
        <w:t>.</w:t>
      </w:r>
      <w:r>
        <w:rPr>
          <w:rStyle w:val="Ukotvenpoznmkypodarou"/>
        </w:rPr>
        <w:footnoteReference w:id="2"/>
      </w:r>
    </w:p>
    <w:p w14:paraId="075E71AB" w14:textId="77777777" w:rsidR="00032604" w:rsidRDefault="00CD37E1">
      <w:pPr>
        <w:pStyle w:val="Nadpis2"/>
      </w:pPr>
      <w:r>
        <w:t>Čl. 2</w:t>
      </w:r>
      <w:r>
        <w:br/>
        <w:t>Poplatník</w:t>
      </w:r>
    </w:p>
    <w:p w14:paraId="4D3B5A3A" w14:textId="77777777" w:rsidR="00032604" w:rsidRDefault="00CD37E1">
      <w:pPr>
        <w:pStyle w:val="Odstavec"/>
        <w:numPr>
          <w:ilvl w:val="0"/>
          <w:numId w:val="3"/>
        </w:numPr>
      </w:pPr>
      <w:r>
        <w:t>Poplatníkem poplatku je</w:t>
      </w:r>
      <w:r w:rsidR="0073044A">
        <w:t>:</w:t>
      </w:r>
      <w:r>
        <w:rPr>
          <w:rStyle w:val="Ukotvenpoznmkypodarou"/>
        </w:rPr>
        <w:footnoteReference w:id="3"/>
      </w:r>
    </w:p>
    <w:p w14:paraId="79014A3E" w14:textId="77777777" w:rsidR="00032604" w:rsidRDefault="00CD37E1">
      <w:pPr>
        <w:pStyle w:val="Odstavec"/>
        <w:numPr>
          <w:ilvl w:val="1"/>
          <w:numId w:val="3"/>
        </w:numPr>
      </w:pPr>
      <w:r>
        <w:t>fyzická osoba přihlášená v</w:t>
      </w:r>
      <w:r w:rsidR="0073044A">
        <w:t> </w:t>
      </w:r>
      <w:r>
        <w:t>obci</w:t>
      </w:r>
      <w:r w:rsidR="0073044A">
        <w:t>,</w:t>
      </w:r>
      <w:r>
        <w:rPr>
          <w:rStyle w:val="Ukotvenpoznmkypodarou"/>
        </w:rPr>
        <w:footnoteReference w:id="4"/>
      </w:r>
    </w:p>
    <w:p w14:paraId="418A314C" w14:textId="77777777" w:rsidR="00032604" w:rsidRDefault="00CD37E1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6D92055A" w14:textId="77777777" w:rsidR="00032604" w:rsidRDefault="00CD37E1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 w:rsidR="0073044A">
        <w:t>.</w:t>
      </w:r>
      <w:r>
        <w:rPr>
          <w:rStyle w:val="Ukotvenpoznmkypodarou"/>
        </w:rPr>
        <w:footnoteReference w:id="5"/>
      </w:r>
    </w:p>
    <w:p w14:paraId="15E4383F" w14:textId="77777777" w:rsidR="00032604" w:rsidRDefault="00CD37E1">
      <w:pPr>
        <w:pStyle w:val="Nadpis2"/>
      </w:pPr>
      <w:r>
        <w:t>Čl. 3</w:t>
      </w:r>
      <w:r>
        <w:br/>
        <w:t>Ohlašovací povinnost</w:t>
      </w:r>
    </w:p>
    <w:p w14:paraId="6F4E87C0" w14:textId="77777777" w:rsidR="00032604" w:rsidRDefault="00CD37E1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 w:rsidR="0073044A">
        <w:t>.</w:t>
      </w:r>
      <w:r>
        <w:rPr>
          <w:rStyle w:val="Ukotvenpoznmkypodarou"/>
        </w:rPr>
        <w:footnoteReference w:id="6"/>
      </w:r>
    </w:p>
    <w:p w14:paraId="32BAB9CD" w14:textId="77777777" w:rsidR="00032604" w:rsidRDefault="00CD37E1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 w:rsidR="0073044A">
        <w:t>.</w:t>
      </w:r>
      <w:r>
        <w:rPr>
          <w:rStyle w:val="Ukotvenpoznmkypodarou"/>
        </w:rPr>
        <w:footnoteReference w:id="7"/>
      </w:r>
    </w:p>
    <w:p w14:paraId="4076BA6D" w14:textId="77777777" w:rsidR="00032604" w:rsidRDefault="00CD37E1">
      <w:pPr>
        <w:pStyle w:val="Nadpis2"/>
      </w:pPr>
      <w:r>
        <w:t>Čl. 4</w:t>
      </w:r>
      <w:r>
        <w:br/>
        <w:t>Sazba poplatku</w:t>
      </w:r>
    </w:p>
    <w:p w14:paraId="25DAAFFB" w14:textId="77777777" w:rsidR="00032604" w:rsidRDefault="00CD37E1">
      <w:pPr>
        <w:pStyle w:val="Odstavec"/>
        <w:numPr>
          <w:ilvl w:val="0"/>
          <w:numId w:val="5"/>
        </w:numPr>
      </w:pPr>
      <w:r>
        <w:t>Sazba poplatku za kalendářní rok činí 800 Kč.</w:t>
      </w:r>
    </w:p>
    <w:p w14:paraId="519DF57E" w14:textId="77777777" w:rsidR="00032604" w:rsidRDefault="00CD37E1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3DFBD4A" w14:textId="77777777" w:rsidR="00032604" w:rsidRDefault="00CD37E1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296D838B" w14:textId="77777777" w:rsidR="00032604" w:rsidRDefault="00CD37E1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695C4628" w14:textId="77777777" w:rsidR="00032604" w:rsidRDefault="00CD37E1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3FC647F" w14:textId="77777777" w:rsidR="00032604" w:rsidRDefault="00CD37E1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54A80832" w14:textId="77777777" w:rsidR="00032604" w:rsidRDefault="00CD37E1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4D4F3883" w14:textId="77777777" w:rsidR="00032604" w:rsidRDefault="00CD37E1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7337C4F7" w14:textId="77777777" w:rsidR="00032604" w:rsidRDefault="00CD37E1">
      <w:pPr>
        <w:pStyle w:val="Nadpis2"/>
      </w:pPr>
      <w:r>
        <w:t>Čl. 5</w:t>
      </w:r>
      <w:r>
        <w:br/>
        <w:t>Splatnost poplatku</w:t>
      </w:r>
    </w:p>
    <w:p w14:paraId="3D8C2D98" w14:textId="77777777" w:rsidR="00032604" w:rsidRDefault="00CD37E1">
      <w:pPr>
        <w:pStyle w:val="Odstavec"/>
        <w:numPr>
          <w:ilvl w:val="0"/>
          <w:numId w:val="6"/>
        </w:numPr>
      </w:pPr>
      <w:r>
        <w:t>Poplatek je splatný nejpozději do 30. června příslušného kalendářního roku.</w:t>
      </w:r>
    </w:p>
    <w:p w14:paraId="45BDEF6B" w14:textId="77777777" w:rsidR="00032604" w:rsidRDefault="00CD37E1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296B57D" w14:textId="77777777" w:rsidR="00032604" w:rsidRDefault="00CD37E1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0ABD392E" w14:textId="77777777" w:rsidR="00032604" w:rsidRDefault="00CD37E1">
      <w:pPr>
        <w:pStyle w:val="Nadpis2"/>
      </w:pPr>
      <w:r>
        <w:t>Čl. 6</w:t>
      </w:r>
      <w:r>
        <w:br/>
        <w:t xml:space="preserve"> Osvobození a úlevy </w:t>
      </w:r>
    </w:p>
    <w:p w14:paraId="1847591A" w14:textId="77777777" w:rsidR="00032604" w:rsidRDefault="00CD37E1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 w:rsidR="0073044A">
        <w:t>:</w:t>
      </w:r>
      <w:r>
        <w:rPr>
          <w:rStyle w:val="Ukotvenpoznmkypodarou"/>
        </w:rPr>
        <w:footnoteReference w:id="8"/>
      </w:r>
    </w:p>
    <w:p w14:paraId="0432078D" w14:textId="77777777" w:rsidR="00032604" w:rsidRDefault="00CD37E1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0E585C2E" w14:textId="77777777" w:rsidR="00032604" w:rsidRDefault="00CD37E1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ED50DC6" w14:textId="77777777" w:rsidR="00032604" w:rsidRDefault="00CD37E1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E7E668D" w14:textId="77777777" w:rsidR="00032604" w:rsidRDefault="00CD37E1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14:paraId="523138B7" w14:textId="77777777" w:rsidR="00032604" w:rsidRDefault="00CD37E1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4559AA4F" w14:textId="77777777" w:rsidR="00032604" w:rsidRDefault="00CD37E1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14:paraId="1BE76CC5" w14:textId="77777777" w:rsidR="00032604" w:rsidRDefault="00CD37E1">
      <w:pPr>
        <w:pStyle w:val="Odstavec"/>
        <w:numPr>
          <w:ilvl w:val="1"/>
          <w:numId w:val="7"/>
        </w:numPr>
      </w:pPr>
      <w:r>
        <w:t>se prokazatelně zdržuje nepřetržitě po dobu delší než 6 kalendářních měsíců mimo území obce nebo mimo území České republiky,</w:t>
      </w:r>
    </w:p>
    <w:p w14:paraId="184493C4" w14:textId="77777777" w:rsidR="00032604" w:rsidRDefault="0073044A">
      <w:pPr>
        <w:pStyle w:val="Odstavec"/>
        <w:numPr>
          <w:ilvl w:val="1"/>
          <w:numId w:val="7"/>
        </w:numPr>
      </w:pPr>
      <w:r>
        <w:t>je 3.</w:t>
      </w:r>
      <w:r w:rsidR="00CD37E1">
        <w:t xml:space="preserve"> a další nezaopatřené dítě žijící ve společné domácnosti, v pořadí od nejmladšího.</w:t>
      </w:r>
    </w:p>
    <w:p w14:paraId="19E583A6" w14:textId="77777777" w:rsidR="00032604" w:rsidRDefault="00CD37E1">
      <w:pPr>
        <w:pStyle w:val="Odstavec"/>
        <w:numPr>
          <w:ilvl w:val="0"/>
          <w:numId w:val="7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</w:t>
      </w:r>
      <w:r w:rsidR="0073044A">
        <w:t>á se nachází na území této obce</w:t>
      </w:r>
      <w:r>
        <w:t xml:space="preserve"> a která:</w:t>
      </w:r>
    </w:p>
    <w:p w14:paraId="14F828AF" w14:textId="77777777" w:rsidR="00032604" w:rsidRDefault="00CD37E1">
      <w:pPr>
        <w:pStyle w:val="Odstavec"/>
        <w:numPr>
          <w:ilvl w:val="1"/>
          <w:numId w:val="7"/>
        </w:numPr>
      </w:pPr>
      <w:r>
        <w:t>je poplatník dle č. 2 odst. 1</w:t>
      </w:r>
      <w:r w:rsidR="0073044A">
        <w:t xml:space="preserve"> </w:t>
      </w:r>
      <w:r>
        <w:t>písm. b), který je přihlášen dle č. 2 odst. 1 písm. a)</w:t>
      </w:r>
      <w:r w:rsidR="0073044A">
        <w:t xml:space="preserve"> </w:t>
      </w:r>
      <w:r>
        <w:t>na území obce Čkyně, se osvobozuje od poplatku dle čl. 2 odst. 1 písm. b),</w:t>
      </w:r>
    </w:p>
    <w:p w14:paraId="0F3D8FF4" w14:textId="77777777" w:rsidR="00032604" w:rsidRDefault="00CD37E1">
      <w:pPr>
        <w:pStyle w:val="Odstavec"/>
        <w:numPr>
          <w:ilvl w:val="1"/>
          <w:numId w:val="7"/>
        </w:numPr>
      </w:pPr>
      <w:r>
        <w:t>je poplatník dle čl. 2 odst. 1 písm. b), který má na území obce Čkyně více objektů platí pouze za jeden objekt.</w:t>
      </w:r>
    </w:p>
    <w:p w14:paraId="47C836F7" w14:textId="77777777" w:rsidR="00032604" w:rsidRDefault="00CD37E1">
      <w:pPr>
        <w:pStyle w:val="Odstavec"/>
        <w:numPr>
          <w:ilvl w:val="0"/>
          <w:numId w:val="7"/>
        </w:numPr>
      </w:pPr>
      <w:r>
        <w:t>Úleva se poskytuje osobě, které poplatková povinnost vznikla z důvodu přihlášení v obci a která:</w:t>
      </w:r>
    </w:p>
    <w:p w14:paraId="66F18BD4" w14:textId="77777777" w:rsidR="00032604" w:rsidRDefault="00CD37E1">
      <w:pPr>
        <w:pStyle w:val="Odstavec"/>
        <w:numPr>
          <w:ilvl w:val="1"/>
          <w:numId w:val="7"/>
        </w:numPr>
      </w:pPr>
      <w:r>
        <w:t>je držitelem průkazu ZTP/P, ve výši 200 Kč,</w:t>
      </w:r>
    </w:p>
    <w:p w14:paraId="5B8E25A5" w14:textId="77777777" w:rsidR="00032604" w:rsidRDefault="00CD37E1">
      <w:pPr>
        <w:pStyle w:val="Odstavec"/>
        <w:numPr>
          <w:ilvl w:val="1"/>
          <w:numId w:val="7"/>
        </w:numPr>
      </w:pPr>
      <w:r>
        <w:t>je osoba starší 70 a více let, ve výši 200 Kč,</w:t>
      </w:r>
    </w:p>
    <w:p w14:paraId="77471EC7" w14:textId="77777777" w:rsidR="00032604" w:rsidRDefault="00CD37E1">
      <w:pPr>
        <w:pStyle w:val="Odstavec"/>
        <w:numPr>
          <w:ilvl w:val="1"/>
          <w:numId w:val="7"/>
        </w:numPr>
      </w:pPr>
      <w:r>
        <w:t>je osobou dle čl. 2 odst. 1 bez možnosti pravidelného svozu (samoty), které mají možnost využívat kontejner u budovy OÚ ve Čkyni, ve výši 200 Kč.</w:t>
      </w:r>
    </w:p>
    <w:p w14:paraId="7E74B173" w14:textId="77777777" w:rsidR="00032604" w:rsidRDefault="00CD37E1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="0073044A">
        <w:t>.</w:t>
      </w:r>
      <w:r>
        <w:rPr>
          <w:rStyle w:val="Ukotvenpoznmkypodarou"/>
        </w:rPr>
        <w:footnoteReference w:id="9"/>
      </w:r>
    </w:p>
    <w:p w14:paraId="5DC87E0A" w14:textId="77777777" w:rsidR="00032604" w:rsidRDefault="00CD37E1">
      <w:pPr>
        <w:pStyle w:val="Nadpis2"/>
      </w:pPr>
      <w:r>
        <w:t>Čl. 7</w:t>
      </w:r>
      <w:r>
        <w:br/>
        <w:t>Přechodné a zrušovací ustanovení</w:t>
      </w:r>
    </w:p>
    <w:p w14:paraId="6F9829CF" w14:textId="77777777" w:rsidR="00032604" w:rsidRDefault="00CD37E1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3B88E4C8" w14:textId="77777777" w:rsidR="00032604" w:rsidRDefault="00CD37E1">
      <w:pPr>
        <w:pStyle w:val="Odstavec"/>
        <w:numPr>
          <w:ilvl w:val="0"/>
          <w:numId w:val="8"/>
        </w:numPr>
      </w:pPr>
      <w:r>
        <w:t>Zrušuje se obecně závazná vyhláška č. 1/2022, Obecně závazná vyhláška obce Čkyně č. 1/2022 o místním poplatku za obecní systém odpadového hospodářství, ze dne 12. prosince 2022.</w:t>
      </w:r>
    </w:p>
    <w:p w14:paraId="0DBDACCB" w14:textId="77777777" w:rsidR="00032604" w:rsidRDefault="00CD37E1">
      <w:pPr>
        <w:pStyle w:val="Nadpis2"/>
      </w:pPr>
      <w:r>
        <w:t>Čl. 8</w:t>
      </w:r>
      <w:r>
        <w:br/>
        <w:t>Účinnost</w:t>
      </w:r>
    </w:p>
    <w:p w14:paraId="409A9CF2" w14:textId="77777777" w:rsidR="00032604" w:rsidRDefault="00CD37E1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32604" w14:paraId="4A4D0060" w14:textId="77777777">
        <w:trPr>
          <w:trHeight w:hRule="exact" w:val="1134"/>
        </w:trPr>
        <w:tc>
          <w:tcPr>
            <w:tcW w:w="4820" w:type="dxa"/>
            <w:vAlign w:val="bottom"/>
          </w:tcPr>
          <w:p w14:paraId="0683C869" w14:textId="77777777" w:rsidR="00032604" w:rsidRDefault="00CD37E1">
            <w:pPr>
              <w:pStyle w:val="PodpisovePole"/>
              <w:keepNext/>
            </w:pPr>
            <w:r>
              <w:t>Ing. Stanislava Tůmová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08AC051E" w14:textId="77777777" w:rsidR="00032604" w:rsidRDefault="00CD37E1">
            <w:pPr>
              <w:pStyle w:val="PodpisovePole"/>
            </w:pPr>
            <w:r>
              <w:t xml:space="preserve">Ing. Stanislav </w:t>
            </w:r>
            <w:proofErr w:type="spellStart"/>
            <w:r>
              <w:t>Chal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032604" w14:paraId="3884C45E" w14:textId="77777777">
        <w:trPr>
          <w:trHeight w:hRule="exact" w:val="1134"/>
        </w:trPr>
        <w:tc>
          <w:tcPr>
            <w:tcW w:w="4820" w:type="dxa"/>
            <w:vAlign w:val="bottom"/>
          </w:tcPr>
          <w:p w14:paraId="071450B9" w14:textId="77777777" w:rsidR="00032604" w:rsidRDefault="00032604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316987A0" w14:textId="77777777" w:rsidR="00032604" w:rsidRDefault="00032604">
            <w:pPr>
              <w:pStyle w:val="PodpisovePole"/>
            </w:pPr>
          </w:p>
        </w:tc>
      </w:tr>
    </w:tbl>
    <w:p w14:paraId="586E0950" w14:textId="77777777" w:rsidR="00032604" w:rsidRDefault="00032604"/>
    <w:sectPr w:rsidR="00032604" w:rsidSect="0040292A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6D9DF" w14:textId="77777777" w:rsidR="00B520DD" w:rsidRDefault="00B520DD">
      <w:r>
        <w:separator/>
      </w:r>
    </w:p>
  </w:endnote>
  <w:endnote w:type="continuationSeparator" w:id="0">
    <w:p w14:paraId="2E40B1F1" w14:textId="77777777" w:rsidR="00B520DD" w:rsidRDefault="00B5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51626" w14:textId="77777777" w:rsidR="00B520DD" w:rsidRDefault="00B520DD">
      <w:pPr>
        <w:rPr>
          <w:sz w:val="12"/>
        </w:rPr>
      </w:pPr>
      <w:r>
        <w:separator/>
      </w:r>
    </w:p>
  </w:footnote>
  <w:footnote w:type="continuationSeparator" w:id="0">
    <w:p w14:paraId="0E15F9A7" w14:textId="77777777" w:rsidR="00B520DD" w:rsidRDefault="00B520DD">
      <w:pPr>
        <w:rPr>
          <w:sz w:val="12"/>
        </w:rPr>
      </w:pPr>
      <w:r>
        <w:continuationSeparator/>
      </w:r>
    </w:p>
  </w:footnote>
  <w:footnote w:id="1">
    <w:p w14:paraId="419DE8F8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61FF53B9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1B3BD40C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6142A327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47A045B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6805F431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775F389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130CB2A7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9">
    <w:p w14:paraId="692E6903" w14:textId="77777777" w:rsidR="00032604" w:rsidRDefault="00CD37E1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49B3"/>
    <w:multiLevelType w:val="multilevel"/>
    <w:tmpl w:val="13B434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763C4F"/>
    <w:multiLevelType w:val="multilevel"/>
    <w:tmpl w:val="C3C2A1F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204225"/>
    <w:multiLevelType w:val="multilevel"/>
    <w:tmpl w:val="9DBC9D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CD06A2D"/>
    <w:multiLevelType w:val="multilevel"/>
    <w:tmpl w:val="2DAA3D4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2C75F74"/>
    <w:multiLevelType w:val="multilevel"/>
    <w:tmpl w:val="864A6A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7287D0C"/>
    <w:multiLevelType w:val="multilevel"/>
    <w:tmpl w:val="FD4E21B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96850A6"/>
    <w:multiLevelType w:val="multilevel"/>
    <w:tmpl w:val="6A06F2F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BB81E71"/>
    <w:multiLevelType w:val="multilevel"/>
    <w:tmpl w:val="1BE808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669944711">
    <w:abstractNumId w:val="6"/>
  </w:num>
  <w:num w:numId="2" w16cid:durableId="1460494832">
    <w:abstractNumId w:val="2"/>
  </w:num>
  <w:num w:numId="3" w16cid:durableId="277638815">
    <w:abstractNumId w:val="7"/>
  </w:num>
  <w:num w:numId="4" w16cid:durableId="1496801633">
    <w:abstractNumId w:val="1"/>
  </w:num>
  <w:num w:numId="5" w16cid:durableId="1119373570">
    <w:abstractNumId w:val="3"/>
  </w:num>
  <w:num w:numId="6" w16cid:durableId="661199682">
    <w:abstractNumId w:val="0"/>
  </w:num>
  <w:num w:numId="7" w16cid:durableId="1763448398">
    <w:abstractNumId w:val="5"/>
  </w:num>
  <w:num w:numId="8" w16cid:durableId="1032999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04"/>
    <w:rsid w:val="00032604"/>
    <w:rsid w:val="000D61AF"/>
    <w:rsid w:val="00126191"/>
    <w:rsid w:val="003634B6"/>
    <w:rsid w:val="0040292A"/>
    <w:rsid w:val="00414227"/>
    <w:rsid w:val="0073044A"/>
    <w:rsid w:val="009B12D9"/>
    <w:rsid w:val="00B520DD"/>
    <w:rsid w:val="00CD37E1"/>
    <w:rsid w:val="00E1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7581"/>
  <w15:docId w15:val="{96A3316B-9D52-4326-980F-BAE9EA7F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292A"/>
  </w:style>
  <w:style w:type="paragraph" w:styleId="Nadpis1">
    <w:name w:val="heading 1"/>
    <w:basedOn w:val="Nadpis"/>
    <w:next w:val="Zkladntext"/>
    <w:uiPriority w:val="9"/>
    <w:qFormat/>
    <w:rsid w:val="0040292A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rsid w:val="0040292A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sid w:val="0040292A"/>
  </w:style>
  <w:style w:type="character" w:customStyle="1" w:styleId="Znakypropoznmkupodarou">
    <w:name w:val="Znaky pro poznámku pod čarou"/>
    <w:qFormat/>
    <w:rsid w:val="0040292A"/>
  </w:style>
  <w:style w:type="character" w:customStyle="1" w:styleId="Ukotvenpoznmkypodarou">
    <w:name w:val="Ukotvení poznámky pod čarou"/>
    <w:rsid w:val="0040292A"/>
    <w:rPr>
      <w:vertAlign w:val="superscript"/>
    </w:rPr>
  </w:style>
  <w:style w:type="character" w:customStyle="1" w:styleId="Ukotvenvysvtlivky">
    <w:name w:val="Ukotvení vysvětlivky"/>
    <w:rsid w:val="0040292A"/>
    <w:rPr>
      <w:vertAlign w:val="superscript"/>
    </w:rPr>
  </w:style>
  <w:style w:type="character" w:customStyle="1" w:styleId="Znakyprovysvtlivky">
    <w:name w:val="Znaky pro vysvětlivky"/>
    <w:qFormat/>
    <w:rsid w:val="0040292A"/>
  </w:style>
  <w:style w:type="paragraph" w:customStyle="1" w:styleId="Nadpis">
    <w:name w:val="Nadpis"/>
    <w:basedOn w:val="Normln"/>
    <w:next w:val="Zkladntext"/>
    <w:qFormat/>
    <w:rsid w:val="0040292A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40292A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40292A"/>
  </w:style>
  <w:style w:type="paragraph" w:styleId="Titulek">
    <w:name w:val="caption"/>
    <w:basedOn w:val="Normln"/>
    <w:qFormat/>
    <w:rsid w:val="0040292A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40292A"/>
    <w:pPr>
      <w:suppressLineNumbers/>
    </w:pPr>
  </w:style>
  <w:style w:type="paragraph" w:styleId="Nzev">
    <w:name w:val="Title"/>
    <w:basedOn w:val="Nadpis"/>
    <w:next w:val="Zkladntext"/>
    <w:uiPriority w:val="10"/>
    <w:qFormat/>
    <w:rsid w:val="0040292A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40292A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40292A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40292A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40292A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rsid w:val="0040292A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Stanislava Tůmová</dc:creator>
  <cp:lastModifiedBy>Andrea Punčochářová</cp:lastModifiedBy>
  <cp:revision>2</cp:revision>
  <dcterms:created xsi:type="dcterms:W3CDTF">2024-01-03T08:43:00Z</dcterms:created>
  <dcterms:modified xsi:type="dcterms:W3CDTF">2024-01-03T08:43:00Z</dcterms:modified>
  <dc:language>cs-CZ</dc:language>
</cp:coreProperties>
</file>