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A6" w:rsidRPr="00EA606E" w:rsidRDefault="000F58A6" w:rsidP="000F58A6">
      <w:pPr>
        <w:jc w:val="center"/>
        <w:rPr>
          <w:b/>
          <w:bCs/>
          <w:sz w:val="40"/>
          <w:szCs w:val="40"/>
        </w:rPr>
      </w:pPr>
      <w:r>
        <w:rPr>
          <w:b/>
          <w:sz w:val="40"/>
          <w:szCs w:val="40"/>
        </w:rPr>
        <w:t>O B E C   M N E T Ě Š</w:t>
      </w:r>
    </w:p>
    <w:p w:rsidR="000F58A6" w:rsidRDefault="000F58A6" w:rsidP="000F58A6">
      <w:pPr>
        <w:jc w:val="center"/>
        <w:rPr>
          <w:b/>
          <w:bCs/>
        </w:rPr>
      </w:pPr>
    </w:p>
    <w:p w:rsidR="000F58A6" w:rsidRPr="006B71FF" w:rsidRDefault="000F58A6" w:rsidP="000F58A6">
      <w:pPr>
        <w:jc w:val="center"/>
        <w:rPr>
          <w:b/>
          <w:bCs/>
          <w:sz w:val="32"/>
        </w:rPr>
      </w:pPr>
      <w:r w:rsidRPr="006B71FF">
        <w:rPr>
          <w:b/>
          <w:bCs/>
          <w:sz w:val="32"/>
        </w:rPr>
        <w:t xml:space="preserve">ZASTUPITELSTVO OBCE </w:t>
      </w:r>
      <w:r>
        <w:rPr>
          <w:b/>
          <w:bCs/>
          <w:sz w:val="32"/>
        </w:rPr>
        <w:t>MNETĚŠ</w:t>
      </w:r>
    </w:p>
    <w:p w:rsidR="000F58A6" w:rsidRPr="000F09B9" w:rsidRDefault="000F58A6" w:rsidP="000F58A6">
      <w:pPr>
        <w:jc w:val="center"/>
        <w:rPr>
          <w:b/>
          <w:bCs/>
        </w:rPr>
      </w:pPr>
    </w:p>
    <w:p w:rsidR="000F58A6" w:rsidRPr="00A0241C" w:rsidRDefault="000F58A6" w:rsidP="000F58A6">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0F58A6" w:rsidRPr="00895C6E" w:rsidRDefault="000F58A6" w:rsidP="000F58A6">
      <w:pPr>
        <w:pStyle w:val="Zkladntextodsazen"/>
        <w:ind w:left="0" w:firstLine="0"/>
      </w:pPr>
      <w:r w:rsidRPr="00AD642E">
        <w:rPr>
          <w:i/>
        </w:rPr>
        <w:t xml:space="preserve">Zastupitelstvo </w:t>
      </w:r>
      <w:r>
        <w:rPr>
          <w:i/>
        </w:rPr>
        <w:t>obce Mnetěš</w:t>
      </w:r>
      <w:r w:rsidR="009144D6">
        <w:rPr>
          <w:i/>
        </w:rPr>
        <w:t xml:space="preserve"> se na svém zasedání dne 1. 3.</w:t>
      </w:r>
      <w:r>
        <w:rPr>
          <w:i/>
        </w:rPr>
        <w:t xml:space="preserve"> 2023 </w:t>
      </w:r>
      <w:r w:rsidRPr="00AD642E">
        <w:rPr>
          <w:i/>
        </w:rPr>
        <w:t>usneslo</w:t>
      </w:r>
      <w:r w:rsidR="009144D6">
        <w:rPr>
          <w:i/>
        </w:rPr>
        <w:t xml:space="preserve"> usnesením č. 62/2023</w:t>
      </w:r>
      <w:r w:rsidRPr="00AD642E">
        <w:rPr>
          <w:i/>
        </w:rPr>
        <w:t xml:space="preserve"> 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0F58A6">
        <w:t>Mnetěš</w:t>
      </w:r>
      <w:r w:rsidRPr="00BE0606">
        <w:t xml:space="preserve"> touto vyhláškou zavádí místní poplatek za užívání veřejného prostranství (dále jen „poplatek“).</w:t>
      </w:r>
    </w:p>
    <w:p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0F58A6" w:rsidRDefault="009958F0" w:rsidP="00D17A87">
      <w:pPr>
        <w:pStyle w:val="Nadpis1"/>
        <w:keepNext w:val="0"/>
        <w:widowControl w:val="0"/>
      </w:pPr>
      <w:r w:rsidRPr="000F58A6">
        <w:t>Článek 2</w:t>
      </w:r>
    </w:p>
    <w:p w:rsidR="009958F0" w:rsidRPr="000F58A6" w:rsidRDefault="009958F0" w:rsidP="00D17A87">
      <w:pPr>
        <w:pStyle w:val="Nadpis1"/>
        <w:keepNext w:val="0"/>
        <w:widowControl w:val="0"/>
        <w:rPr>
          <w:b w:val="0"/>
          <w:bCs w:val="0"/>
        </w:rPr>
      </w:pPr>
      <w:r w:rsidRPr="000F58A6">
        <w:t>Předmět poplatku</w:t>
      </w:r>
      <w:r w:rsidR="00563F82" w:rsidRPr="000F58A6">
        <w:t xml:space="preserve"> a poplatník</w:t>
      </w:r>
    </w:p>
    <w:p w:rsidR="009958F0" w:rsidRPr="000F58A6" w:rsidRDefault="009958F0" w:rsidP="009958F0">
      <w:pPr>
        <w:pStyle w:val="Zkladntext"/>
        <w:spacing w:after="0"/>
        <w:rPr>
          <w:sz w:val="20"/>
          <w:szCs w:val="20"/>
        </w:rPr>
      </w:pPr>
    </w:p>
    <w:p w:rsidR="00563F82" w:rsidRPr="000F58A6" w:rsidRDefault="00563F82" w:rsidP="00BF3BD3">
      <w:pPr>
        <w:numPr>
          <w:ilvl w:val="0"/>
          <w:numId w:val="2"/>
        </w:numPr>
        <w:jc w:val="both"/>
        <w:rPr>
          <w:i/>
        </w:rPr>
      </w:pPr>
      <w:r w:rsidRPr="000F58A6">
        <w:t>Předmět poplatku upravuje zákon.</w:t>
      </w:r>
      <w:r w:rsidRPr="000F58A6">
        <w:rPr>
          <w:rStyle w:val="Znakapoznpodarou"/>
        </w:rPr>
        <w:footnoteReference w:id="2"/>
      </w:r>
      <w:r w:rsidRPr="000F58A6">
        <w:rPr>
          <w:vertAlign w:val="superscript"/>
        </w:rPr>
        <w:t>)</w:t>
      </w:r>
      <w:r w:rsidR="00453987" w:rsidRPr="000F58A6">
        <w:t xml:space="preserve"> </w:t>
      </w:r>
      <w:r w:rsidR="000F58A6" w:rsidRPr="000F58A6">
        <w:t xml:space="preserve">Obec </w:t>
      </w:r>
      <w:r w:rsidR="00655FC0" w:rsidRPr="000F58A6">
        <w:t>vybírá poplatek za užívání veřejného prostranství způsoby uvedeným</w:t>
      </w:r>
      <w:r w:rsidR="005E1B1F" w:rsidRPr="000F58A6">
        <w:t>i</w:t>
      </w:r>
      <w:r w:rsidR="00655FC0" w:rsidRPr="000F58A6">
        <w:t xml:space="preserve"> v čl. 5 této vyhlášky.</w:t>
      </w:r>
    </w:p>
    <w:p w:rsidR="00563F82" w:rsidRPr="000F58A6" w:rsidRDefault="00563F82" w:rsidP="00BF3BD3">
      <w:pPr>
        <w:numPr>
          <w:ilvl w:val="0"/>
          <w:numId w:val="2"/>
        </w:numPr>
        <w:jc w:val="both"/>
      </w:pPr>
      <w:r w:rsidRPr="000F58A6">
        <w:t>Poplatníka vymezuje zákon.</w:t>
      </w:r>
      <w:r w:rsidRPr="000F58A6">
        <w:rPr>
          <w:rStyle w:val="Znakapoznpodarou"/>
        </w:rPr>
        <w:footnoteReference w:id="3"/>
      </w:r>
      <w:r w:rsidRPr="000F58A6">
        <w:rPr>
          <w:vertAlign w:val="superscript"/>
        </w:rPr>
        <w:t>)</w:t>
      </w:r>
    </w:p>
    <w:p w:rsidR="00563F82" w:rsidRPr="000F58A6" w:rsidRDefault="00563F82" w:rsidP="009958F0">
      <w:pPr>
        <w:pStyle w:val="Zkladntext"/>
        <w:spacing w:after="0"/>
        <w:rPr>
          <w:sz w:val="20"/>
          <w:szCs w:val="20"/>
        </w:rPr>
      </w:pPr>
    </w:p>
    <w:p w:rsidR="007A4136" w:rsidRPr="000F58A6" w:rsidRDefault="007A4136" w:rsidP="007A4136">
      <w:pPr>
        <w:jc w:val="center"/>
        <w:outlineLvl w:val="0"/>
        <w:rPr>
          <w:b/>
        </w:rPr>
      </w:pPr>
      <w:r w:rsidRPr="000F58A6">
        <w:rPr>
          <w:b/>
        </w:rPr>
        <w:t>Článek 3</w:t>
      </w:r>
    </w:p>
    <w:p w:rsidR="007A4136" w:rsidRPr="000F58A6" w:rsidRDefault="007A4136" w:rsidP="007A4136">
      <w:pPr>
        <w:jc w:val="center"/>
        <w:rPr>
          <w:b/>
        </w:rPr>
      </w:pPr>
      <w:r w:rsidRPr="000F58A6">
        <w:rPr>
          <w:b/>
        </w:rPr>
        <w:t>Veřejné prostranství</w:t>
      </w:r>
    </w:p>
    <w:p w:rsidR="007A4136" w:rsidRPr="000F58A6" w:rsidRDefault="007A4136" w:rsidP="007A4136">
      <w:pPr>
        <w:jc w:val="center"/>
        <w:rPr>
          <w:b/>
        </w:rPr>
      </w:pPr>
    </w:p>
    <w:p w:rsidR="0018327C" w:rsidRDefault="007A4136" w:rsidP="0018327C">
      <w:pPr>
        <w:jc w:val="both"/>
      </w:pPr>
      <w:r w:rsidRPr="000F58A6">
        <w:t>Poplatek se platí za užívání veřejných prostranství</w:t>
      </w:r>
      <w:r w:rsidRPr="000F58A6">
        <w:rPr>
          <w:rStyle w:val="Znakapoznpodarou"/>
        </w:rPr>
        <w:footnoteReference w:id="4"/>
      </w:r>
      <w:r w:rsidRPr="000F58A6">
        <w:rPr>
          <w:vertAlign w:val="superscript"/>
        </w:rPr>
        <w:t>)</w:t>
      </w:r>
      <w:r w:rsidRPr="000F58A6">
        <w:t xml:space="preserve"> </w:t>
      </w:r>
      <w:r w:rsidR="000F58A6" w:rsidRPr="000F58A6">
        <w:t>konkrétně vymezených parcelními čísly pozemků v příloze této vyhlášky</w:t>
      </w:r>
      <w:r w:rsidRPr="000F58A6">
        <w:t>.</w:t>
      </w:r>
    </w:p>
    <w:p w:rsidR="0018327C" w:rsidRDefault="0018327C" w:rsidP="0018327C">
      <w:pPr>
        <w:jc w:val="both"/>
      </w:pPr>
    </w:p>
    <w:p w:rsidR="009958F0" w:rsidRPr="00D6118C" w:rsidRDefault="009958F0" w:rsidP="0018327C">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svátek, nebo není možné splnit ohlašovací povinnost nejpozději v den zahájení užívání </w:t>
      </w:r>
      <w:r w:rsidRPr="001D3671">
        <w:lastRenderedPageBreak/>
        <w:t>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B73A41" w:rsidRDefault="009958F0" w:rsidP="009958F0">
      <w:pPr>
        <w:pStyle w:val="Normln2"/>
        <w:autoSpaceDE w:val="0"/>
        <w:autoSpaceDN w:val="0"/>
        <w:adjustRightInd w:val="0"/>
        <w:jc w:val="both"/>
        <w:rPr>
          <w:bCs/>
          <w:sz w:val="20"/>
        </w:rPr>
      </w:pPr>
    </w:p>
    <w:p w:rsidR="009958F0" w:rsidRPr="00B73A41" w:rsidRDefault="009958F0" w:rsidP="009958F0">
      <w:pPr>
        <w:jc w:val="center"/>
        <w:rPr>
          <w:b/>
          <w:bCs/>
        </w:rPr>
      </w:pPr>
      <w:r w:rsidRPr="00B73A41">
        <w:rPr>
          <w:b/>
          <w:bCs/>
        </w:rPr>
        <w:t xml:space="preserve">Článek </w:t>
      </w:r>
      <w:r w:rsidR="00A86853" w:rsidRPr="00B73A41">
        <w:rPr>
          <w:b/>
          <w:bCs/>
        </w:rPr>
        <w:t>5</w:t>
      </w:r>
    </w:p>
    <w:p w:rsidR="009958F0" w:rsidRPr="00B73A41" w:rsidRDefault="009958F0" w:rsidP="009958F0">
      <w:pPr>
        <w:jc w:val="center"/>
        <w:rPr>
          <w:b/>
          <w:bCs/>
        </w:rPr>
      </w:pPr>
      <w:r w:rsidRPr="00B73A41">
        <w:rPr>
          <w:b/>
          <w:bCs/>
        </w:rPr>
        <w:t>Sazba poplatku</w:t>
      </w:r>
    </w:p>
    <w:p w:rsidR="004F4AA1" w:rsidRPr="00B73A41" w:rsidRDefault="004F4AA1" w:rsidP="009958F0">
      <w:pPr>
        <w:pStyle w:val="Zkladntext"/>
        <w:spacing w:after="0"/>
        <w:jc w:val="center"/>
        <w:rPr>
          <w:b/>
          <w:bCs/>
        </w:rPr>
      </w:pPr>
    </w:p>
    <w:p w:rsidR="00F46A45" w:rsidRPr="00B73A41" w:rsidRDefault="00F46A45" w:rsidP="00BF3BD3">
      <w:pPr>
        <w:numPr>
          <w:ilvl w:val="0"/>
          <w:numId w:val="6"/>
        </w:numPr>
        <w:jc w:val="both"/>
      </w:pPr>
      <w:r w:rsidRPr="00B73A41">
        <w:t>Sazba poplatku činí za každý i započatý m</w:t>
      </w:r>
      <w:r w:rsidRPr="00B73A41">
        <w:rPr>
          <w:vertAlign w:val="superscript"/>
        </w:rPr>
        <w:t xml:space="preserve">2 </w:t>
      </w:r>
      <w:r w:rsidRPr="00B73A41">
        <w:t>a každý i započatý den:</w:t>
      </w:r>
    </w:p>
    <w:p w:rsidR="000D39CA" w:rsidRPr="00B73A41" w:rsidRDefault="000D39CA" w:rsidP="00BF3BD3">
      <w:pPr>
        <w:numPr>
          <w:ilvl w:val="0"/>
          <w:numId w:val="9"/>
        </w:numPr>
        <w:tabs>
          <w:tab w:val="right" w:leader="dot" w:pos="8789"/>
        </w:tabs>
      </w:pPr>
      <w:r w:rsidRPr="00B73A41">
        <w:t xml:space="preserve">za provádění výkopových prací </w:t>
      </w:r>
      <w:r w:rsidRPr="00B73A41">
        <w:tab/>
        <w:t xml:space="preserve"> 10 Kč,</w:t>
      </w:r>
    </w:p>
    <w:p w:rsidR="000D39CA" w:rsidRPr="00B73A41" w:rsidRDefault="000D39CA" w:rsidP="00BF3BD3">
      <w:pPr>
        <w:numPr>
          <w:ilvl w:val="0"/>
          <w:numId w:val="9"/>
        </w:numPr>
        <w:tabs>
          <w:tab w:val="right" w:leader="dot" w:pos="8789"/>
        </w:tabs>
      </w:pPr>
      <w:r w:rsidRPr="00B73A41">
        <w:t xml:space="preserve">za umístění dočasné stavby sloužící pro poskytování prodeje </w:t>
      </w:r>
      <w:r w:rsidRPr="00B73A41">
        <w:tab/>
        <w:t xml:space="preserve"> 10 Kč,</w:t>
      </w:r>
    </w:p>
    <w:p w:rsidR="000D39CA" w:rsidRPr="00B73A41" w:rsidRDefault="000D39CA" w:rsidP="00BF3BD3">
      <w:pPr>
        <w:numPr>
          <w:ilvl w:val="0"/>
          <w:numId w:val="9"/>
        </w:numPr>
        <w:tabs>
          <w:tab w:val="right" w:leader="dot" w:pos="8789"/>
        </w:tabs>
      </w:pPr>
      <w:r w:rsidRPr="00B73A41">
        <w:t xml:space="preserve">za umístění dočasné stavby sloužící pro poskytování služeb </w:t>
      </w:r>
      <w:r w:rsidRPr="00B73A41">
        <w:tab/>
        <w:t xml:space="preserve"> 10 Kč,</w:t>
      </w:r>
    </w:p>
    <w:p w:rsidR="000D39CA" w:rsidRPr="00B73A41" w:rsidRDefault="000D39CA" w:rsidP="00B73A41">
      <w:pPr>
        <w:numPr>
          <w:ilvl w:val="0"/>
          <w:numId w:val="9"/>
        </w:numPr>
        <w:tabs>
          <w:tab w:val="right" w:leader="dot" w:pos="8789"/>
        </w:tabs>
      </w:pPr>
      <w:r w:rsidRPr="00B73A41">
        <w:t>za umístění zařízení sloužícího pro poskytování prodeje</w:t>
      </w:r>
      <w:r w:rsidR="00B73A41" w:rsidRPr="00B73A41">
        <w:t>:</w:t>
      </w:r>
    </w:p>
    <w:p w:rsidR="00B73A41" w:rsidRPr="00B73A41" w:rsidRDefault="00B73A41" w:rsidP="00B73A41">
      <w:pPr>
        <w:pStyle w:val="Odstavecseseznamem"/>
        <w:numPr>
          <w:ilvl w:val="6"/>
          <w:numId w:val="2"/>
        </w:numPr>
        <w:tabs>
          <w:tab w:val="right" w:leader="dot" w:pos="8222"/>
        </w:tabs>
        <w:ind w:left="1077" w:hanging="357"/>
      </w:pPr>
      <w:r w:rsidRPr="00B73A41">
        <w:t>při konání Řipské pouti nebo jiných kulturních nebo sportovních akcích</w:t>
      </w:r>
    </w:p>
    <w:p w:rsidR="00B73A41" w:rsidRPr="00B73A41" w:rsidRDefault="00B73A41" w:rsidP="00B73A41">
      <w:pPr>
        <w:pStyle w:val="Odstavecseseznamem"/>
        <w:tabs>
          <w:tab w:val="right" w:leader="dot" w:pos="8789"/>
        </w:tabs>
        <w:ind w:left="1077"/>
      </w:pPr>
      <w:r w:rsidRPr="00B73A41">
        <w:t>na hoře Říp na p.</w:t>
      </w:r>
      <w:r w:rsidR="008F123F">
        <w:t xml:space="preserve"> </w:t>
      </w:r>
      <w:r w:rsidRPr="00B73A41">
        <w:t>p.</w:t>
      </w:r>
      <w:r w:rsidR="008F123F">
        <w:t xml:space="preserve"> </w:t>
      </w:r>
      <w:r w:rsidRPr="00B73A41">
        <w:t>č. 145/1 v k.</w:t>
      </w:r>
      <w:r w:rsidR="008F123F">
        <w:t xml:space="preserve"> </w:t>
      </w:r>
      <w:proofErr w:type="spellStart"/>
      <w:r w:rsidRPr="00B73A41">
        <w:t>ú.</w:t>
      </w:r>
      <w:proofErr w:type="spellEnd"/>
      <w:r w:rsidRPr="00B73A41">
        <w:t xml:space="preserve"> Mnetěš </w:t>
      </w:r>
      <w:r w:rsidRPr="00B73A41">
        <w:tab/>
        <w:t xml:space="preserve"> 100 Kč,</w:t>
      </w:r>
    </w:p>
    <w:p w:rsidR="00B73A41" w:rsidRPr="00B73A41" w:rsidRDefault="00B73A41" w:rsidP="00B73A41">
      <w:pPr>
        <w:pStyle w:val="Odstavecseseznamem"/>
        <w:numPr>
          <w:ilvl w:val="6"/>
          <w:numId w:val="2"/>
        </w:numPr>
        <w:tabs>
          <w:tab w:val="right" w:leader="dot" w:pos="8789"/>
        </w:tabs>
        <w:ind w:left="1077" w:hanging="357"/>
      </w:pPr>
      <w:r w:rsidRPr="00B73A41">
        <w:t xml:space="preserve">v ostatních případech </w:t>
      </w:r>
      <w:r w:rsidRPr="00B73A41">
        <w:tab/>
        <w:t xml:space="preserve"> 10 Kč,</w:t>
      </w:r>
    </w:p>
    <w:p w:rsidR="000D39CA" w:rsidRPr="00B73A41" w:rsidRDefault="000D39CA" w:rsidP="00BF3BD3">
      <w:pPr>
        <w:numPr>
          <w:ilvl w:val="0"/>
          <w:numId w:val="9"/>
        </w:numPr>
        <w:tabs>
          <w:tab w:val="right" w:leader="dot" w:pos="8789"/>
        </w:tabs>
      </w:pPr>
      <w:r w:rsidRPr="00B73A41">
        <w:t xml:space="preserve">za umístění zařízení sloužícího pro poskytování služeb </w:t>
      </w:r>
      <w:r w:rsidRPr="00B73A41">
        <w:tab/>
        <w:t xml:space="preserve"> </w:t>
      </w:r>
      <w:r w:rsidR="00B73A41" w:rsidRPr="00B73A41">
        <w:t>5</w:t>
      </w:r>
      <w:r w:rsidRPr="00B73A41">
        <w:t xml:space="preserve"> Kč,</w:t>
      </w:r>
    </w:p>
    <w:p w:rsidR="000D39CA" w:rsidRPr="00B73A41" w:rsidRDefault="000D39CA" w:rsidP="00BF3BD3">
      <w:pPr>
        <w:numPr>
          <w:ilvl w:val="0"/>
          <w:numId w:val="9"/>
        </w:numPr>
        <w:tabs>
          <w:tab w:val="right" w:leader="dot" w:pos="8789"/>
        </w:tabs>
      </w:pPr>
      <w:r w:rsidRPr="00B73A41">
        <w:t xml:space="preserve">za umístění stavebního zařízení </w:t>
      </w:r>
      <w:r w:rsidRPr="00B73A41">
        <w:tab/>
        <w:t xml:space="preserve"> 10 Kč,</w:t>
      </w:r>
    </w:p>
    <w:p w:rsidR="000D39CA" w:rsidRPr="00B73A41" w:rsidRDefault="000D39CA" w:rsidP="00BF3BD3">
      <w:pPr>
        <w:numPr>
          <w:ilvl w:val="0"/>
          <w:numId w:val="9"/>
        </w:numPr>
        <w:tabs>
          <w:tab w:val="right" w:leader="dot" w:pos="8789"/>
        </w:tabs>
      </w:pPr>
      <w:r w:rsidRPr="00B73A41">
        <w:t xml:space="preserve">za umístění reklamního zařízení </w:t>
      </w:r>
      <w:r w:rsidRPr="00B73A41">
        <w:tab/>
        <w:t xml:space="preserve"> 10 Kč,</w:t>
      </w:r>
    </w:p>
    <w:p w:rsidR="000D39CA" w:rsidRPr="00B73A41" w:rsidRDefault="000D39CA" w:rsidP="00BF3BD3">
      <w:pPr>
        <w:numPr>
          <w:ilvl w:val="0"/>
          <w:numId w:val="9"/>
        </w:numPr>
        <w:tabs>
          <w:tab w:val="right" w:leader="dot" w:pos="8789"/>
        </w:tabs>
      </w:pPr>
      <w:r w:rsidRPr="00B73A41">
        <w:t xml:space="preserve">za umístění skládek </w:t>
      </w:r>
      <w:r w:rsidRPr="00B73A41">
        <w:tab/>
        <w:t xml:space="preserve"> 10 Kč,</w:t>
      </w:r>
    </w:p>
    <w:p w:rsidR="000D39CA" w:rsidRPr="00B73A41" w:rsidRDefault="000D39CA" w:rsidP="00BF3BD3">
      <w:pPr>
        <w:numPr>
          <w:ilvl w:val="0"/>
          <w:numId w:val="9"/>
        </w:numPr>
        <w:tabs>
          <w:tab w:val="right" w:leader="dot" w:pos="8789"/>
        </w:tabs>
      </w:pPr>
      <w:r w:rsidRPr="00B73A41">
        <w:t xml:space="preserve">za vyhrazení trvalého parkovacího místa </w:t>
      </w:r>
      <w:r w:rsidRPr="00B73A41">
        <w:tab/>
        <w:t xml:space="preserve"> 1</w:t>
      </w:r>
      <w:r w:rsidR="001D263B" w:rsidRPr="00B73A41">
        <w:t>0</w:t>
      </w:r>
      <w:r w:rsidRPr="00B73A41">
        <w:t xml:space="preserve"> Kč,</w:t>
      </w:r>
    </w:p>
    <w:p w:rsidR="000D39CA" w:rsidRPr="00B73A41" w:rsidRDefault="000D39CA" w:rsidP="00BF3BD3">
      <w:pPr>
        <w:numPr>
          <w:ilvl w:val="0"/>
          <w:numId w:val="9"/>
        </w:numPr>
        <w:tabs>
          <w:tab w:val="right" w:leader="dot" w:pos="8789"/>
        </w:tabs>
      </w:pPr>
      <w:r w:rsidRPr="00B73A41">
        <w:t xml:space="preserve">za užívání pro reklamní akce </w:t>
      </w:r>
      <w:r w:rsidRPr="00B73A41">
        <w:tab/>
        <w:t xml:space="preserve"> 10 Kč,</w:t>
      </w:r>
    </w:p>
    <w:p w:rsidR="000D39CA" w:rsidRPr="00B73A41" w:rsidRDefault="000D39CA" w:rsidP="00BF3BD3">
      <w:pPr>
        <w:numPr>
          <w:ilvl w:val="0"/>
          <w:numId w:val="9"/>
        </w:numPr>
        <w:tabs>
          <w:tab w:val="right" w:leader="dot" w:pos="8789"/>
        </w:tabs>
      </w:pPr>
      <w:r w:rsidRPr="00B73A41">
        <w:t xml:space="preserve">za užívání pro potřeby tvorby filmových a televizních děl </w:t>
      </w:r>
      <w:r w:rsidRPr="00B73A41">
        <w:tab/>
        <w:t xml:space="preserve"> 10 Kč.</w:t>
      </w:r>
    </w:p>
    <w:p w:rsidR="00C654DA" w:rsidRPr="00B73A41" w:rsidRDefault="00C654DA" w:rsidP="00BF3BD3">
      <w:pPr>
        <w:pStyle w:val="slalnk"/>
        <w:keepNext w:val="0"/>
        <w:keepLines w:val="0"/>
        <w:widowControl w:val="0"/>
        <w:numPr>
          <w:ilvl w:val="1"/>
          <w:numId w:val="5"/>
        </w:numPr>
        <w:spacing w:before="0" w:after="0"/>
        <w:jc w:val="left"/>
        <w:rPr>
          <w:b w:val="0"/>
          <w:szCs w:val="24"/>
        </w:rPr>
      </w:pPr>
      <w:r w:rsidRPr="00B73A41">
        <w:rPr>
          <w:b w:val="0"/>
          <w:szCs w:val="24"/>
        </w:rPr>
        <w:t>Stanovuje se roční paušální částka poplatku:</w:t>
      </w:r>
    </w:p>
    <w:p w:rsidR="00B73A41" w:rsidRPr="00B73A41" w:rsidRDefault="00B73A41" w:rsidP="00B73A41">
      <w:pPr>
        <w:numPr>
          <w:ilvl w:val="0"/>
          <w:numId w:val="8"/>
        </w:numPr>
        <w:tabs>
          <w:tab w:val="right" w:leader="dot" w:pos="8789"/>
        </w:tabs>
      </w:pPr>
      <w:r w:rsidRPr="00B73A41">
        <w:t>za  umístění zařízení sloužícího pro poskytování prodeje</w:t>
      </w:r>
      <w:r w:rsidR="00C654DA" w:rsidRPr="00B73A41">
        <w:t xml:space="preserve"> </w:t>
      </w:r>
      <w:r w:rsidR="00C654DA" w:rsidRPr="00B73A41">
        <w:tab/>
        <w:t xml:space="preserve"> </w:t>
      </w:r>
      <w:r w:rsidRPr="00B73A41">
        <w:t>1000</w:t>
      </w:r>
      <w:r w:rsidR="00C654DA" w:rsidRPr="00B73A41">
        <w:t xml:space="preserve"> Kč,</w:t>
      </w:r>
    </w:p>
    <w:p w:rsidR="00B73A41" w:rsidRPr="00B73A41" w:rsidRDefault="00B73A41" w:rsidP="00B73A41">
      <w:pPr>
        <w:numPr>
          <w:ilvl w:val="0"/>
          <w:numId w:val="8"/>
        </w:numPr>
        <w:tabs>
          <w:tab w:val="right" w:leader="dot" w:pos="8789"/>
        </w:tabs>
      </w:pPr>
      <w:r w:rsidRPr="00B73A41">
        <w:t xml:space="preserve">za vyhrazení trvalého parkovacího místa pro osobní automobily </w:t>
      </w:r>
      <w:r w:rsidRPr="00B73A41">
        <w:tab/>
        <w:t xml:space="preserve"> 400 Kč,</w:t>
      </w:r>
    </w:p>
    <w:p w:rsidR="00B73A41" w:rsidRPr="00B73A41" w:rsidRDefault="00B73A41" w:rsidP="00B73A41">
      <w:pPr>
        <w:numPr>
          <w:ilvl w:val="0"/>
          <w:numId w:val="8"/>
        </w:numPr>
        <w:tabs>
          <w:tab w:val="right" w:leader="dot" w:pos="8789"/>
        </w:tabs>
      </w:pPr>
      <w:r w:rsidRPr="00B73A41">
        <w:t>za vyhrazení trvalého parkovacího místa pro nákladní automobily,</w:t>
      </w:r>
    </w:p>
    <w:p w:rsidR="00B73A41" w:rsidRPr="00B73A41" w:rsidRDefault="00B73A41" w:rsidP="00B73A41">
      <w:pPr>
        <w:tabs>
          <w:tab w:val="right" w:pos="720"/>
          <w:tab w:val="right" w:leader="dot" w:pos="8789"/>
        </w:tabs>
        <w:ind w:left="720"/>
      </w:pPr>
      <w:r w:rsidRPr="00B73A41">
        <w:t xml:space="preserve">traktory a ostatní zemědělskou techniku </w:t>
      </w:r>
      <w:r w:rsidRPr="00B73A41">
        <w:tab/>
        <w:t xml:space="preserve"> 1200 Kč.</w:t>
      </w:r>
    </w:p>
    <w:p w:rsidR="00730DDF" w:rsidRPr="00B73A41" w:rsidRDefault="00730DDF" w:rsidP="00BF3BD3">
      <w:pPr>
        <w:numPr>
          <w:ilvl w:val="1"/>
          <w:numId w:val="5"/>
        </w:numPr>
        <w:tabs>
          <w:tab w:val="right" w:leader="dot" w:pos="8789"/>
        </w:tabs>
        <w:jc w:val="both"/>
      </w:pPr>
      <w:r w:rsidRPr="00B73A41">
        <w:rPr>
          <w:bCs/>
        </w:rPr>
        <w:t xml:space="preserve">Poplatník provede volbu placení paušální částkou poplatku u správce poplatku v rámci ohlášení dle čl. 4 </w:t>
      </w:r>
      <w:r w:rsidR="00776889" w:rsidRPr="00B73A41">
        <w:rPr>
          <w:bCs/>
        </w:rPr>
        <w:t xml:space="preserve">odst. 1 </w:t>
      </w:r>
      <w:r w:rsidRPr="00B73A41">
        <w:rPr>
          <w:bCs/>
        </w:rPr>
        <w:t>této vyhlášky.</w:t>
      </w:r>
    </w:p>
    <w:p w:rsidR="00730DDF" w:rsidRDefault="00730DDF" w:rsidP="00730DDF">
      <w:pPr>
        <w:pStyle w:val="Zkladntext"/>
        <w:spacing w:after="0"/>
        <w:rPr>
          <w:b/>
          <w:bCs/>
        </w:rPr>
      </w:pPr>
    </w:p>
    <w:p w:rsidR="009958F0" w:rsidRPr="00D17A87" w:rsidRDefault="00A86853" w:rsidP="009958F0">
      <w:pPr>
        <w:pStyle w:val="Zkladntext"/>
        <w:spacing w:after="0"/>
        <w:jc w:val="center"/>
        <w:rPr>
          <w:b/>
          <w:bCs/>
        </w:rPr>
      </w:pPr>
      <w:r>
        <w:rPr>
          <w:b/>
          <w:bCs/>
        </w:rPr>
        <w:lastRenderedPageBreak/>
        <w:t>Článek 6</w:t>
      </w:r>
    </w:p>
    <w:p w:rsidR="009958F0" w:rsidRPr="0018327C" w:rsidRDefault="009958F0" w:rsidP="009958F0">
      <w:pPr>
        <w:pStyle w:val="Zkladntext"/>
        <w:spacing w:after="0"/>
        <w:jc w:val="center"/>
        <w:rPr>
          <w:b/>
          <w:bCs/>
        </w:rPr>
      </w:pPr>
      <w:r w:rsidRPr="0018327C">
        <w:rPr>
          <w:b/>
          <w:bCs/>
        </w:rPr>
        <w:t>Osvobození</w:t>
      </w:r>
    </w:p>
    <w:p w:rsidR="009958F0" w:rsidRPr="0018327C" w:rsidRDefault="009958F0" w:rsidP="009958F0">
      <w:pPr>
        <w:pStyle w:val="Zkladntext"/>
        <w:spacing w:after="0"/>
        <w:jc w:val="center"/>
        <w:rPr>
          <w:b/>
          <w:bCs/>
        </w:rPr>
      </w:pPr>
    </w:p>
    <w:p w:rsidR="00D17A87" w:rsidRPr="0018327C" w:rsidRDefault="00D17A87" w:rsidP="00BF3BD3">
      <w:pPr>
        <w:pStyle w:val="Zkladntext"/>
        <w:numPr>
          <w:ilvl w:val="0"/>
          <w:numId w:val="4"/>
        </w:numPr>
        <w:spacing w:after="0"/>
      </w:pPr>
      <w:r w:rsidRPr="0018327C">
        <w:t xml:space="preserve">Důvody osvobození </w:t>
      </w:r>
      <w:r w:rsidR="004C39E1" w:rsidRPr="0018327C">
        <w:t xml:space="preserve">od poplatku </w:t>
      </w:r>
      <w:r w:rsidRPr="0018327C">
        <w:t>stanoví zákon.</w:t>
      </w:r>
      <w:r w:rsidR="00DB024E" w:rsidRPr="0018327C">
        <w:rPr>
          <w:rStyle w:val="Znakapoznpodarou"/>
        </w:rPr>
        <w:footnoteReference w:id="10"/>
      </w:r>
      <w:r w:rsidR="00DB024E" w:rsidRPr="0018327C">
        <w:rPr>
          <w:vertAlign w:val="superscript"/>
        </w:rPr>
        <w:t>)</w:t>
      </w:r>
    </w:p>
    <w:p w:rsidR="00B73A41" w:rsidRPr="0018327C" w:rsidRDefault="00175D5E" w:rsidP="00B73A41">
      <w:pPr>
        <w:pStyle w:val="Zkladntext"/>
        <w:numPr>
          <w:ilvl w:val="0"/>
          <w:numId w:val="4"/>
        </w:numPr>
        <w:spacing w:after="0"/>
      </w:pPr>
      <w:r w:rsidRPr="0018327C">
        <w:t>Dále se touto vyhláškou stanoví další osvobození od poplatku</w:t>
      </w:r>
      <w:r w:rsidR="00B73A41" w:rsidRPr="0018327C">
        <w:t>:</w:t>
      </w:r>
    </w:p>
    <w:p w:rsidR="00B73A41" w:rsidRPr="0018327C" w:rsidRDefault="00B73A41" w:rsidP="00B73A41">
      <w:pPr>
        <w:numPr>
          <w:ilvl w:val="0"/>
          <w:numId w:val="16"/>
        </w:numPr>
        <w:jc w:val="both"/>
      </w:pPr>
      <w:r w:rsidRPr="0018327C">
        <w:t>při pořádání akcí bez vstupného,</w:t>
      </w:r>
    </w:p>
    <w:p w:rsidR="00B73A41" w:rsidRPr="0018327C" w:rsidRDefault="00B73A41" w:rsidP="00B73A41">
      <w:pPr>
        <w:numPr>
          <w:ilvl w:val="0"/>
          <w:numId w:val="16"/>
        </w:numPr>
        <w:jc w:val="both"/>
      </w:pPr>
      <w:r w:rsidRPr="0018327C">
        <w:t>pro spolky a jiné zájmové a společenské právnické osoby při pořádání kulturních nebo sportovních akcí,</w:t>
      </w:r>
    </w:p>
    <w:p w:rsidR="00B73A41" w:rsidRPr="0018327C" w:rsidRDefault="00B73A41" w:rsidP="00B73A41">
      <w:pPr>
        <w:numPr>
          <w:ilvl w:val="0"/>
          <w:numId w:val="16"/>
        </w:numPr>
        <w:jc w:val="both"/>
      </w:pPr>
      <w:r w:rsidRPr="0018327C">
        <w:t>za umístění skládky stavebního materiálu pro účely výstavby, rekonstrukce nebo opravy domu.</w:t>
      </w:r>
    </w:p>
    <w:p w:rsidR="00B73A41" w:rsidRPr="0018327C" w:rsidRDefault="00B73A41" w:rsidP="00B73A41">
      <w:pPr>
        <w:pStyle w:val="Zkladntext"/>
        <w:spacing w:after="0"/>
        <w:rPr>
          <w:sz w:val="22"/>
        </w:rPr>
      </w:pPr>
    </w:p>
    <w:p w:rsidR="009958F0" w:rsidRPr="00AB1B51" w:rsidRDefault="009958F0" w:rsidP="009958F0">
      <w:pPr>
        <w:pStyle w:val="Zkladntext"/>
        <w:spacing w:after="0"/>
        <w:jc w:val="center"/>
        <w:rPr>
          <w:b/>
          <w:bCs/>
        </w:rPr>
      </w:pPr>
      <w:r w:rsidRPr="00AB1B51">
        <w:rPr>
          <w:b/>
          <w:bCs/>
        </w:rPr>
        <w:t xml:space="preserve">Článek </w:t>
      </w:r>
      <w:r w:rsidR="00A86853">
        <w:rPr>
          <w:b/>
          <w:bCs/>
        </w:rPr>
        <w:t>7</w:t>
      </w:r>
    </w:p>
    <w:p w:rsidR="009958F0" w:rsidRPr="00AB1B51" w:rsidRDefault="009958F0" w:rsidP="009958F0">
      <w:pPr>
        <w:pStyle w:val="Zkladntext"/>
        <w:spacing w:after="0"/>
        <w:jc w:val="center"/>
        <w:rPr>
          <w:b/>
          <w:bCs/>
        </w:rPr>
      </w:pPr>
      <w:r w:rsidRPr="00AB1B51">
        <w:rPr>
          <w:b/>
          <w:bCs/>
        </w:rPr>
        <w:t>Splatnost poplatku</w:t>
      </w:r>
    </w:p>
    <w:p w:rsidR="006A6BD3" w:rsidRDefault="006A6BD3" w:rsidP="006A6BD3">
      <w:pPr>
        <w:pStyle w:val="Zkladntext"/>
        <w:spacing w:after="0"/>
        <w:rPr>
          <w:b/>
          <w:bCs/>
        </w:rPr>
      </w:pPr>
    </w:p>
    <w:p w:rsidR="006A6BD3" w:rsidRDefault="006A6BD3" w:rsidP="00BF3BD3">
      <w:pPr>
        <w:pStyle w:val="Zkladntext"/>
        <w:numPr>
          <w:ilvl w:val="0"/>
          <w:numId w:val="12"/>
        </w:numPr>
        <w:spacing w:after="0"/>
        <w:rPr>
          <w:bCs/>
        </w:rPr>
      </w:pPr>
      <w:r>
        <w:rPr>
          <w:bCs/>
        </w:rPr>
        <w:t>Poplatek je splatný</w:t>
      </w:r>
      <w:r w:rsidR="0018327C">
        <w:rPr>
          <w:bCs/>
        </w:rPr>
        <w:t>:</w:t>
      </w:r>
    </w:p>
    <w:p w:rsidR="0018327C" w:rsidRDefault="0018327C" w:rsidP="0018327C">
      <w:pPr>
        <w:numPr>
          <w:ilvl w:val="0"/>
          <w:numId w:val="17"/>
        </w:numPr>
        <w:jc w:val="both"/>
      </w:pPr>
      <w:r>
        <w:t>při užívání do 30 dnů (včetně) nejpozději v den zahájení užívání veřejného prostranství,</w:t>
      </w:r>
    </w:p>
    <w:p w:rsidR="0018327C" w:rsidRDefault="0018327C" w:rsidP="0018327C">
      <w:pPr>
        <w:numPr>
          <w:ilvl w:val="0"/>
          <w:numId w:val="17"/>
        </w:numPr>
        <w:jc w:val="both"/>
      </w:pPr>
      <w:r>
        <w:t>při užívání veřejného prostranství po dobu delší 30 dnů a nepřesáhne-li užívání veřejného prostranství do více kalendářních let, nejpozději do 15 dnů po skončení užívání veřejného prostranství.</w:t>
      </w:r>
    </w:p>
    <w:p w:rsidR="0018327C" w:rsidRPr="0018327C" w:rsidRDefault="0018327C" w:rsidP="0018327C">
      <w:pPr>
        <w:numPr>
          <w:ilvl w:val="0"/>
          <w:numId w:val="12"/>
        </w:numPr>
        <w:jc w:val="both"/>
      </w:pPr>
      <w:r w:rsidRPr="0018327C">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15 dnů od ukončení užívání veřejného prostranství.</w:t>
      </w:r>
    </w:p>
    <w:p w:rsidR="0018327C" w:rsidRPr="0018327C" w:rsidRDefault="0018327C" w:rsidP="0018327C">
      <w:pPr>
        <w:pStyle w:val="Odstavecseseznamem"/>
        <w:numPr>
          <w:ilvl w:val="0"/>
          <w:numId w:val="12"/>
        </w:numPr>
        <w:jc w:val="both"/>
      </w:pPr>
      <w:r w:rsidRPr="0018327C">
        <w:t>Poplatek stanovený roční paušální částkou je splatný do 30 dnů od počátku každého ročního poplatkového období.</w:t>
      </w:r>
    </w:p>
    <w:p w:rsidR="00086310" w:rsidRDefault="00086310" w:rsidP="00BF3BD3">
      <w:pPr>
        <w:numPr>
          <w:ilvl w:val="0"/>
          <w:numId w:val="12"/>
        </w:numPr>
        <w:jc w:val="both"/>
      </w:pPr>
      <w:r>
        <w:t>Lhůta splatnosti neskončí poplatníkovi dříve než lhůta pro podání ohlášení dle čl. 4 odst. 1 této vyhlášky.</w:t>
      </w:r>
    </w:p>
    <w:p w:rsidR="00C93F6E" w:rsidRPr="0018327C" w:rsidRDefault="00C93F6E" w:rsidP="00C93F6E">
      <w:pPr>
        <w:tabs>
          <w:tab w:val="left" w:pos="3780"/>
        </w:tabs>
        <w:rPr>
          <w:b/>
        </w:rPr>
      </w:pPr>
    </w:p>
    <w:p w:rsidR="00563F82" w:rsidRPr="0018327C" w:rsidRDefault="00563F82" w:rsidP="00AB1B51">
      <w:pPr>
        <w:pStyle w:val="slalnk"/>
        <w:keepNext w:val="0"/>
        <w:keepLines w:val="0"/>
        <w:widowControl w:val="0"/>
        <w:spacing w:before="0" w:after="0"/>
        <w:rPr>
          <w:szCs w:val="24"/>
        </w:rPr>
      </w:pPr>
      <w:r w:rsidRPr="0018327C">
        <w:rPr>
          <w:szCs w:val="24"/>
        </w:rPr>
        <w:t xml:space="preserve">Článek </w:t>
      </w:r>
      <w:r w:rsidR="00A86853" w:rsidRPr="0018327C">
        <w:rPr>
          <w:szCs w:val="24"/>
        </w:rPr>
        <w:t>8</w:t>
      </w:r>
    </w:p>
    <w:p w:rsidR="00563F82" w:rsidRPr="0018327C" w:rsidRDefault="00563F82" w:rsidP="00AB1B51">
      <w:pPr>
        <w:pStyle w:val="Nzvylnk"/>
        <w:keepNext w:val="0"/>
        <w:keepLines w:val="0"/>
        <w:widowControl w:val="0"/>
        <w:spacing w:before="0" w:after="0"/>
        <w:rPr>
          <w:szCs w:val="24"/>
        </w:rPr>
      </w:pPr>
      <w:r w:rsidRPr="0018327C">
        <w:rPr>
          <w:szCs w:val="24"/>
        </w:rPr>
        <w:t>Zrušovací ustanovení</w:t>
      </w:r>
    </w:p>
    <w:p w:rsidR="00563F82" w:rsidRPr="0018327C" w:rsidRDefault="00563F82" w:rsidP="00563F82">
      <w:pPr>
        <w:jc w:val="both"/>
      </w:pPr>
    </w:p>
    <w:p w:rsidR="00563F82" w:rsidRPr="0018327C" w:rsidRDefault="00563F82" w:rsidP="00563F82">
      <w:pPr>
        <w:jc w:val="both"/>
      </w:pPr>
      <w:r w:rsidRPr="0018327C">
        <w:t xml:space="preserve">Zrušuje se obecně závazná vyhláška č. </w:t>
      </w:r>
      <w:r w:rsidR="0018327C" w:rsidRPr="0018327C">
        <w:t>2/2011</w:t>
      </w:r>
      <w:r w:rsidRPr="0018327C">
        <w:t xml:space="preserve">, o místním poplatku </w:t>
      </w:r>
      <w:r w:rsidR="000D39CA" w:rsidRPr="0018327C">
        <w:t>za užívání veřejného prostranství</w:t>
      </w:r>
      <w:r w:rsidRPr="0018327C">
        <w:t xml:space="preserve">, ze dne </w:t>
      </w:r>
      <w:r w:rsidR="0018327C" w:rsidRPr="0018327C">
        <w:t>19. 1. 2011.</w:t>
      </w:r>
    </w:p>
    <w:p w:rsidR="00563F82" w:rsidRPr="0018327C" w:rsidRDefault="00563F82" w:rsidP="00563F82">
      <w:pPr>
        <w:jc w:val="both"/>
      </w:pPr>
    </w:p>
    <w:p w:rsidR="00563F82" w:rsidRPr="0018327C" w:rsidRDefault="00563F82" w:rsidP="00AB1B51">
      <w:pPr>
        <w:pStyle w:val="slalnk"/>
        <w:keepNext w:val="0"/>
        <w:keepLines w:val="0"/>
        <w:widowControl w:val="0"/>
        <w:spacing w:before="0" w:after="0"/>
        <w:rPr>
          <w:szCs w:val="24"/>
        </w:rPr>
      </w:pPr>
      <w:r w:rsidRPr="0018327C">
        <w:rPr>
          <w:szCs w:val="24"/>
        </w:rPr>
        <w:t xml:space="preserve">Článek </w:t>
      </w:r>
      <w:r w:rsidR="00A86853" w:rsidRPr="0018327C">
        <w:rPr>
          <w:szCs w:val="24"/>
        </w:rPr>
        <w:t>9</w:t>
      </w:r>
    </w:p>
    <w:p w:rsidR="00563F82" w:rsidRPr="00437728" w:rsidRDefault="00563F82" w:rsidP="00AB1B51">
      <w:pPr>
        <w:pStyle w:val="Nzvylnk"/>
        <w:keepNext w:val="0"/>
        <w:keepLines w:val="0"/>
        <w:widowControl w:val="0"/>
        <w:spacing w:before="0" w:after="0"/>
        <w:rPr>
          <w:szCs w:val="24"/>
        </w:rPr>
      </w:pPr>
      <w:r w:rsidRPr="0018327C">
        <w:rPr>
          <w:szCs w:val="24"/>
        </w:rPr>
        <w:t>Účinnost</w:t>
      </w:r>
    </w:p>
    <w:p w:rsidR="00563F82" w:rsidRPr="00437728" w:rsidRDefault="00563F82" w:rsidP="00563F82">
      <w:pPr>
        <w:jc w:val="both"/>
      </w:pPr>
    </w:p>
    <w:p w:rsidR="00DB024E" w:rsidRDefault="00F506E3" w:rsidP="00D9622C">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bookmarkStart w:id="0" w:name="_GoBack"/>
      <w:bookmarkEnd w:id="0"/>
    </w:p>
    <w:p w:rsidR="0018327C" w:rsidRPr="00F43B2E" w:rsidRDefault="0018327C" w:rsidP="0018327C">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18327C" w:rsidRPr="00F43B2E" w:rsidTr="00716C84">
        <w:trPr>
          <w:jc w:val="center"/>
        </w:trPr>
        <w:tc>
          <w:tcPr>
            <w:tcW w:w="4536" w:type="dxa"/>
          </w:tcPr>
          <w:p w:rsidR="0018327C" w:rsidRPr="00F43B2E" w:rsidRDefault="0018327C" w:rsidP="00716C84">
            <w:pPr>
              <w:jc w:val="center"/>
              <w:rPr>
                <w:highlight w:val="yellow"/>
              </w:rPr>
            </w:pPr>
            <w:r w:rsidRPr="00F43B2E">
              <w:t>____________________________</w:t>
            </w:r>
          </w:p>
        </w:tc>
        <w:tc>
          <w:tcPr>
            <w:tcW w:w="4499" w:type="dxa"/>
          </w:tcPr>
          <w:p w:rsidR="0018327C" w:rsidRPr="00F43B2E" w:rsidRDefault="0018327C" w:rsidP="00716C84">
            <w:pPr>
              <w:jc w:val="center"/>
              <w:rPr>
                <w:highlight w:val="yellow"/>
              </w:rPr>
            </w:pPr>
            <w:r w:rsidRPr="00F43B2E">
              <w:t>____________________________</w:t>
            </w:r>
          </w:p>
        </w:tc>
      </w:tr>
      <w:tr w:rsidR="0018327C" w:rsidRPr="00F43B2E" w:rsidTr="00716C84">
        <w:trPr>
          <w:jc w:val="center"/>
        </w:trPr>
        <w:tc>
          <w:tcPr>
            <w:tcW w:w="4536" w:type="dxa"/>
          </w:tcPr>
          <w:p w:rsidR="0018327C" w:rsidRPr="00F43B2E" w:rsidRDefault="0018327C" w:rsidP="00716C84">
            <w:pPr>
              <w:jc w:val="center"/>
            </w:pPr>
            <w:r w:rsidRPr="00F43B2E">
              <w:t>Kateřina Satranová</w:t>
            </w:r>
            <w:r>
              <w:t>, v. r.</w:t>
            </w:r>
          </w:p>
          <w:p w:rsidR="0018327C" w:rsidRPr="00F43B2E" w:rsidRDefault="0018327C" w:rsidP="00716C84">
            <w:pPr>
              <w:jc w:val="center"/>
            </w:pPr>
            <w:r w:rsidRPr="00F43B2E">
              <w:t>místostarostka</w:t>
            </w:r>
          </w:p>
        </w:tc>
        <w:tc>
          <w:tcPr>
            <w:tcW w:w="4499" w:type="dxa"/>
          </w:tcPr>
          <w:p w:rsidR="0018327C" w:rsidRPr="00F43B2E" w:rsidRDefault="0018327C" w:rsidP="00716C84">
            <w:pPr>
              <w:jc w:val="center"/>
            </w:pPr>
            <w:r w:rsidRPr="00F43B2E">
              <w:t>Ing. Aleš Blažek</w:t>
            </w:r>
            <w:r>
              <w:t>, v. r.</w:t>
            </w:r>
          </w:p>
          <w:p w:rsidR="0018327C" w:rsidRPr="00F43B2E" w:rsidRDefault="0018327C" w:rsidP="00716C84">
            <w:pPr>
              <w:jc w:val="center"/>
            </w:pPr>
            <w:r w:rsidRPr="00F43B2E">
              <w:t>starosta</w:t>
            </w:r>
          </w:p>
        </w:tc>
      </w:tr>
    </w:tbl>
    <w:p w:rsidR="00D9622C" w:rsidRDefault="00D9622C" w:rsidP="00D9622C">
      <w:pPr>
        <w:jc w:val="both"/>
      </w:pPr>
      <w:r>
        <w:t xml:space="preserve">Vyvěšeno na úřední desce dne: </w:t>
      </w:r>
      <w:proofErr w:type="gramStart"/>
      <w:r>
        <w:t>13.03.2023</w:t>
      </w:r>
      <w:proofErr w:type="gramEnd"/>
    </w:p>
    <w:p w:rsidR="00D9622C" w:rsidRDefault="00D9622C" w:rsidP="00D9622C"/>
    <w:p w:rsidR="00D9622C" w:rsidRDefault="00D9622C" w:rsidP="00D9622C">
      <w:r>
        <w:t xml:space="preserve">Sejmuto z úřední desky dne: </w:t>
      </w:r>
      <w:proofErr w:type="gramStart"/>
      <w:r>
        <w:t>29.03.2023</w:t>
      </w:r>
      <w:proofErr w:type="gramEnd"/>
    </w:p>
    <w:p w:rsidR="00F506E3" w:rsidRDefault="00F506E3">
      <w:pPr>
        <w:rPr>
          <w:b/>
        </w:rPr>
      </w:pPr>
      <w:r>
        <w:rPr>
          <w:b/>
        </w:rPr>
        <w:br w:type="page"/>
      </w:r>
    </w:p>
    <w:p w:rsidR="00563F82" w:rsidRPr="000D39CA" w:rsidRDefault="000D39CA" w:rsidP="000D39CA">
      <w:pPr>
        <w:jc w:val="both"/>
        <w:rPr>
          <w:b/>
        </w:rPr>
      </w:pPr>
      <w:r w:rsidRPr="000D39CA">
        <w:rPr>
          <w:b/>
        </w:rPr>
        <w:lastRenderedPageBreak/>
        <w:t>Příloha obecně závazné vyhlášky, o místním poplatku za užívání veřejného prostranství</w:t>
      </w:r>
    </w:p>
    <w:p w:rsidR="000D39CA" w:rsidRPr="008F123F" w:rsidRDefault="000D39CA" w:rsidP="008F123F"/>
    <w:p w:rsidR="008F123F" w:rsidRPr="008F123F" w:rsidRDefault="0018327C" w:rsidP="008F123F">
      <w:pPr>
        <w:rPr>
          <w:u w:val="single"/>
        </w:rPr>
      </w:pPr>
      <w:r w:rsidRPr="008F123F">
        <w:rPr>
          <w:u w:val="single"/>
        </w:rPr>
        <w:t>Vymezení zpoplatněných veřejných prostranství v katastrálním území Mnetěš dle konkrétních pozemkových parcel parcelní čísl</w:t>
      </w:r>
      <w:r w:rsidR="008F123F" w:rsidRPr="008F123F">
        <w:rPr>
          <w:u w:val="single"/>
        </w:rPr>
        <w:t>o</w:t>
      </w:r>
      <w:r w:rsidRPr="008F123F">
        <w:rPr>
          <w:u w:val="single"/>
        </w:rPr>
        <w:t>:</w:t>
      </w:r>
    </w:p>
    <w:p w:rsidR="008F123F" w:rsidRDefault="008F123F" w:rsidP="008F123F"/>
    <w:p w:rsidR="0018327C" w:rsidRPr="008F123F" w:rsidRDefault="0018327C" w:rsidP="008F123F">
      <w:pPr>
        <w:rPr>
          <w:sz w:val="22"/>
        </w:rPr>
      </w:pPr>
      <w:r w:rsidRPr="008F123F">
        <w:rPr>
          <w:sz w:val="22"/>
        </w:rPr>
        <w:t>41</w:t>
      </w:r>
    </w:p>
    <w:p w:rsidR="0018327C" w:rsidRPr="008F123F" w:rsidRDefault="0018327C" w:rsidP="008F123F">
      <w:pPr>
        <w:rPr>
          <w:sz w:val="22"/>
        </w:rPr>
      </w:pPr>
      <w:r w:rsidRPr="008F123F">
        <w:rPr>
          <w:sz w:val="22"/>
        </w:rPr>
        <w:t>45/2</w:t>
      </w:r>
    </w:p>
    <w:p w:rsidR="0018327C" w:rsidRPr="008F123F" w:rsidRDefault="0018327C" w:rsidP="008F123F">
      <w:pPr>
        <w:rPr>
          <w:sz w:val="22"/>
        </w:rPr>
      </w:pPr>
      <w:r w:rsidRPr="008F123F">
        <w:rPr>
          <w:sz w:val="22"/>
        </w:rPr>
        <w:t>54</w:t>
      </w:r>
    </w:p>
    <w:p w:rsidR="0018327C" w:rsidRPr="008F123F" w:rsidRDefault="0018327C" w:rsidP="008F123F">
      <w:pPr>
        <w:rPr>
          <w:sz w:val="22"/>
        </w:rPr>
      </w:pPr>
      <w:r w:rsidRPr="008F123F">
        <w:rPr>
          <w:sz w:val="22"/>
        </w:rPr>
        <w:t>69/1</w:t>
      </w:r>
    </w:p>
    <w:p w:rsidR="0018327C" w:rsidRPr="008F123F" w:rsidRDefault="0018327C" w:rsidP="008F123F">
      <w:pPr>
        <w:rPr>
          <w:sz w:val="22"/>
        </w:rPr>
      </w:pPr>
      <w:r w:rsidRPr="008F123F">
        <w:rPr>
          <w:sz w:val="22"/>
        </w:rPr>
        <w:t>69/2</w:t>
      </w:r>
    </w:p>
    <w:p w:rsidR="0018327C" w:rsidRPr="008F123F" w:rsidRDefault="0018327C" w:rsidP="008F123F">
      <w:pPr>
        <w:rPr>
          <w:sz w:val="22"/>
        </w:rPr>
      </w:pPr>
      <w:r w:rsidRPr="008F123F">
        <w:rPr>
          <w:sz w:val="22"/>
        </w:rPr>
        <w:t>69/3</w:t>
      </w:r>
    </w:p>
    <w:p w:rsidR="0018327C" w:rsidRPr="008F123F" w:rsidRDefault="0018327C" w:rsidP="008F123F">
      <w:pPr>
        <w:rPr>
          <w:sz w:val="22"/>
        </w:rPr>
      </w:pPr>
      <w:r w:rsidRPr="008F123F">
        <w:rPr>
          <w:sz w:val="22"/>
        </w:rPr>
        <w:t>82/3</w:t>
      </w:r>
    </w:p>
    <w:p w:rsidR="0018327C" w:rsidRPr="008F123F" w:rsidRDefault="0018327C" w:rsidP="008F123F">
      <w:pPr>
        <w:rPr>
          <w:sz w:val="22"/>
        </w:rPr>
      </w:pPr>
      <w:r w:rsidRPr="008F123F">
        <w:rPr>
          <w:sz w:val="22"/>
        </w:rPr>
        <w:t>119/48</w:t>
      </w:r>
    </w:p>
    <w:p w:rsidR="0018327C" w:rsidRPr="008F123F" w:rsidRDefault="0018327C" w:rsidP="008F123F">
      <w:pPr>
        <w:rPr>
          <w:sz w:val="22"/>
        </w:rPr>
      </w:pPr>
      <w:r w:rsidRPr="008F123F">
        <w:rPr>
          <w:sz w:val="22"/>
        </w:rPr>
        <w:t>119/56</w:t>
      </w:r>
    </w:p>
    <w:p w:rsidR="0018327C" w:rsidRPr="008F123F" w:rsidRDefault="0018327C" w:rsidP="008F123F">
      <w:pPr>
        <w:rPr>
          <w:sz w:val="22"/>
        </w:rPr>
      </w:pPr>
      <w:r w:rsidRPr="008F123F">
        <w:rPr>
          <w:sz w:val="22"/>
        </w:rPr>
        <w:t>119/61</w:t>
      </w:r>
    </w:p>
    <w:p w:rsidR="0018327C" w:rsidRPr="008F123F" w:rsidRDefault="0018327C" w:rsidP="008F123F">
      <w:pPr>
        <w:rPr>
          <w:sz w:val="22"/>
        </w:rPr>
      </w:pPr>
      <w:r w:rsidRPr="008F123F">
        <w:rPr>
          <w:sz w:val="22"/>
        </w:rPr>
        <w:t>119/72</w:t>
      </w:r>
    </w:p>
    <w:p w:rsidR="0018327C" w:rsidRPr="008F123F" w:rsidRDefault="0018327C" w:rsidP="008F123F">
      <w:pPr>
        <w:rPr>
          <w:sz w:val="22"/>
        </w:rPr>
      </w:pPr>
      <w:r w:rsidRPr="008F123F">
        <w:rPr>
          <w:sz w:val="22"/>
        </w:rPr>
        <w:t>119/73</w:t>
      </w:r>
    </w:p>
    <w:p w:rsidR="0018327C" w:rsidRPr="008F123F" w:rsidRDefault="0018327C" w:rsidP="008F123F">
      <w:pPr>
        <w:rPr>
          <w:sz w:val="22"/>
        </w:rPr>
      </w:pPr>
      <w:r w:rsidRPr="008F123F">
        <w:rPr>
          <w:sz w:val="22"/>
        </w:rPr>
        <w:t>121/2</w:t>
      </w:r>
    </w:p>
    <w:p w:rsidR="0018327C" w:rsidRPr="008F123F" w:rsidRDefault="0018327C" w:rsidP="008F123F">
      <w:pPr>
        <w:rPr>
          <w:sz w:val="22"/>
        </w:rPr>
      </w:pPr>
      <w:r w:rsidRPr="008F123F">
        <w:rPr>
          <w:sz w:val="22"/>
        </w:rPr>
        <w:t>122/2</w:t>
      </w:r>
    </w:p>
    <w:p w:rsidR="0018327C" w:rsidRPr="008F123F" w:rsidRDefault="0018327C" w:rsidP="008F123F">
      <w:pPr>
        <w:rPr>
          <w:sz w:val="22"/>
        </w:rPr>
      </w:pPr>
      <w:r w:rsidRPr="008F123F">
        <w:rPr>
          <w:sz w:val="22"/>
        </w:rPr>
        <w:t>145/1</w:t>
      </w:r>
    </w:p>
    <w:p w:rsidR="0018327C" w:rsidRPr="008F123F" w:rsidRDefault="0018327C" w:rsidP="008F123F">
      <w:pPr>
        <w:rPr>
          <w:sz w:val="22"/>
        </w:rPr>
      </w:pPr>
      <w:r w:rsidRPr="008F123F">
        <w:rPr>
          <w:sz w:val="22"/>
        </w:rPr>
        <w:t>225/9</w:t>
      </w:r>
    </w:p>
    <w:p w:rsidR="0018327C" w:rsidRPr="008F123F" w:rsidRDefault="0018327C" w:rsidP="008F123F">
      <w:pPr>
        <w:rPr>
          <w:sz w:val="22"/>
        </w:rPr>
      </w:pPr>
      <w:r w:rsidRPr="008F123F">
        <w:rPr>
          <w:sz w:val="22"/>
        </w:rPr>
        <w:t>291/7</w:t>
      </w:r>
    </w:p>
    <w:p w:rsidR="0018327C" w:rsidRPr="008F123F" w:rsidRDefault="0018327C" w:rsidP="008F123F">
      <w:pPr>
        <w:rPr>
          <w:sz w:val="22"/>
        </w:rPr>
      </w:pPr>
      <w:r w:rsidRPr="008F123F">
        <w:rPr>
          <w:sz w:val="22"/>
        </w:rPr>
        <w:t>291/11</w:t>
      </w:r>
    </w:p>
    <w:p w:rsidR="0018327C" w:rsidRPr="008F123F" w:rsidRDefault="0018327C" w:rsidP="008F123F">
      <w:pPr>
        <w:rPr>
          <w:sz w:val="22"/>
        </w:rPr>
      </w:pPr>
      <w:r w:rsidRPr="008F123F">
        <w:rPr>
          <w:sz w:val="22"/>
        </w:rPr>
        <w:t>291/12</w:t>
      </w:r>
    </w:p>
    <w:p w:rsidR="0018327C" w:rsidRPr="008F123F" w:rsidRDefault="0018327C" w:rsidP="008F123F">
      <w:pPr>
        <w:rPr>
          <w:sz w:val="22"/>
        </w:rPr>
      </w:pPr>
      <w:r w:rsidRPr="008F123F">
        <w:rPr>
          <w:sz w:val="22"/>
        </w:rPr>
        <w:t>291/27</w:t>
      </w:r>
    </w:p>
    <w:p w:rsidR="0018327C" w:rsidRPr="008F123F" w:rsidRDefault="0018327C" w:rsidP="008F123F">
      <w:pPr>
        <w:rPr>
          <w:sz w:val="22"/>
        </w:rPr>
      </w:pPr>
      <w:r w:rsidRPr="008F123F">
        <w:rPr>
          <w:sz w:val="22"/>
        </w:rPr>
        <w:t>316/1</w:t>
      </w:r>
    </w:p>
    <w:p w:rsidR="0018327C" w:rsidRPr="008F123F" w:rsidRDefault="0018327C" w:rsidP="008F123F">
      <w:pPr>
        <w:rPr>
          <w:sz w:val="22"/>
        </w:rPr>
      </w:pPr>
      <w:r w:rsidRPr="008F123F">
        <w:rPr>
          <w:sz w:val="22"/>
        </w:rPr>
        <w:t>316/2</w:t>
      </w:r>
    </w:p>
    <w:p w:rsidR="0018327C" w:rsidRPr="008F123F" w:rsidRDefault="0018327C" w:rsidP="008F123F">
      <w:pPr>
        <w:rPr>
          <w:sz w:val="22"/>
        </w:rPr>
      </w:pPr>
      <w:r w:rsidRPr="008F123F">
        <w:rPr>
          <w:sz w:val="22"/>
        </w:rPr>
        <w:t>325/4</w:t>
      </w:r>
    </w:p>
    <w:p w:rsidR="0018327C" w:rsidRPr="008F123F" w:rsidRDefault="0018327C" w:rsidP="008F123F">
      <w:pPr>
        <w:rPr>
          <w:sz w:val="22"/>
        </w:rPr>
      </w:pPr>
      <w:r w:rsidRPr="008F123F">
        <w:rPr>
          <w:sz w:val="22"/>
        </w:rPr>
        <w:t>560/1</w:t>
      </w:r>
    </w:p>
    <w:p w:rsidR="0018327C" w:rsidRPr="008F123F" w:rsidRDefault="0018327C" w:rsidP="008F123F">
      <w:pPr>
        <w:rPr>
          <w:sz w:val="22"/>
        </w:rPr>
      </w:pPr>
      <w:r w:rsidRPr="008F123F">
        <w:rPr>
          <w:sz w:val="22"/>
        </w:rPr>
        <w:t>701/1</w:t>
      </w:r>
    </w:p>
    <w:p w:rsidR="0018327C" w:rsidRPr="008F123F" w:rsidRDefault="0018327C" w:rsidP="008F123F">
      <w:pPr>
        <w:rPr>
          <w:sz w:val="22"/>
        </w:rPr>
      </w:pPr>
      <w:r w:rsidRPr="008F123F">
        <w:rPr>
          <w:sz w:val="22"/>
        </w:rPr>
        <w:t>701/2</w:t>
      </w:r>
    </w:p>
    <w:p w:rsidR="0018327C" w:rsidRPr="008F123F" w:rsidRDefault="0018327C" w:rsidP="008F123F">
      <w:pPr>
        <w:rPr>
          <w:sz w:val="22"/>
        </w:rPr>
      </w:pPr>
      <w:r w:rsidRPr="008F123F">
        <w:rPr>
          <w:sz w:val="22"/>
        </w:rPr>
        <w:t>701/3</w:t>
      </w:r>
    </w:p>
    <w:p w:rsidR="0018327C" w:rsidRPr="008F123F" w:rsidRDefault="0018327C" w:rsidP="008F123F">
      <w:pPr>
        <w:rPr>
          <w:sz w:val="22"/>
        </w:rPr>
      </w:pPr>
      <w:r w:rsidRPr="008F123F">
        <w:rPr>
          <w:sz w:val="22"/>
        </w:rPr>
        <w:t>701/4</w:t>
      </w:r>
    </w:p>
    <w:p w:rsidR="0018327C" w:rsidRPr="008F123F" w:rsidRDefault="0018327C" w:rsidP="008F123F">
      <w:pPr>
        <w:rPr>
          <w:sz w:val="22"/>
        </w:rPr>
      </w:pPr>
      <w:r w:rsidRPr="008F123F">
        <w:rPr>
          <w:sz w:val="22"/>
        </w:rPr>
        <w:t>701/5</w:t>
      </w:r>
    </w:p>
    <w:p w:rsidR="0018327C" w:rsidRPr="008F123F" w:rsidRDefault="0018327C" w:rsidP="008F123F">
      <w:pPr>
        <w:rPr>
          <w:sz w:val="22"/>
        </w:rPr>
      </w:pPr>
      <w:r w:rsidRPr="008F123F">
        <w:rPr>
          <w:sz w:val="22"/>
        </w:rPr>
        <w:t>701/6</w:t>
      </w:r>
    </w:p>
    <w:p w:rsidR="0018327C" w:rsidRPr="008F123F" w:rsidRDefault="0018327C" w:rsidP="008F123F">
      <w:pPr>
        <w:rPr>
          <w:sz w:val="22"/>
        </w:rPr>
      </w:pPr>
      <w:r w:rsidRPr="008F123F">
        <w:rPr>
          <w:sz w:val="22"/>
        </w:rPr>
        <w:t>701/7</w:t>
      </w:r>
    </w:p>
    <w:p w:rsidR="0018327C" w:rsidRPr="008F123F" w:rsidRDefault="0018327C" w:rsidP="008F123F">
      <w:pPr>
        <w:rPr>
          <w:sz w:val="22"/>
        </w:rPr>
      </w:pPr>
      <w:r w:rsidRPr="008F123F">
        <w:rPr>
          <w:sz w:val="22"/>
        </w:rPr>
        <w:t>701/8</w:t>
      </w:r>
    </w:p>
    <w:p w:rsidR="0018327C" w:rsidRPr="008F123F" w:rsidRDefault="0018327C" w:rsidP="008F123F">
      <w:pPr>
        <w:rPr>
          <w:sz w:val="22"/>
        </w:rPr>
      </w:pPr>
      <w:r w:rsidRPr="008F123F">
        <w:rPr>
          <w:sz w:val="22"/>
        </w:rPr>
        <w:t>701/9</w:t>
      </w:r>
    </w:p>
    <w:p w:rsidR="0018327C" w:rsidRPr="008F123F" w:rsidRDefault="0018327C" w:rsidP="008F123F">
      <w:pPr>
        <w:rPr>
          <w:sz w:val="22"/>
        </w:rPr>
      </w:pPr>
      <w:r w:rsidRPr="008F123F">
        <w:rPr>
          <w:sz w:val="22"/>
        </w:rPr>
        <w:t>701/10</w:t>
      </w:r>
    </w:p>
    <w:p w:rsidR="0018327C" w:rsidRPr="008F123F" w:rsidRDefault="0018327C" w:rsidP="008F123F">
      <w:pPr>
        <w:rPr>
          <w:sz w:val="22"/>
        </w:rPr>
      </w:pPr>
      <w:r w:rsidRPr="008F123F">
        <w:rPr>
          <w:sz w:val="22"/>
        </w:rPr>
        <w:t>701/11</w:t>
      </w:r>
    </w:p>
    <w:p w:rsidR="0018327C" w:rsidRPr="008F123F" w:rsidRDefault="0018327C" w:rsidP="008F123F">
      <w:pPr>
        <w:rPr>
          <w:sz w:val="22"/>
        </w:rPr>
      </w:pPr>
      <w:r w:rsidRPr="008F123F">
        <w:rPr>
          <w:sz w:val="22"/>
        </w:rPr>
        <w:t>701/12</w:t>
      </w:r>
    </w:p>
    <w:p w:rsidR="0018327C" w:rsidRPr="008F123F" w:rsidRDefault="0018327C" w:rsidP="008F123F">
      <w:pPr>
        <w:rPr>
          <w:sz w:val="22"/>
        </w:rPr>
      </w:pPr>
      <w:r w:rsidRPr="008F123F">
        <w:rPr>
          <w:sz w:val="22"/>
        </w:rPr>
        <w:t>701/13</w:t>
      </w:r>
    </w:p>
    <w:p w:rsidR="0018327C" w:rsidRPr="008F123F" w:rsidRDefault="0018327C" w:rsidP="008F123F">
      <w:pPr>
        <w:rPr>
          <w:sz w:val="22"/>
        </w:rPr>
      </w:pPr>
      <w:r w:rsidRPr="008F123F">
        <w:rPr>
          <w:sz w:val="22"/>
        </w:rPr>
        <w:t>701/16</w:t>
      </w:r>
    </w:p>
    <w:p w:rsidR="0018327C" w:rsidRPr="008F123F" w:rsidRDefault="0018327C" w:rsidP="008F123F">
      <w:pPr>
        <w:rPr>
          <w:sz w:val="22"/>
        </w:rPr>
      </w:pPr>
      <w:r w:rsidRPr="008F123F">
        <w:rPr>
          <w:sz w:val="22"/>
        </w:rPr>
        <w:t>703</w:t>
      </w:r>
    </w:p>
    <w:p w:rsidR="0018327C" w:rsidRPr="008F123F" w:rsidRDefault="0018327C" w:rsidP="008F123F">
      <w:pPr>
        <w:rPr>
          <w:sz w:val="22"/>
        </w:rPr>
      </w:pPr>
      <w:r w:rsidRPr="008F123F">
        <w:rPr>
          <w:sz w:val="22"/>
        </w:rPr>
        <w:t>704</w:t>
      </w:r>
    </w:p>
    <w:p w:rsidR="0018327C" w:rsidRPr="008F123F" w:rsidRDefault="0018327C" w:rsidP="008F123F">
      <w:pPr>
        <w:rPr>
          <w:sz w:val="22"/>
        </w:rPr>
      </w:pPr>
      <w:r w:rsidRPr="008F123F">
        <w:rPr>
          <w:sz w:val="22"/>
        </w:rPr>
        <w:t>719/2</w:t>
      </w:r>
    </w:p>
    <w:p w:rsidR="0018327C" w:rsidRPr="008F123F" w:rsidRDefault="0018327C" w:rsidP="008F123F">
      <w:pPr>
        <w:rPr>
          <w:sz w:val="22"/>
        </w:rPr>
      </w:pPr>
      <w:r w:rsidRPr="008F123F">
        <w:rPr>
          <w:sz w:val="22"/>
        </w:rPr>
        <w:t>727</w:t>
      </w:r>
    </w:p>
    <w:p w:rsidR="0018327C" w:rsidRPr="008F123F" w:rsidRDefault="0018327C" w:rsidP="008F123F">
      <w:pPr>
        <w:rPr>
          <w:sz w:val="22"/>
        </w:rPr>
      </w:pPr>
      <w:r w:rsidRPr="008F123F">
        <w:rPr>
          <w:sz w:val="22"/>
        </w:rPr>
        <w:t>729/1</w:t>
      </w:r>
    </w:p>
    <w:p w:rsidR="0018327C" w:rsidRPr="008F123F" w:rsidRDefault="0018327C" w:rsidP="008F123F">
      <w:pPr>
        <w:rPr>
          <w:sz w:val="22"/>
        </w:rPr>
      </w:pPr>
      <w:r w:rsidRPr="008F123F">
        <w:rPr>
          <w:sz w:val="22"/>
        </w:rPr>
        <w:t>730/1</w:t>
      </w:r>
    </w:p>
    <w:p w:rsidR="0018327C" w:rsidRPr="008F123F" w:rsidRDefault="0018327C" w:rsidP="008F123F">
      <w:pPr>
        <w:rPr>
          <w:sz w:val="22"/>
        </w:rPr>
      </w:pPr>
      <w:r w:rsidRPr="008F123F">
        <w:rPr>
          <w:sz w:val="22"/>
        </w:rPr>
        <w:t>732/1</w:t>
      </w:r>
    </w:p>
    <w:p w:rsidR="0018327C" w:rsidRPr="008F123F" w:rsidRDefault="0018327C" w:rsidP="008F123F">
      <w:pPr>
        <w:rPr>
          <w:sz w:val="22"/>
        </w:rPr>
      </w:pPr>
      <w:r w:rsidRPr="008F123F">
        <w:rPr>
          <w:sz w:val="22"/>
        </w:rPr>
        <w:t>733</w:t>
      </w:r>
    </w:p>
    <w:p w:rsidR="0018327C" w:rsidRPr="008F123F" w:rsidRDefault="0018327C" w:rsidP="008F123F">
      <w:pPr>
        <w:rPr>
          <w:sz w:val="22"/>
        </w:rPr>
      </w:pPr>
      <w:r w:rsidRPr="008F123F">
        <w:rPr>
          <w:sz w:val="22"/>
        </w:rPr>
        <w:t>742/1</w:t>
      </w:r>
    </w:p>
    <w:p w:rsidR="000D39CA" w:rsidRPr="008F123F" w:rsidRDefault="0018327C" w:rsidP="008F123F">
      <w:r w:rsidRPr="008F123F">
        <w:rPr>
          <w:sz w:val="22"/>
        </w:rPr>
        <w:t>742/2</w:t>
      </w:r>
    </w:p>
    <w:sectPr w:rsidR="000D39CA" w:rsidRPr="008F123F" w:rsidSect="008F12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ACE" w:rsidRDefault="00FE4ACE">
      <w:r>
        <w:separator/>
      </w:r>
    </w:p>
  </w:endnote>
  <w:endnote w:type="continuationSeparator" w:id="0">
    <w:p w:rsidR="00FE4ACE" w:rsidRDefault="00FE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ACE" w:rsidRDefault="00FE4ACE">
      <w:r>
        <w:separator/>
      </w:r>
    </w:p>
  </w:footnote>
  <w:footnote w:type="continuationSeparator" w:id="0">
    <w:p w:rsidR="00FE4ACE" w:rsidRDefault="00FE4ACE">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695E43"/>
    <w:multiLevelType w:val="hybridMultilevel"/>
    <w:tmpl w:val="194603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756C75"/>
    <w:multiLevelType w:val="hybridMultilevel"/>
    <w:tmpl w:val="95149DA2"/>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0C44E20"/>
    <w:multiLevelType w:val="hybridMultilevel"/>
    <w:tmpl w:val="C366AD06"/>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4"/>
  </w:num>
  <w:num w:numId="4">
    <w:abstractNumId w:val="11"/>
  </w:num>
  <w:num w:numId="5">
    <w:abstractNumId w:val="12"/>
  </w:num>
  <w:num w:numId="6">
    <w:abstractNumId w:val="13"/>
  </w:num>
  <w:num w:numId="7">
    <w:abstractNumId w:val="0"/>
  </w:num>
  <w:num w:numId="8">
    <w:abstractNumId w:val="2"/>
  </w:num>
  <w:num w:numId="9">
    <w:abstractNumId w:val="7"/>
  </w:num>
  <w:num w:numId="10">
    <w:abstractNumId w:val="5"/>
  </w:num>
  <w:num w:numId="11">
    <w:abstractNumId w:val="3"/>
  </w:num>
  <w:num w:numId="12">
    <w:abstractNumId w:val="10"/>
  </w:num>
  <w:num w:numId="13">
    <w:abstractNumId w:val="9"/>
  </w:num>
  <w:num w:numId="14">
    <w:abstractNumId w:val="14"/>
  </w:num>
  <w:num w:numId="15">
    <w:abstractNumId w:val="8"/>
  </w:num>
  <w:num w:numId="16">
    <w:abstractNumId w:val="6"/>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58A6"/>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8327C"/>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123F"/>
    <w:rsid w:val="008F36F0"/>
    <w:rsid w:val="008F37C9"/>
    <w:rsid w:val="008F4416"/>
    <w:rsid w:val="008F7098"/>
    <w:rsid w:val="00904D08"/>
    <w:rsid w:val="00906B1B"/>
    <w:rsid w:val="00913720"/>
    <w:rsid w:val="009144D6"/>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73A41"/>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9622C"/>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 w:val="00FE4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7974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B73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9263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4EB96-2373-43B0-B71E-F40750BC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747</Words>
  <Characters>4413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Uživatel systému Windows</cp:lastModifiedBy>
  <cp:revision>11</cp:revision>
  <cp:lastPrinted>2016-11-11T11:32:00Z</cp:lastPrinted>
  <dcterms:created xsi:type="dcterms:W3CDTF">2022-04-26T08:10:00Z</dcterms:created>
  <dcterms:modified xsi:type="dcterms:W3CDTF">2023-03-13T14:02:00Z</dcterms:modified>
</cp:coreProperties>
</file>