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Obec Mohelnice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Zastupitelstvo obec Mohelnice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Obecně závazná vyhláška obce,</w:t>
      </w:r>
    </w:p>
    <w:p>
      <w:pPr>
        <w:pStyle w:val="NormlnIMP"/>
        <w:spacing w:lineRule="auto" w:line="312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o pohybu psů a jiného zvířectva na veřejných prostranstvích k zabezpečení místních záležitostí veřejného pořádku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Zastupitelstvo obce </w:t>
      </w:r>
      <w:r>
        <w:rPr>
          <w:rFonts w:cs="Arial" w:ascii="Arial" w:hAnsi="Arial"/>
          <w:sz w:val="22"/>
          <w:szCs w:val="22"/>
        </w:rPr>
        <w:t xml:space="preserve">Mohelnice se na svém zasedání dne </w:t>
      </w:r>
      <w:r>
        <w:rPr>
          <w:rFonts w:cs="Arial" w:ascii="Arial" w:hAnsi="Arial"/>
          <w:sz w:val="22"/>
          <w:szCs w:val="22"/>
        </w:rPr>
        <w:t>23</w:t>
      </w:r>
      <w:r>
        <w:rPr>
          <w:rFonts w:cs="Arial" w:ascii="Arial" w:hAnsi="Arial"/>
          <w:sz w:val="22"/>
          <w:szCs w:val="22"/>
        </w:rPr>
        <w:t>.5.2025</w:t>
      </w:r>
      <w:r>
        <w:rPr>
          <w:rFonts w:cs="Arial" w:ascii="Arial" w:hAnsi="Arial"/>
          <w:color w:val="000000"/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§ 10 písm. a), c), d), § 35 a § 84 odst. 2) písm. h) zákona č. 128/2000 Sb., o obcích (obecní zřízení), ve znění pozdějších předpisů, tuto obecně závaznou vyhlášku (dále jen „vyhláška“):</w:t>
      </w:r>
    </w:p>
    <w:p>
      <w:pPr>
        <w:pStyle w:val="Tlotextu"/>
        <w:spacing w:lineRule="auto" w:line="312"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Čl. 1</w:t>
      </w:r>
    </w:p>
    <w:p>
      <w:pPr>
        <w:pStyle w:val="Seznamoslovan"/>
        <w:spacing w:lineRule="auto" w:line="312" w:before="0" w:after="0"/>
        <w:ind w:left="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K zabezpečení místních záležitostí veřejného pořádku obec </w:t>
      </w:r>
      <w:r>
        <w:rPr>
          <w:rFonts w:cs="Arial" w:ascii="Arial" w:hAnsi="Arial"/>
          <w:sz w:val="22"/>
          <w:szCs w:val="22"/>
        </w:rPr>
        <w:t>Mohelnice</w:t>
      </w:r>
      <w:r>
        <w:rPr>
          <w:rFonts w:cs="Arial" w:ascii="Arial" w:hAnsi="Arial"/>
          <w:color w:val="000000"/>
          <w:sz w:val="22"/>
          <w:szCs w:val="22"/>
        </w:rPr>
        <w:t xml:space="preserve"> stanoví, které činnosti, jež by mohly narušit veřejný pořádek v obci nebo být v rozporu s dobrými mravy, ochranou bezpečnosti, zdraví a majetku jsou na některých veřejných prostranstvích zakázány. Obec touto vyhláškou stanoví také povinnosti k zajištění udržování čistoty ulic a jiných veřejných prostranství, k ochraně životního prostředí a zeleně v zástavbě. 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Čl. 2</w:t>
      </w:r>
    </w:p>
    <w:p>
      <w:pPr>
        <w:pStyle w:val="Normal"/>
        <w:spacing w:lineRule="auto" w:line="312"/>
        <w:jc w:val="both"/>
        <w:rPr>
          <w:rFonts w:ascii="Arial" w:hAnsi="Arial" w:eastAsia="Calibri" w:cs="Arial"/>
          <w:bCs/>
          <w:sz w:val="22"/>
          <w:szCs w:val="22"/>
        </w:rPr>
      </w:pPr>
      <w:r>
        <w:rPr>
          <w:rFonts w:eastAsia="Calibri" w:cs="Arial" w:ascii="Arial" w:hAnsi="Arial"/>
          <w:bCs/>
          <w:color w:val="000000"/>
          <w:sz w:val="22"/>
          <w:szCs w:val="22"/>
        </w:rPr>
        <w:t xml:space="preserve">Veřejným prostranstvím pro účely této vyhlášky je náves, místní komunikace, veřejná zeleň a další prostory přístupné každému bez omezení, tedy sloužící obecnému užívání, a to bez ohledu na vlastnictví k tomuto prostoru, </w:t>
      </w:r>
      <w:r>
        <w:rPr>
          <w:rFonts w:eastAsia="Calibri" w:cs="Arial" w:ascii="Arial" w:hAnsi="Arial"/>
          <w:bCs/>
          <w:sz w:val="22"/>
          <w:szCs w:val="22"/>
        </w:rPr>
        <w:t>to vše v zastavěném území obce Mohelnice.</w:t>
      </w:r>
      <w:r>
        <w:rPr>
          <w:rStyle w:val="Ukotvenpoznmkypodarou"/>
          <w:rFonts w:eastAsia="Calibri" w:cs="Arial" w:ascii="Arial" w:hAnsi="Arial"/>
          <w:bCs/>
          <w:sz w:val="22"/>
          <w:szCs w:val="22"/>
        </w:rPr>
        <w:footnoteReference w:id="2"/>
      </w:r>
    </w:p>
    <w:p>
      <w:pPr>
        <w:pStyle w:val="ListParagraph"/>
        <w:spacing w:lineRule="auto" w:line="312"/>
        <w:ind w:left="360" w:hanging="0"/>
        <w:jc w:val="both"/>
        <w:rPr>
          <w:rFonts w:ascii="Arial" w:hAnsi="Arial" w:eastAsia="Calibri" w:cs="Arial"/>
          <w:bCs/>
          <w:sz w:val="22"/>
          <w:szCs w:val="22"/>
        </w:rPr>
      </w:pPr>
      <w:r>
        <w:rPr>
          <w:rFonts w:eastAsia="Calibri" w:cs="Arial" w:ascii="Arial" w:hAnsi="Arial"/>
          <w:bCs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Čl. 3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spacing w:lineRule="auto" w:line="312" w:before="0" w:after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a) ponechat psy a jiná domácí a hospodářská zvířata (např. ovce, slepice, koně…), (dále jen „zvířata“) volně pobíhat na veřejném prostranství,</w:t>
      </w:r>
    </w:p>
    <w:p>
      <w:pPr>
        <w:pStyle w:val="Tlotextu"/>
        <w:spacing w:lineRule="auto" w:line="312" w:before="0" w:after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b) vstupovat se psy a zvířaty, případně je vpouštět, na veřejná hřiště a pískoviště.</w:t>
      </w:r>
    </w:p>
    <w:p>
      <w:pPr>
        <w:pStyle w:val="Tlotextu"/>
        <w:spacing w:lineRule="auto" w:line="312" w:before="0" w:after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Čl. 4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Tlotextu"/>
        <w:tabs>
          <w:tab w:val="clear" w:pos="708"/>
          <w:tab w:val="left" w:pos="851" w:leader="none"/>
        </w:tabs>
        <w:spacing w:lineRule="auto" w:line="312" w:before="0" w:after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1. Psi se mohou na veřejném prostranství pohybovat pouze v doprovodu svého majitele či osoby, která je má v držení, vždy na vodítku. Chování psů musí být uvedenou osobou usměrňováno, aby nenarušovalo veřejný pořádek. Tato osoba odpovídá za odstranění případného znečištění tímto psem a to bez zbytečného odkladu.</w:t>
      </w:r>
    </w:p>
    <w:p>
      <w:pPr>
        <w:pStyle w:val="Tlotextu"/>
        <w:tabs>
          <w:tab w:val="clear" w:pos="708"/>
          <w:tab w:val="left" w:pos="851" w:leader="none"/>
        </w:tabs>
        <w:spacing w:lineRule="auto" w:line="312" w:before="0" w:after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2. </w:t>
        <w:tab/>
        <w:t>Zvířata se mohou pohybovat na veřejném prostranství pouze pod dozorem odpovědné osoby (vlastník nebo držitel zvířat). V případě úniku těchto zvířat na veřejné prostranství je osoba, která má zvíře v držení odpovědná za odstranění případného znečištění těmito zvířaty a to bez zbytečného odkladu.</w:t>
      </w:r>
    </w:p>
    <w:p>
      <w:pPr>
        <w:pStyle w:val="Tlotextu"/>
        <w:tabs>
          <w:tab w:val="clear" w:pos="708"/>
          <w:tab w:val="left" w:pos="851" w:leader="none"/>
        </w:tabs>
        <w:spacing w:lineRule="auto" w:line="312" w:before="0" w:after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3. Odpovědnost za škodu na majetku, zdraví a životě, která je předmětem úpravy občanskoprávní příp. trestněprávní, není touto vyhláškou dotčena.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Čl. 5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Povinnosti pro pohyb psů stanovené touto vyhláškou se nevztahují na: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a) použití služebního psa podle zvláštních právních předpisů,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b) použití psa </w:t>
      </w:r>
      <w:r>
        <w:rPr>
          <w:rFonts w:cs="Arial" w:ascii="Arial" w:hAnsi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2/2014, kterou se stanovují pravidla pro pohyb psů a jiného zvířectva na veřejném prostranství v obci Mohelnice a vymezují prostory pro volné pobíhání psů, ze dne 31. 1. 2014.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 dni jejího vyhlášení.</w:t>
      </w:r>
    </w:p>
    <w:p>
      <w:pPr>
        <w:pStyle w:val="Tlotextu"/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2"/>
        <w:gridCol w:w="4822"/>
      </w:tblGrid>
      <w:tr>
        <w:trPr>
          <w:trHeight w:val="1134" w:hRule="exact"/>
        </w:trPr>
        <w:tc>
          <w:tcPr>
            <w:tcW w:w="4822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Bronislav Hulec v. r.</w:t>
              <w:br/>
              <w:t xml:space="preserve"> starosta</w:t>
            </w:r>
          </w:p>
        </w:tc>
        <w:tc>
          <w:tcPr>
            <w:tcW w:w="4822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Ing. Veronika Mašková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2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2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3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spacing w:lineRule="auto" w:line="312" w:before="0" w:after="0"/>
        <w:ind w:firstLine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ind w:firstLine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paragrafu"/>
        <w:tabs>
          <w:tab w:val="clear" w:pos="708"/>
          <w:tab w:val="left" w:pos="2977" w:leader="none"/>
        </w:tabs>
        <w:spacing w:lineRule="auto" w:line="312" w:before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paragrafu"/>
        <w:tabs>
          <w:tab w:val="clear" w:pos="708"/>
          <w:tab w:val="left" w:pos="2977" w:leader="none"/>
        </w:tabs>
        <w:spacing w:lineRule="auto" w:line="312" w:before="0" w:after="0"/>
        <w:ind w:hanging="0"/>
        <w:rPr>
          <w:rFonts w:ascii="Arial" w:hAnsi="Arial" w:cs="Arial"/>
          <w:b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webové stránky obce Mohelnice: </w:t>
      </w:r>
      <w:hyperlink r:id="rId1">
        <w:r>
          <w:rPr>
            <w:rStyle w:val="Internetovodkaz"/>
            <w:rFonts w:cs="Arial" w:ascii="Arial" w:hAnsi="Arial"/>
            <w:sz w:val="18"/>
            <w:szCs w:val="18"/>
          </w:rPr>
          <w:t>www.obec-mohelnice.cz/urad/uzemni-plan-1/</w:t>
        </w:r>
      </w:hyperlink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oznmkapodarou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5">
    <w:name w:val="Heading 5"/>
    <w:basedOn w:val="Normal"/>
    <w:next w:val="Normal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Internetovodkaz">
    <w:name w:val="Hyperlink"/>
    <w:uiPriority w:val="99"/>
    <w:unhideWhenUsed/>
    <w:rsid w:val="00ec4495"/>
    <w:rPr>
      <w:color w:val="0563C1"/>
      <w:u w:val="single"/>
    </w:rPr>
  </w:style>
  <w:style w:type="character" w:styleId="Nevyeenzmnka1" w:customStyle="1">
    <w:name w:val="Nevyřešená zmínka1"/>
    <w:uiPriority w:val="99"/>
    <w:semiHidden/>
    <w:unhideWhenUsed/>
    <w:qFormat/>
    <w:rsid w:val="00ec4495"/>
    <w:rPr>
      <w:color w:val="605E5C"/>
      <w:shd w:fill="E1DFDD" w:val="clear"/>
    </w:rPr>
  </w:style>
  <w:style w:type="character" w:styleId="ZkladntextChar" w:customStyle="1">
    <w:name w:val="Základní text Char"/>
    <w:qFormat/>
    <w:rsid w:val="0042591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61278"/>
    <w:rPr>
      <w:color w:val="605E5C"/>
      <w:shd w:fill="E1DFDD" w:val="clear"/>
    </w:rPr>
  </w:style>
  <w:style w:type="character" w:styleId="Znakyprovysvtlivky">
    <w:name w:val="Znaky pro vysvětlivky"/>
    <w:qFormat/>
    <w:rPr/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d43eb3"/>
    <w:pPr>
      <w:spacing w:lineRule="auto" w:line="480" w:before="0" w:after="120"/>
    </w:pPr>
    <w:rPr/>
  </w:style>
  <w:style w:type="paragraph" w:styleId="Seznamoslovan" w:customStyle="1">
    <w:name w:val="Seznam očíslovaný"/>
    <w:basedOn w:val="Tlotextu"/>
    <w:qFormat/>
    <w:rsid w:val="00d43eb3"/>
    <w:pPr>
      <w:widowControl w:val="false"/>
      <w:spacing w:before="0" w:after="113"/>
      <w:ind w:left="425" w:hanging="424"/>
      <w:jc w:val="both"/>
    </w:pPr>
    <w:rPr/>
  </w:style>
  <w:style w:type="paragraph" w:styleId="Textparagrafu" w:customStyle="1">
    <w:name w:val="Text paragrafu"/>
    <w:basedOn w:val="Normal"/>
    <w:qFormat/>
    <w:rsid w:val="00d43eb3"/>
    <w:pPr>
      <w:spacing w:before="240" w:after="0"/>
      <w:ind w:firstLine="425"/>
      <w:jc w:val="both"/>
    </w:pPr>
    <w:rPr/>
  </w:style>
  <w:style w:type="paragraph" w:styleId="PodpisovePole" w:customStyle="1">
    <w:name w:val="PodpisovePole"/>
    <w:basedOn w:val="Normal"/>
    <w:qFormat/>
    <w:rsid w:val="0030415b"/>
    <w:pPr>
      <w:widowControl w:val="false"/>
      <w:suppressLineNumbers/>
      <w:suppressAutoHyphens w:val="true"/>
      <w:jc w:val="center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ListParagraph">
    <w:name w:val="List Paragraph"/>
    <w:basedOn w:val="Normal"/>
    <w:uiPriority w:val="34"/>
    <w:qFormat/>
    <w:rsid w:val="00d31df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www.obec-mohelnice.cz/urad/uzemni-plan-1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48A9-38CA-4653-AC52-38E9FB32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LibreOffice/7.5.1.2$Windows_X86_64 LibreOffice_project/fcbaee479e84c6cd81291587d2ee68cba099e129</Application>
  <AppVersion>15.0000</AppVersion>
  <Pages>2</Pages>
  <Words>477</Words>
  <Characters>2705</Characters>
  <CharactersWithSpaces>3159</CharactersWithSpaces>
  <Paragraphs>28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2025-04-07T08:01:00Z</dcterms:created>
  <dc:creator>DA210036</dc:creator>
  <dc:description/>
  <dc:language>cs-CZ</dc:language>
  <cp:lastModifiedBy/>
  <cp:lastPrinted>2024-04-09T09:13:00Z</cp:lastPrinted>
  <dcterms:modified xsi:type="dcterms:W3CDTF">2025-05-27T15:26:33Z</dcterms:modified>
  <cp:revision>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