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688D" w14:textId="77777777" w:rsidR="00713AAF" w:rsidRPr="00451ECE" w:rsidRDefault="00713AAF" w:rsidP="00A427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1ECE">
        <w:rPr>
          <w:rFonts w:ascii="Arial" w:hAnsi="Arial" w:cs="Arial"/>
          <w:b/>
          <w:bCs/>
          <w:sz w:val="32"/>
          <w:szCs w:val="32"/>
        </w:rPr>
        <w:t xml:space="preserve">Nařízení </w:t>
      </w:r>
    </w:p>
    <w:p w14:paraId="3FAF688E" w14:textId="5B268138" w:rsidR="00B9431E" w:rsidRPr="00451ECE" w:rsidRDefault="00713AAF" w:rsidP="00713AA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1ECE">
        <w:rPr>
          <w:rFonts w:ascii="Arial" w:hAnsi="Arial" w:cs="Arial"/>
          <w:b/>
          <w:bCs/>
          <w:sz w:val="32"/>
          <w:szCs w:val="32"/>
        </w:rPr>
        <w:t>Statutárního města Jablonec nad Nisou č</w:t>
      </w:r>
      <w:r w:rsidR="008533B5" w:rsidRPr="00451ECE">
        <w:rPr>
          <w:rFonts w:ascii="Arial" w:hAnsi="Arial" w:cs="Arial"/>
          <w:b/>
          <w:bCs/>
          <w:sz w:val="32"/>
          <w:szCs w:val="32"/>
        </w:rPr>
        <w:t xml:space="preserve">. </w:t>
      </w:r>
      <w:r w:rsidR="005E09FF" w:rsidRPr="00451ECE">
        <w:rPr>
          <w:rFonts w:ascii="Arial" w:hAnsi="Arial" w:cs="Arial"/>
          <w:b/>
          <w:bCs/>
          <w:sz w:val="32"/>
          <w:szCs w:val="32"/>
        </w:rPr>
        <w:t>5</w:t>
      </w:r>
      <w:r w:rsidR="00794475" w:rsidRPr="00451ECE">
        <w:rPr>
          <w:rFonts w:ascii="Arial" w:hAnsi="Arial" w:cs="Arial"/>
          <w:b/>
          <w:bCs/>
          <w:sz w:val="32"/>
          <w:szCs w:val="32"/>
        </w:rPr>
        <w:t>/20</w:t>
      </w:r>
      <w:r w:rsidR="00257686" w:rsidRPr="00451ECE">
        <w:rPr>
          <w:rFonts w:ascii="Arial" w:hAnsi="Arial" w:cs="Arial"/>
          <w:b/>
          <w:bCs/>
          <w:sz w:val="32"/>
          <w:szCs w:val="32"/>
        </w:rPr>
        <w:t>22</w:t>
      </w:r>
      <w:r w:rsidR="00B9431E" w:rsidRPr="00451ECE">
        <w:rPr>
          <w:rFonts w:ascii="Arial" w:hAnsi="Arial" w:cs="Arial"/>
          <w:b/>
          <w:bCs/>
          <w:sz w:val="32"/>
          <w:szCs w:val="32"/>
        </w:rPr>
        <w:t>,</w:t>
      </w:r>
    </w:p>
    <w:p w14:paraId="3FAF688F" w14:textId="6367CE1A" w:rsidR="00B9431E" w:rsidRPr="00451ECE" w:rsidRDefault="00B9431E" w:rsidP="00713AA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05494115"/>
      <w:r w:rsidRPr="00451ECE">
        <w:rPr>
          <w:rFonts w:ascii="Arial" w:hAnsi="Arial" w:cs="Arial"/>
          <w:b/>
          <w:bCs/>
          <w:sz w:val="32"/>
          <w:szCs w:val="32"/>
        </w:rPr>
        <w:t xml:space="preserve">kterým se mění nařízení č. 3/2009 města Jablonec nad Nisou, </w:t>
      </w:r>
      <w:r w:rsidR="00FC235C" w:rsidRPr="00451ECE">
        <w:rPr>
          <w:rFonts w:ascii="Arial" w:hAnsi="Arial" w:cs="Arial"/>
          <w:b/>
          <w:bCs/>
          <w:sz w:val="32"/>
          <w:szCs w:val="32"/>
        </w:rPr>
        <w:t>kterým se vydává „T</w:t>
      </w:r>
      <w:r w:rsidRPr="00451ECE">
        <w:rPr>
          <w:rFonts w:ascii="Arial" w:hAnsi="Arial" w:cs="Arial"/>
          <w:b/>
          <w:bCs/>
          <w:sz w:val="32"/>
          <w:szCs w:val="32"/>
        </w:rPr>
        <w:t>ržní řád</w:t>
      </w:r>
      <w:r w:rsidR="00FC235C" w:rsidRPr="00451ECE">
        <w:rPr>
          <w:rFonts w:ascii="Arial" w:hAnsi="Arial" w:cs="Arial"/>
          <w:b/>
          <w:bCs/>
          <w:sz w:val="32"/>
          <w:szCs w:val="32"/>
        </w:rPr>
        <w:t>“</w:t>
      </w:r>
      <w:bookmarkEnd w:id="0"/>
    </w:p>
    <w:p w14:paraId="3FAF6890" w14:textId="77777777" w:rsidR="002B11A9" w:rsidRPr="00451ECE" w:rsidRDefault="002B11A9" w:rsidP="00A427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AF6891" w14:textId="26184783" w:rsidR="00B9431E" w:rsidRPr="00B332B3" w:rsidRDefault="00B9431E" w:rsidP="00B332B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>Rada města Jablon</w:t>
      </w:r>
      <w:r w:rsidR="009253F7" w:rsidRPr="00B332B3">
        <w:rPr>
          <w:rFonts w:ascii="Arial" w:hAnsi="Arial" w:cs="Arial"/>
          <w:sz w:val="22"/>
          <w:szCs w:val="22"/>
        </w:rPr>
        <w:t>ec</w:t>
      </w:r>
      <w:r w:rsidRPr="00B332B3">
        <w:rPr>
          <w:rFonts w:ascii="Arial" w:hAnsi="Arial" w:cs="Arial"/>
          <w:sz w:val="22"/>
          <w:szCs w:val="22"/>
        </w:rPr>
        <w:t xml:space="preserve"> nad Nisou se usnesla na své </w:t>
      </w:r>
      <w:r w:rsidR="00257686" w:rsidRPr="00B332B3">
        <w:rPr>
          <w:rFonts w:ascii="Arial" w:hAnsi="Arial" w:cs="Arial"/>
          <w:sz w:val="22"/>
          <w:szCs w:val="22"/>
        </w:rPr>
        <w:t>1</w:t>
      </w:r>
      <w:r w:rsidR="00036E63" w:rsidRPr="00B332B3">
        <w:rPr>
          <w:rFonts w:ascii="Arial" w:hAnsi="Arial" w:cs="Arial"/>
          <w:sz w:val="22"/>
          <w:szCs w:val="22"/>
        </w:rPr>
        <w:t>7</w:t>
      </w:r>
      <w:r w:rsidRPr="00B332B3">
        <w:rPr>
          <w:rFonts w:ascii="Arial" w:hAnsi="Arial" w:cs="Arial"/>
          <w:sz w:val="22"/>
          <w:szCs w:val="22"/>
        </w:rPr>
        <w:t xml:space="preserve">. schůzi konané dne </w:t>
      </w:r>
      <w:r w:rsidR="00036E63" w:rsidRPr="00B332B3">
        <w:rPr>
          <w:rFonts w:ascii="Arial" w:hAnsi="Arial" w:cs="Arial"/>
          <w:sz w:val="22"/>
          <w:szCs w:val="22"/>
        </w:rPr>
        <w:t>13</w:t>
      </w:r>
      <w:r w:rsidRPr="00B332B3">
        <w:rPr>
          <w:rFonts w:ascii="Arial" w:hAnsi="Arial" w:cs="Arial"/>
          <w:sz w:val="22"/>
          <w:szCs w:val="22"/>
        </w:rPr>
        <w:t xml:space="preserve">. </w:t>
      </w:r>
      <w:r w:rsidR="00257686" w:rsidRPr="00B332B3">
        <w:rPr>
          <w:rFonts w:ascii="Arial" w:hAnsi="Arial" w:cs="Arial"/>
          <w:sz w:val="22"/>
          <w:szCs w:val="22"/>
        </w:rPr>
        <w:t>6</w:t>
      </w:r>
      <w:r w:rsidRPr="00B332B3">
        <w:rPr>
          <w:rFonts w:ascii="Arial" w:hAnsi="Arial" w:cs="Arial"/>
          <w:sz w:val="22"/>
          <w:szCs w:val="22"/>
        </w:rPr>
        <w:t>. 20</w:t>
      </w:r>
      <w:r w:rsidR="00257686" w:rsidRPr="00B332B3">
        <w:rPr>
          <w:rFonts w:ascii="Arial" w:hAnsi="Arial" w:cs="Arial"/>
          <w:sz w:val="22"/>
          <w:szCs w:val="22"/>
        </w:rPr>
        <w:t>22</w:t>
      </w:r>
      <w:r w:rsidRPr="00B332B3">
        <w:rPr>
          <w:rFonts w:ascii="Arial" w:hAnsi="Arial" w:cs="Arial"/>
          <w:sz w:val="22"/>
          <w:szCs w:val="22"/>
        </w:rPr>
        <w:t xml:space="preserve"> </w:t>
      </w:r>
      <w:r w:rsidR="00A4271D" w:rsidRPr="00B332B3">
        <w:rPr>
          <w:rFonts w:ascii="Arial" w:hAnsi="Arial" w:cs="Arial"/>
          <w:sz w:val="22"/>
          <w:szCs w:val="22"/>
        </w:rPr>
        <w:br/>
      </w:r>
      <w:r w:rsidRPr="00B332B3">
        <w:rPr>
          <w:rFonts w:ascii="Arial" w:hAnsi="Arial" w:cs="Arial"/>
          <w:sz w:val="22"/>
          <w:szCs w:val="22"/>
        </w:rPr>
        <w:t xml:space="preserve">na základě zmocnění v ustanovení § 18 zákona č. 455/1991 Sb., </w:t>
      </w:r>
      <w:r w:rsidR="003C24F3" w:rsidRPr="00B332B3">
        <w:rPr>
          <w:rFonts w:ascii="Arial" w:hAnsi="Arial" w:cs="Arial"/>
          <w:sz w:val="22"/>
          <w:szCs w:val="22"/>
        </w:rPr>
        <w:br/>
      </w:r>
      <w:r w:rsidRPr="00B332B3">
        <w:rPr>
          <w:rFonts w:ascii="Arial" w:hAnsi="Arial" w:cs="Arial"/>
          <w:sz w:val="22"/>
          <w:szCs w:val="22"/>
        </w:rPr>
        <w:t>o živnostenském podnikání, ve znění pozdějších předpisů</w:t>
      </w:r>
      <w:r w:rsidR="00257686" w:rsidRPr="00B332B3">
        <w:rPr>
          <w:rFonts w:ascii="Arial" w:hAnsi="Arial" w:cs="Arial"/>
          <w:sz w:val="22"/>
          <w:szCs w:val="22"/>
        </w:rPr>
        <w:t>,</w:t>
      </w:r>
      <w:r w:rsidRPr="00B332B3">
        <w:rPr>
          <w:rFonts w:ascii="Arial" w:hAnsi="Arial" w:cs="Arial"/>
          <w:sz w:val="22"/>
          <w:szCs w:val="22"/>
        </w:rPr>
        <w:t xml:space="preserve"> a v souladu s ust. § </w:t>
      </w:r>
      <w:smartTag w:uri="urn:schemas-microsoft-com:office:smarttags" w:element="metricconverter">
        <w:smartTagPr>
          <w:attr w:name="ProductID" w:val="11 a"/>
        </w:smartTagPr>
        <w:r w:rsidRPr="00B332B3">
          <w:rPr>
            <w:rFonts w:ascii="Arial" w:hAnsi="Arial" w:cs="Arial"/>
            <w:sz w:val="22"/>
            <w:szCs w:val="22"/>
          </w:rPr>
          <w:t>11 a</w:t>
        </w:r>
      </w:smartTag>
      <w:r w:rsidRPr="00B332B3">
        <w:rPr>
          <w:rFonts w:ascii="Arial" w:hAnsi="Arial" w:cs="Arial"/>
          <w:sz w:val="22"/>
          <w:szCs w:val="22"/>
        </w:rPr>
        <w:t xml:space="preserve"> ust. </w:t>
      </w:r>
      <w:r w:rsidR="00A4271D" w:rsidRPr="00B332B3">
        <w:rPr>
          <w:rFonts w:ascii="Arial" w:hAnsi="Arial" w:cs="Arial"/>
          <w:sz w:val="22"/>
          <w:szCs w:val="22"/>
        </w:rPr>
        <w:br/>
      </w:r>
      <w:r w:rsidRPr="00B332B3">
        <w:rPr>
          <w:rFonts w:ascii="Arial" w:hAnsi="Arial" w:cs="Arial"/>
          <w:sz w:val="22"/>
          <w:szCs w:val="22"/>
        </w:rPr>
        <w:t>§ 102 odst. 2 písm. d) zákona č. 128/2000 Sb., o obcích, ve znění pozdějších předpisů, vydat toto nařízení města Jablonce nad Niso</w:t>
      </w:r>
      <w:r w:rsidR="009253F7" w:rsidRPr="00B332B3">
        <w:rPr>
          <w:rFonts w:ascii="Arial" w:hAnsi="Arial" w:cs="Arial"/>
          <w:sz w:val="22"/>
          <w:szCs w:val="22"/>
        </w:rPr>
        <w:t>u</w:t>
      </w:r>
      <w:r w:rsidRPr="00B332B3">
        <w:rPr>
          <w:rFonts w:ascii="Arial" w:hAnsi="Arial" w:cs="Arial"/>
          <w:sz w:val="22"/>
          <w:szCs w:val="22"/>
        </w:rPr>
        <w:t>:</w:t>
      </w:r>
    </w:p>
    <w:p w14:paraId="3FAF6892" w14:textId="77777777" w:rsidR="00B9431E" w:rsidRPr="00B332B3" w:rsidRDefault="00B9431E" w:rsidP="00A4271D">
      <w:pPr>
        <w:pStyle w:val="Zkladntext"/>
        <w:tabs>
          <w:tab w:val="left" w:pos="3135"/>
          <w:tab w:val="center" w:pos="4523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FAF6893" w14:textId="00AFF9F3" w:rsidR="002B11A9" w:rsidRPr="00B332B3" w:rsidRDefault="00113227" w:rsidP="00A4271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B332B3">
        <w:rPr>
          <w:rFonts w:ascii="Arial" w:hAnsi="Arial" w:cs="Arial"/>
          <w:b/>
          <w:sz w:val="22"/>
          <w:szCs w:val="22"/>
        </w:rPr>
        <w:t>Č</w:t>
      </w:r>
      <w:r w:rsidR="002B11A9" w:rsidRPr="00B332B3">
        <w:rPr>
          <w:rFonts w:ascii="Arial" w:hAnsi="Arial" w:cs="Arial"/>
          <w:b/>
          <w:sz w:val="22"/>
          <w:szCs w:val="22"/>
        </w:rPr>
        <w:t>l. I</w:t>
      </w:r>
    </w:p>
    <w:p w14:paraId="3FAF6894" w14:textId="77777777" w:rsidR="002B11A9" w:rsidRPr="00B332B3" w:rsidRDefault="002B11A9" w:rsidP="00A427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3FAF6895" w14:textId="12E986B4" w:rsidR="002B11A9" w:rsidRPr="00B332B3" w:rsidRDefault="00B56EFF" w:rsidP="00A427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>N</w:t>
      </w:r>
      <w:r w:rsidR="002B11A9" w:rsidRPr="00B332B3">
        <w:rPr>
          <w:rFonts w:ascii="Arial" w:hAnsi="Arial" w:cs="Arial"/>
          <w:sz w:val="22"/>
          <w:szCs w:val="22"/>
        </w:rPr>
        <w:t xml:space="preserve">ařízení č. 3/2009 města Jablonec nad Nisou, kterým se vydává </w:t>
      </w:r>
      <w:r w:rsidR="00FC235C" w:rsidRPr="00B332B3">
        <w:rPr>
          <w:rFonts w:ascii="Arial" w:hAnsi="Arial" w:cs="Arial"/>
          <w:sz w:val="22"/>
          <w:szCs w:val="22"/>
        </w:rPr>
        <w:t>„Tržní řád“</w:t>
      </w:r>
      <w:r w:rsidR="002B11A9" w:rsidRPr="00B332B3">
        <w:rPr>
          <w:rFonts w:ascii="Arial" w:hAnsi="Arial" w:cs="Arial"/>
          <w:sz w:val="22"/>
          <w:szCs w:val="22"/>
        </w:rPr>
        <w:t xml:space="preserve">, </w:t>
      </w:r>
      <w:r w:rsidRPr="00B332B3">
        <w:rPr>
          <w:rFonts w:ascii="Arial" w:hAnsi="Arial" w:cs="Arial"/>
          <w:sz w:val="22"/>
          <w:szCs w:val="22"/>
        </w:rPr>
        <w:t xml:space="preserve">ve znění </w:t>
      </w:r>
      <w:r w:rsidR="00A4271D" w:rsidRPr="00B332B3">
        <w:rPr>
          <w:rFonts w:ascii="Arial" w:hAnsi="Arial" w:cs="Arial"/>
          <w:sz w:val="22"/>
          <w:szCs w:val="22"/>
        </w:rPr>
        <w:t>p</w:t>
      </w:r>
      <w:r w:rsidRPr="00B332B3">
        <w:rPr>
          <w:rFonts w:ascii="Arial" w:hAnsi="Arial" w:cs="Arial"/>
          <w:sz w:val="22"/>
          <w:szCs w:val="22"/>
        </w:rPr>
        <w:t>ozdějších předpisů, se mění takto</w:t>
      </w:r>
      <w:r w:rsidR="002B11A9" w:rsidRPr="00B332B3">
        <w:rPr>
          <w:rFonts w:ascii="Arial" w:hAnsi="Arial" w:cs="Arial"/>
          <w:sz w:val="22"/>
          <w:szCs w:val="22"/>
        </w:rPr>
        <w:t>:</w:t>
      </w:r>
    </w:p>
    <w:p w14:paraId="000395E2" w14:textId="77777777" w:rsidR="00B56EFF" w:rsidRPr="00B332B3" w:rsidRDefault="00B56EFF" w:rsidP="00A427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6F19CFE" w14:textId="406105FD" w:rsidR="00B56EFF" w:rsidRPr="00B332B3" w:rsidRDefault="00FE7BCE" w:rsidP="00A427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 xml:space="preserve">V příloze nařízení </w:t>
      </w:r>
      <w:r w:rsidR="00FC235C" w:rsidRPr="00B332B3">
        <w:rPr>
          <w:rFonts w:ascii="Arial" w:hAnsi="Arial" w:cs="Arial"/>
          <w:sz w:val="22"/>
          <w:szCs w:val="22"/>
        </w:rPr>
        <w:t>se HLAVA A mění a nahrazuje tímto zněním:</w:t>
      </w:r>
      <w:r w:rsidRPr="00B332B3">
        <w:rPr>
          <w:rFonts w:ascii="Arial" w:hAnsi="Arial" w:cs="Arial"/>
          <w:sz w:val="22"/>
          <w:szCs w:val="22"/>
        </w:rPr>
        <w:t xml:space="preserve"> </w:t>
      </w:r>
    </w:p>
    <w:p w14:paraId="3FAF6897" w14:textId="77777777" w:rsidR="002B11A9" w:rsidRPr="003C24F3" w:rsidRDefault="002B11A9" w:rsidP="002B11A9">
      <w:pPr>
        <w:widowControl w:val="0"/>
        <w:rPr>
          <w:rFonts w:ascii="Arial" w:hAnsi="Arial" w:cs="Arial"/>
          <w:sz w:val="22"/>
          <w:szCs w:val="22"/>
        </w:rPr>
      </w:pPr>
    </w:p>
    <w:p w14:paraId="3FAF6899" w14:textId="33EC654F" w:rsidR="000968F0" w:rsidRPr="003C24F3" w:rsidRDefault="00FC235C" w:rsidP="000968F0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C24F3">
        <w:rPr>
          <w:rFonts w:ascii="Arial" w:hAnsi="Arial" w:cs="Arial"/>
          <w:b/>
          <w:bCs/>
          <w:sz w:val="20"/>
          <w:szCs w:val="20"/>
        </w:rPr>
        <w:t>„</w:t>
      </w:r>
      <w:r w:rsidR="000968F0" w:rsidRPr="003C24F3">
        <w:rPr>
          <w:rFonts w:ascii="Arial" w:hAnsi="Arial" w:cs="Arial"/>
          <w:b/>
          <w:bCs/>
          <w:sz w:val="20"/>
          <w:szCs w:val="20"/>
        </w:rPr>
        <w:t>HLAVA A: Trž</w:t>
      </w:r>
      <w:r w:rsidR="00057F81" w:rsidRPr="003C24F3">
        <w:rPr>
          <w:rFonts w:ascii="Arial" w:hAnsi="Arial" w:cs="Arial"/>
          <w:b/>
          <w:bCs/>
          <w:sz w:val="20"/>
          <w:szCs w:val="20"/>
        </w:rPr>
        <w:t>iště</w:t>
      </w:r>
      <w:r w:rsidR="000968F0" w:rsidRPr="003C24F3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4"/>
        <w:gridCol w:w="1074"/>
        <w:gridCol w:w="1551"/>
        <w:gridCol w:w="875"/>
        <w:gridCol w:w="922"/>
        <w:gridCol w:w="1492"/>
        <w:gridCol w:w="1144"/>
        <w:gridCol w:w="1966"/>
      </w:tblGrid>
      <w:tr w:rsidR="003C24F3" w:rsidRPr="003C24F3" w14:paraId="3FAF689E" w14:textId="77777777" w:rsidTr="003C24F3">
        <w:trPr>
          <w:trHeight w:val="212"/>
        </w:trPr>
        <w:tc>
          <w:tcPr>
            <w:tcW w:w="162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9A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4F3">
              <w:rPr>
                <w:rFonts w:ascii="Arial" w:hAnsi="Arial" w:cs="Arial"/>
                <w:b/>
                <w:bCs/>
              </w:rPr>
              <w:t>LOKALITA</w:t>
            </w:r>
          </w:p>
        </w:tc>
        <w:tc>
          <w:tcPr>
            <w:tcW w:w="9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9B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4F3">
              <w:rPr>
                <w:rFonts w:ascii="Arial" w:hAnsi="Arial" w:cs="Arial"/>
                <w:b/>
                <w:bCs/>
              </w:rPr>
              <w:t>KAPACITA</w:t>
            </w:r>
          </w:p>
        </w:tc>
        <w:tc>
          <w:tcPr>
            <w:tcW w:w="139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9C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4F3">
              <w:rPr>
                <w:rFonts w:ascii="Arial" w:hAnsi="Arial" w:cs="Arial"/>
                <w:b/>
                <w:bCs/>
              </w:rPr>
              <w:t>MAX. DOBA PRODEJE</w:t>
            </w:r>
          </w:p>
        </w:tc>
        <w:tc>
          <w:tcPr>
            <w:tcW w:w="10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FAF689D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C24F3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A4271D" w:rsidRPr="003C24F3" w14:paraId="3FAF68A9" w14:textId="77777777" w:rsidTr="003C24F3">
        <w:trPr>
          <w:trHeight w:val="897"/>
        </w:trPr>
        <w:tc>
          <w:tcPr>
            <w:tcW w:w="23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9F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Č.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0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p. č.</w:t>
            </w:r>
            <w:r w:rsidRPr="003C24F3">
              <w:rPr>
                <w:rFonts w:ascii="Arial" w:hAnsi="Arial" w:cs="Arial"/>
              </w:rPr>
              <w:br/>
              <w:t xml:space="preserve"> k. ú.</w:t>
            </w:r>
          </w:p>
          <w:p w14:paraId="3FAF68A1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Jablonec nad Nisou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2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bližší vymezení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3" w14:textId="7E2719F1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 xml:space="preserve">počet prodej. </w:t>
            </w:r>
            <w:r w:rsidR="009253F7" w:rsidRPr="003C24F3">
              <w:rPr>
                <w:rFonts w:ascii="Arial" w:hAnsi="Arial" w:cs="Arial"/>
              </w:rPr>
              <w:t>m</w:t>
            </w:r>
            <w:r w:rsidRPr="003C24F3">
              <w:rPr>
                <w:rFonts w:ascii="Arial" w:hAnsi="Arial" w:cs="Arial"/>
              </w:rPr>
              <w:t>íst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4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výměra</w:t>
            </w:r>
          </w:p>
          <w:p w14:paraId="3FAF68A5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(m</w:t>
            </w:r>
            <w:r w:rsidRPr="003C24F3">
              <w:rPr>
                <w:rFonts w:ascii="Arial" w:hAnsi="Arial" w:cs="Arial"/>
                <w:position w:val="5"/>
              </w:rPr>
              <w:t>2</w:t>
            </w:r>
            <w:r w:rsidRPr="003C24F3">
              <w:rPr>
                <w:rFonts w:ascii="Arial" w:hAnsi="Arial" w:cs="Arial"/>
              </w:rPr>
              <w:t>)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6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denní</w:t>
            </w:r>
          </w:p>
        </w:tc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7" w14:textId="77777777" w:rsidR="000968F0" w:rsidRPr="003C24F3" w:rsidRDefault="000968F0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roční</w:t>
            </w:r>
          </w:p>
        </w:tc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FAF68A8" w14:textId="5C017F72" w:rsidR="000968F0" w:rsidRPr="003C24F3" w:rsidRDefault="00E86EF6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Vymezení sortimentu a služeb</w:t>
            </w:r>
          </w:p>
        </w:tc>
      </w:tr>
      <w:tr w:rsidR="00A4271D" w:rsidRPr="003C24F3" w14:paraId="3FAF68B6" w14:textId="77777777" w:rsidTr="00552069">
        <w:trPr>
          <w:trHeight w:val="1933"/>
        </w:trPr>
        <w:tc>
          <w:tcPr>
            <w:tcW w:w="235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A" w14:textId="77777777" w:rsidR="00703FF8" w:rsidRPr="003C24F3" w:rsidRDefault="00703FF8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1</w:t>
            </w:r>
          </w:p>
        </w:tc>
        <w:tc>
          <w:tcPr>
            <w:tcW w:w="56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B" w14:textId="77777777" w:rsidR="00703FF8" w:rsidRPr="003C24F3" w:rsidRDefault="00703FF8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83/10</w:t>
            </w:r>
            <w:r w:rsidRPr="003C24F3">
              <w:rPr>
                <w:rFonts w:ascii="Arial" w:hAnsi="Arial" w:cs="Arial"/>
                <w:lang w:val="en-US"/>
              </w:rPr>
              <w:t>;</w:t>
            </w:r>
          </w:p>
          <w:p w14:paraId="3FAF68AC" w14:textId="77777777" w:rsidR="00703FF8" w:rsidRPr="003C24F3" w:rsidRDefault="00703FF8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3017</w:t>
            </w:r>
          </w:p>
        </w:tc>
        <w:tc>
          <w:tcPr>
            <w:tcW w:w="81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D" w14:textId="77777777" w:rsidR="00703FF8" w:rsidRPr="003C24F3" w:rsidRDefault="00703FF8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u autobusového nádraží</w:t>
            </w:r>
          </w:p>
        </w:tc>
        <w:tc>
          <w:tcPr>
            <w:tcW w:w="4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E" w14:textId="28AC71FF" w:rsidR="00703FF8" w:rsidRPr="003C24F3" w:rsidRDefault="00703FF8" w:rsidP="003C24F3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-</w:t>
            </w:r>
          </w:p>
        </w:tc>
        <w:tc>
          <w:tcPr>
            <w:tcW w:w="4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AF" w14:textId="77777777" w:rsidR="00703FF8" w:rsidRPr="003C24F3" w:rsidRDefault="00703FF8" w:rsidP="003C24F3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-</w:t>
            </w:r>
          </w:p>
        </w:tc>
        <w:tc>
          <w:tcPr>
            <w:tcW w:w="7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B0" w14:textId="0EF7563B" w:rsidR="000610AC" w:rsidRPr="003C24F3" w:rsidRDefault="000610AC" w:rsidP="000610AC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Úterý, pátek a sobota</w:t>
            </w:r>
          </w:p>
          <w:p w14:paraId="3FAF68B1" w14:textId="77777777" w:rsidR="00703FF8" w:rsidRPr="003C24F3" w:rsidRDefault="00703FF8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FAF68B2" w14:textId="41B3BBD6" w:rsidR="00703FF8" w:rsidRPr="003C24F3" w:rsidRDefault="009774DC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6</w:t>
            </w:r>
            <w:r w:rsidR="00703FF8" w:rsidRPr="003C24F3">
              <w:rPr>
                <w:rFonts w:ascii="Arial" w:hAnsi="Arial" w:cs="Arial"/>
              </w:rPr>
              <w:t>.00 – 18. 00</w:t>
            </w:r>
          </w:p>
        </w:tc>
        <w:tc>
          <w:tcPr>
            <w:tcW w:w="6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F68B3" w14:textId="77777777" w:rsidR="00703FF8" w:rsidRPr="003C24F3" w:rsidRDefault="00703FF8" w:rsidP="00D659A8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>celoročně</w:t>
            </w:r>
          </w:p>
        </w:tc>
        <w:tc>
          <w:tcPr>
            <w:tcW w:w="10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3FAF68B5" w14:textId="41D5D7F8" w:rsidR="003C24F3" w:rsidRPr="003C24F3" w:rsidRDefault="000610AC" w:rsidP="003C24F3">
            <w:pPr>
              <w:pStyle w:val="Styltabulky"/>
              <w:spacing w:line="240" w:lineRule="auto"/>
              <w:jc w:val="center"/>
              <w:rPr>
                <w:rFonts w:ascii="Arial" w:hAnsi="Arial" w:cs="Arial"/>
              </w:rPr>
            </w:pPr>
            <w:r w:rsidRPr="003C24F3">
              <w:rPr>
                <w:rFonts w:ascii="Arial" w:hAnsi="Arial" w:cs="Arial"/>
              </w:rPr>
              <w:t xml:space="preserve">Úterý, pátek a sobota = </w:t>
            </w:r>
            <w:r w:rsidR="00617E0D" w:rsidRPr="003C24F3">
              <w:rPr>
                <w:rFonts w:ascii="Arial" w:hAnsi="Arial" w:cs="Arial"/>
              </w:rPr>
              <w:t>ovoce, zelenina, květiny, koření, potraviny vlastní výroby a řemeslné rukodělné výrobky vlastní výroby</w:t>
            </w:r>
            <w:r w:rsidRPr="003C24F3">
              <w:rPr>
                <w:rFonts w:ascii="Arial" w:hAnsi="Arial" w:cs="Arial"/>
              </w:rPr>
              <w:t xml:space="preserve"> </w:t>
            </w:r>
          </w:p>
        </w:tc>
      </w:tr>
    </w:tbl>
    <w:p w14:paraId="3FAF68B7" w14:textId="776E706D" w:rsidR="006D6B94" w:rsidRPr="003C24F3" w:rsidRDefault="00FC235C" w:rsidP="000968F0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3C24F3">
        <w:rPr>
          <w:rFonts w:ascii="Arial" w:hAnsi="Arial" w:cs="Arial"/>
          <w:b/>
          <w:bCs/>
          <w:sz w:val="20"/>
          <w:szCs w:val="20"/>
        </w:rPr>
        <w:t>“</w:t>
      </w:r>
    </w:p>
    <w:p w14:paraId="3FAF691B" w14:textId="72BE99AC" w:rsidR="004C68EF" w:rsidRPr="00B332B3" w:rsidRDefault="004C68EF" w:rsidP="004C68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32B3">
        <w:rPr>
          <w:rFonts w:ascii="Arial" w:hAnsi="Arial" w:cs="Arial"/>
          <w:b/>
          <w:bCs/>
          <w:sz w:val="22"/>
          <w:szCs w:val="22"/>
        </w:rPr>
        <w:t>Čl. II</w:t>
      </w:r>
    </w:p>
    <w:p w14:paraId="3FAF691C" w14:textId="77777777" w:rsidR="00365969" w:rsidRPr="00B332B3" w:rsidRDefault="00365969" w:rsidP="00A4271D">
      <w:pPr>
        <w:jc w:val="both"/>
        <w:rPr>
          <w:rFonts w:ascii="Arial" w:hAnsi="Arial" w:cs="Arial"/>
          <w:sz w:val="22"/>
          <w:szCs w:val="22"/>
        </w:rPr>
      </w:pPr>
    </w:p>
    <w:p w14:paraId="109EF2A7" w14:textId="75545E99" w:rsidR="005E09FF" w:rsidRPr="00B332B3" w:rsidRDefault="005E09FF" w:rsidP="00A4271D">
      <w:pPr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>Tímto nařízením se ruší nařízení statuárního města Jablonec nad Nisou č. 4/2022, kterým se mění nařízení č. 3/2009 města Jablonec nad Nisou, kterým se vydává „Tržní řád“.</w:t>
      </w:r>
    </w:p>
    <w:p w14:paraId="44AB2918" w14:textId="77777777" w:rsidR="005E09FF" w:rsidRPr="00B332B3" w:rsidRDefault="005E09FF" w:rsidP="00A427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EF46AD4" w14:textId="055107A5" w:rsidR="00B56EFF" w:rsidRPr="00B332B3" w:rsidRDefault="00B56EFF" w:rsidP="00A4271D">
      <w:pPr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 xml:space="preserve">Ostatní ustanovení nařízení statuárního města Jablonec nad Nisou č. 3/2009, kterým vydává </w:t>
      </w:r>
      <w:r w:rsidR="00B3682F" w:rsidRPr="00B332B3">
        <w:rPr>
          <w:rFonts w:ascii="Arial" w:hAnsi="Arial" w:cs="Arial"/>
          <w:sz w:val="22"/>
          <w:szCs w:val="22"/>
        </w:rPr>
        <w:t>„T</w:t>
      </w:r>
      <w:r w:rsidRPr="00B332B3">
        <w:rPr>
          <w:rFonts w:ascii="Arial" w:hAnsi="Arial" w:cs="Arial"/>
          <w:sz w:val="22"/>
          <w:szCs w:val="22"/>
        </w:rPr>
        <w:t>ržní řád</w:t>
      </w:r>
      <w:r w:rsidR="00B3682F" w:rsidRPr="00B332B3">
        <w:rPr>
          <w:rFonts w:ascii="Arial" w:hAnsi="Arial" w:cs="Arial"/>
          <w:sz w:val="22"/>
          <w:szCs w:val="22"/>
        </w:rPr>
        <w:t>“</w:t>
      </w:r>
      <w:r w:rsidRPr="00B332B3">
        <w:rPr>
          <w:rFonts w:ascii="Arial" w:hAnsi="Arial" w:cs="Arial"/>
          <w:sz w:val="22"/>
          <w:szCs w:val="22"/>
        </w:rPr>
        <w:t>, ve znění pozdějších předpisů, zůstávají beze změn.</w:t>
      </w:r>
    </w:p>
    <w:p w14:paraId="1292994C" w14:textId="77777777" w:rsidR="00552069" w:rsidRPr="00B332B3" w:rsidRDefault="00552069" w:rsidP="00A427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18FD142" w14:textId="37553C0D" w:rsidR="00B56EFF" w:rsidRPr="00B332B3" w:rsidRDefault="00B56EFF" w:rsidP="00A4271D">
      <w:pPr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>Toto nařízení nabývá účinnosti počátkem patnáctého dne následujícího po dni je</w:t>
      </w:r>
      <w:r w:rsidR="00036E63" w:rsidRPr="00B332B3">
        <w:rPr>
          <w:rFonts w:ascii="Arial" w:hAnsi="Arial" w:cs="Arial"/>
          <w:sz w:val="22"/>
          <w:szCs w:val="22"/>
        </w:rPr>
        <w:t>ho</w:t>
      </w:r>
      <w:r w:rsidRPr="00B332B3">
        <w:rPr>
          <w:rFonts w:ascii="Arial" w:hAnsi="Arial" w:cs="Arial"/>
          <w:sz w:val="22"/>
          <w:szCs w:val="22"/>
        </w:rPr>
        <w:t xml:space="preserve"> vyhlášení.</w:t>
      </w:r>
    </w:p>
    <w:p w14:paraId="547C9999" w14:textId="77777777" w:rsidR="005E09FF" w:rsidRPr="00B332B3" w:rsidRDefault="005E09FF" w:rsidP="005E09F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FAF691F" w14:textId="7BCE3382" w:rsidR="00167441" w:rsidRDefault="00167441" w:rsidP="00C55367">
      <w:pPr>
        <w:rPr>
          <w:rFonts w:ascii="Arial" w:hAnsi="Arial" w:cs="Arial"/>
          <w:sz w:val="22"/>
          <w:szCs w:val="22"/>
        </w:rPr>
      </w:pPr>
    </w:p>
    <w:p w14:paraId="309AEA27" w14:textId="4215B19C" w:rsidR="00B332B3" w:rsidRDefault="00B332B3" w:rsidP="00C55367">
      <w:pPr>
        <w:rPr>
          <w:rFonts w:ascii="Arial" w:hAnsi="Arial" w:cs="Arial"/>
          <w:sz w:val="22"/>
          <w:szCs w:val="22"/>
        </w:rPr>
      </w:pPr>
    </w:p>
    <w:p w14:paraId="554B8689" w14:textId="77777777" w:rsidR="00B332B3" w:rsidRPr="00B332B3" w:rsidRDefault="00B332B3" w:rsidP="00C55367">
      <w:pPr>
        <w:rPr>
          <w:rFonts w:ascii="Arial" w:hAnsi="Arial" w:cs="Arial"/>
          <w:sz w:val="22"/>
          <w:szCs w:val="22"/>
        </w:rPr>
      </w:pPr>
      <w:bookmarkStart w:id="1" w:name="_Hlk106025890"/>
      <w:bookmarkStart w:id="2" w:name="_Hlk106026010"/>
    </w:p>
    <w:bookmarkEnd w:id="1"/>
    <w:p w14:paraId="0EFB84F1" w14:textId="065BEEAF" w:rsidR="00B332B3" w:rsidRPr="00B332B3" w:rsidRDefault="00B332B3" w:rsidP="00B332B3">
      <w:pPr>
        <w:ind w:firstLine="708"/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>RNDr. Jiří Čeřovský</w:t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064239">
        <w:rPr>
          <w:rFonts w:ascii="Arial" w:hAnsi="Arial" w:cs="Arial"/>
          <w:sz w:val="22"/>
          <w:szCs w:val="22"/>
        </w:rPr>
        <w:t xml:space="preserve">   </w:t>
      </w:r>
      <w:r w:rsidRPr="00B332B3">
        <w:rPr>
          <w:rFonts w:ascii="Arial" w:hAnsi="Arial" w:cs="Arial"/>
          <w:sz w:val="22"/>
          <w:szCs w:val="22"/>
        </w:rPr>
        <w:t>Ing. Milan Kouřil</w:t>
      </w:r>
    </w:p>
    <w:p w14:paraId="6227D43C" w14:textId="5527CBB0" w:rsidR="00B332B3" w:rsidRPr="00B332B3" w:rsidRDefault="00B332B3" w:rsidP="00B332B3">
      <w:pPr>
        <w:rPr>
          <w:rFonts w:ascii="Arial" w:hAnsi="Arial" w:cs="Arial"/>
          <w:sz w:val="22"/>
          <w:szCs w:val="22"/>
        </w:rPr>
      </w:pPr>
      <w:r w:rsidRPr="00B332B3">
        <w:rPr>
          <w:rFonts w:ascii="Arial" w:hAnsi="Arial" w:cs="Arial"/>
          <w:sz w:val="22"/>
          <w:szCs w:val="22"/>
        </w:rPr>
        <w:t xml:space="preserve">            primátor města v.r.</w:t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</w:r>
      <w:r w:rsidRPr="00B332B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B332B3">
        <w:rPr>
          <w:rFonts w:ascii="Arial" w:hAnsi="Arial" w:cs="Arial"/>
          <w:sz w:val="22"/>
          <w:szCs w:val="22"/>
        </w:rPr>
        <w:t xml:space="preserve">  </w:t>
      </w:r>
      <w:r w:rsidR="00064239">
        <w:rPr>
          <w:rFonts w:ascii="Arial" w:hAnsi="Arial" w:cs="Arial"/>
          <w:sz w:val="22"/>
          <w:szCs w:val="22"/>
        </w:rPr>
        <w:t xml:space="preserve">   </w:t>
      </w:r>
      <w:r w:rsidRPr="00B332B3">
        <w:rPr>
          <w:rFonts w:ascii="Arial" w:hAnsi="Arial" w:cs="Arial"/>
          <w:sz w:val="22"/>
          <w:szCs w:val="22"/>
        </w:rPr>
        <w:t>náměstek primátora v.r.</w:t>
      </w:r>
    </w:p>
    <w:bookmarkEnd w:id="2"/>
    <w:p w14:paraId="21574927" w14:textId="77777777" w:rsidR="00B332B3" w:rsidRDefault="00B332B3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</w:rPr>
      </w:pPr>
    </w:p>
    <w:p w14:paraId="3FAF6924" w14:textId="4D751FF1" w:rsidR="00282649" w:rsidRPr="003C24F3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</w:rPr>
      </w:pPr>
      <w:r w:rsidRPr="003C24F3">
        <w:rPr>
          <w:rFonts w:ascii="Arial" w:hAnsi="Arial" w:cs="Arial"/>
          <w:sz w:val="22"/>
        </w:rPr>
        <w:tab/>
      </w:r>
    </w:p>
    <w:p w14:paraId="3FAF6929" w14:textId="2B809CBF" w:rsidR="00365969" w:rsidRPr="00B332B3" w:rsidRDefault="00365969" w:rsidP="005C468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332B3">
        <w:rPr>
          <w:rFonts w:ascii="Arial" w:hAnsi="Arial" w:cs="Arial"/>
          <w:sz w:val="18"/>
          <w:szCs w:val="18"/>
        </w:rPr>
        <w:t xml:space="preserve">Nařízení č. </w:t>
      </w:r>
      <w:r w:rsidR="005E09FF" w:rsidRPr="00B332B3">
        <w:rPr>
          <w:rFonts w:ascii="Arial" w:hAnsi="Arial" w:cs="Arial"/>
          <w:sz w:val="18"/>
          <w:szCs w:val="18"/>
        </w:rPr>
        <w:t>5</w:t>
      </w:r>
      <w:r w:rsidRPr="00B332B3">
        <w:rPr>
          <w:rFonts w:ascii="Arial" w:hAnsi="Arial" w:cs="Arial"/>
          <w:sz w:val="18"/>
          <w:szCs w:val="18"/>
        </w:rPr>
        <w:t>/20</w:t>
      </w:r>
      <w:r w:rsidR="006867E4" w:rsidRPr="00B332B3">
        <w:rPr>
          <w:rFonts w:ascii="Arial" w:hAnsi="Arial" w:cs="Arial"/>
          <w:sz w:val="18"/>
          <w:szCs w:val="18"/>
        </w:rPr>
        <w:t>22</w:t>
      </w:r>
      <w:r w:rsidRPr="00B332B3">
        <w:rPr>
          <w:rFonts w:ascii="Arial" w:hAnsi="Arial" w:cs="Arial"/>
          <w:sz w:val="18"/>
          <w:szCs w:val="18"/>
        </w:rPr>
        <w:t xml:space="preserve"> bylo vydáno na </w:t>
      </w:r>
      <w:r w:rsidR="006867E4" w:rsidRPr="00B332B3">
        <w:rPr>
          <w:rFonts w:ascii="Arial" w:hAnsi="Arial" w:cs="Arial"/>
          <w:sz w:val="18"/>
          <w:szCs w:val="18"/>
        </w:rPr>
        <w:t>1</w:t>
      </w:r>
      <w:r w:rsidR="005E09FF" w:rsidRPr="00B332B3">
        <w:rPr>
          <w:rFonts w:ascii="Arial" w:hAnsi="Arial" w:cs="Arial"/>
          <w:sz w:val="18"/>
          <w:szCs w:val="18"/>
        </w:rPr>
        <w:t>7</w:t>
      </w:r>
      <w:r w:rsidRPr="00B332B3">
        <w:rPr>
          <w:rFonts w:ascii="Arial" w:hAnsi="Arial" w:cs="Arial"/>
          <w:sz w:val="18"/>
          <w:szCs w:val="18"/>
        </w:rPr>
        <w:t xml:space="preserve">. schůzi RM dne </w:t>
      </w:r>
      <w:r w:rsidR="005E09FF" w:rsidRPr="00B332B3">
        <w:rPr>
          <w:rFonts w:ascii="Arial" w:hAnsi="Arial" w:cs="Arial"/>
          <w:sz w:val="18"/>
          <w:szCs w:val="18"/>
        </w:rPr>
        <w:t>13</w:t>
      </w:r>
      <w:r w:rsidRPr="00B332B3">
        <w:rPr>
          <w:rFonts w:ascii="Arial" w:hAnsi="Arial" w:cs="Arial"/>
          <w:sz w:val="18"/>
          <w:szCs w:val="18"/>
        </w:rPr>
        <w:t xml:space="preserve">. </w:t>
      </w:r>
      <w:r w:rsidR="006867E4" w:rsidRPr="00B332B3">
        <w:rPr>
          <w:rFonts w:ascii="Arial" w:hAnsi="Arial" w:cs="Arial"/>
          <w:sz w:val="18"/>
          <w:szCs w:val="18"/>
        </w:rPr>
        <w:t>6</w:t>
      </w:r>
      <w:r w:rsidRPr="00B332B3">
        <w:rPr>
          <w:rFonts w:ascii="Arial" w:hAnsi="Arial" w:cs="Arial"/>
          <w:sz w:val="18"/>
          <w:szCs w:val="18"/>
        </w:rPr>
        <w:t>. 20</w:t>
      </w:r>
      <w:r w:rsidR="006867E4" w:rsidRPr="00B332B3">
        <w:rPr>
          <w:rFonts w:ascii="Arial" w:hAnsi="Arial" w:cs="Arial"/>
          <w:sz w:val="18"/>
          <w:szCs w:val="18"/>
        </w:rPr>
        <w:t>22</w:t>
      </w:r>
    </w:p>
    <w:p w14:paraId="3FAF692A" w14:textId="374615D1" w:rsidR="00365969" w:rsidRPr="00B332B3" w:rsidRDefault="00365969" w:rsidP="004647D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332B3">
        <w:rPr>
          <w:rFonts w:ascii="Arial" w:hAnsi="Arial" w:cs="Arial"/>
          <w:sz w:val="18"/>
          <w:szCs w:val="18"/>
        </w:rPr>
        <w:t xml:space="preserve">a nabývá </w:t>
      </w:r>
      <w:r w:rsidRPr="00B332B3">
        <w:rPr>
          <w:rFonts w:ascii="Arial" w:hAnsi="Arial" w:cs="Arial"/>
          <w:b/>
          <w:sz w:val="18"/>
          <w:szCs w:val="18"/>
        </w:rPr>
        <w:t xml:space="preserve">účinnosti: </w:t>
      </w:r>
      <w:r w:rsidR="00D03BCB">
        <w:rPr>
          <w:rFonts w:ascii="Arial" w:hAnsi="Arial" w:cs="Arial"/>
          <w:b/>
          <w:sz w:val="18"/>
          <w:szCs w:val="18"/>
        </w:rPr>
        <w:t>29</w:t>
      </w:r>
      <w:r w:rsidR="006867E4" w:rsidRPr="00B332B3">
        <w:rPr>
          <w:rFonts w:ascii="Arial" w:hAnsi="Arial" w:cs="Arial"/>
          <w:b/>
          <w:sz w:val="18"/>
          <w:szCs w:val="18"/>
        </w:rPr>
        <w:t>.</w:t>
      </w:r>
      <w:r w:rsidR="00D03BCB">
        <w:rPr>
          <w:rFonts w:ascii="Arial" w:hAnsi="Arial" w:cs="Arial"/>
          <w:b/>
          <w:sz w:val="18"/>
          <w:szCs w:val="18"/>
        </w:rPr>
        <w:t xml:space="preserve"> 6</w:t>
      </w:r>
      <w:r w:rsidRPr="00B332B3">
        <w:rPr>
          <w:rFonts w:ascii="Arial" w:hAnsi="Arial" w:cs="Arial"/>
          <w:b/>
          <w:sz w:val="18"/>
          <w:szCs w:val="18"/>
        </w:rPr>
        <w:t>.</w:t>
      </w:r>
      <w:r w:rsidR="00D03BCB">
        <w:rPr>
          <w:rFonts w:ascii="Arial" w:hAnsi="Arial" w:cs="Arial"/>
          <w:b/>
          <w:sz w:val="18"/>
          <w:szCs w:val="18"/>
        </w:rPr>
        <w:t xml:space="preserve"> </w:t>
      </w:r>
      <w:r w:rsidRPr="00B332B3">
        <w:rPr>
          <w:rFonts w:ascii="Arial" w:hAnsi="Arial" w:cs="Arial"/>
          <w:b/>
          <w:sz w:val="18"/>
          <w:szCs w:val="18"/>
        </w:rPr>
        <w:t>20</w:t>
      </w:r>
      <w:r w:rsidR="006867E4" w:rsidRPr="00B332B3">
        <w:rPr>
          <w:rFonts w:ascii="Arial" w:hAnsi="Arial" w:cs="Arial"/>
          <w:b/>
          <w:sz w:val="18"/>
          <w:szCs w:val="18"/>
        </w:rPr>
        <w:t>22</w:t>
      </w:r>
    </w:p>
    <w:p w14:paraId="3FAF692B" w14:textId="170E9217" w:rsidR="00365969" w:rsidRPr="00B332B3" w:rsidRDefault="006867E4" w:rsidP="006867E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332B3">
        <w:rPr>
          <w:rFonts w:ascii="Arial" w:hAnsi="Arial" w:cs="Arial"/>
          <w:sz w:val="18"/>
          <w:szCs w:val="18"/>
        </w:rPr>
        <w:t xml:space="preserve">(Toto nařízení bylo vyhlášeno jeho zveřejněním v souladu se zák. č. 35/2021 Sb., o Sbírce právních předpisů územních samosprávných celků a některých správních úřadů, dne </w:t>
      </w:r>
      <w:r w:rsidR="00D03BCB">
        <w:rPr>
          <w:rFonts w:ascii="Arial" w:hAnsi="Arial" w:cs="Arial"/>
          <w:sz w:val="18"/>
          <w:szCs w:val="18"/>
        </w:rPr>
        <w:t>14. 6</w:t>
      </w:r>
      <w:r w:rsidRPr="00B332B3">
        <w:rPr>
          <w:rFonts w:ascii="Arial" w:hAnsi="Arial" w:cs="Arial"/>
          <w:sz w:val="18"/>
          <w:szCs w:val="18"/>
        </w:rPr>
        <w:t>.</w:t>
      </w:r>
      <w:r w:rsidR="00D03BCB">
        <w:rPr>
          <w:rFonts w:ascii="Arial" w:hAnsi="Arial" w:cs="Arial"/>
          <w:sz w:val="18"/>
          <w:szCs w:val="18"/>
        </w:rPr>
        <w:t xml:space="preserve"> </w:t>
      </w:r>
      <w:r w:rsidRPr="00B332B3">
        <w:rPr>
          <w:rFonts w:ascii="Arial" w:hAnsi="Arial" w:cs="Arial"/>
          <w:sz w:val="18"/>
          <w:szCs w:val="18"/>
        </w:rPr>
        <w:t>2022)</w:t>
      </w:r>
    </w:p>
    <w:sectPr w:rsidR="00365969" w:rsidRPr="00B332B3" w:rsidSect="00A4271D">
      <w:pgSz w:w="11906" w:h="16838"/>
      <w:pgMar w:top="1135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458959BE"/>
    <w:multiLevelType w:val="hybridMultilevel"/>
    <w:tmpl w:val="788ACC40"/>
    <w:lvl w:ilvl="0" w:tplc="5AA4D128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1099A"/>
    <w:multiLevelType w:val="hybridMultilevel"/>
    <w:tmpl w:val="BD084B9A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974728">
    <w:abstractNumId w:val="0"/>
  </w:num>
  <w:num w:numId="2" w16cid:durableId="1416315925">
    <w:abstractNumId w:val="1"/>
  </w:num>
  <w:num w:numId="3" w16cid:durableId="2089495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F0"/>
    <w:rsid w:val="00036E63"/>
    <w:rsid w:val="00057F81"/>
    <w:rsid w:val="000610AC"/>
    <w:rsid w:val="000610E1"/>
    <w:rsid w:val="00064239"/>
    <w:rsid w:val="00087D6C"/>
    <w:rsid w:val="000968F0"/>
    <w:rsid w:val="000B297C"/>
    <w:rsid w:val="000B63E4"/>
    <w:rsid w:val="00113227"/>
    <w:rsid w:val="0012434F"/>
    <w:rsid w:val="00167441"/>
    <w:rsid w:val="001F2FB0"/>
    <w:rsid w:val="00234862"/>
    <w:rsid w:val="00257686"/>
    <w:rsid w:val="00282649"/>
    <w:rsid w:val="002B11A9"/>
    <w:rsid w:val="002F22AD"/>
    <w:rsid w:val="00306309"/>
    <w:rsid w:val="00363423"/>
    <w:rsid w:val="00365969"/>
    <w:rsid w:val="003C24F3"/>
    <w:rsid w:val="00451ECE"/>
    <w:rsid w:val="004647DE"/>
    <w:rsid w:val="004C68EF"/>
    <w:rsid w:val="00552069"/>
    <w:rsid w:val="0057561F"/>
    <w:rsid w:val="005C4686"/>
    <w:rsid w:val="005E09FF"/>
    <w:rsid w:val="00617E0D"/>
    <w:rsid w:val="006867E4"/>
    <w:rsid w:val="00690373"/>
    <w:rsid w:val="006B4171"/>
    <w:rsid w:val="006D6B94"/>
    <w:rsid w:val="00703FF8"/>
    <w:rsid w:val="00713AAF"/>
    <w:rsid w:val="00794475"/>
    <w:rsid w:val="00821B82"/>
    <w:rsid w:val="00825E6B"/>
    <w:rsid w:val="008533B5"/>
    <w:rsid w:val="009253F7"/>
    <w:rsid w:val="00934A21"/>
    <w:rsid w:val="009774DC"/>
    <w:rsid w:val="009A4D12"/>
    <w:rsid w:val="00A0468A"/>
    <w:rsid w:val="00A4271D"/>
    <w:rsid w:val="00AD1756"/>
    <w:rsid w:val="00B332B3"/>
    <w:rsid w:val="00B3682F"/>
    <w:rsid w:val="00B56EFF"/>
    <w:rsid w:val="00B76513"/>
    <w:rsid w:val="00B9431E"/>
    <w:rsid w:val="00C27839"/>
    <w:rsid w:val="00C55367"/>
    <w:rsid w:val="00D03BCB"/>
    <w:rsid w:val="00D33915"/>
    <w:rsid w:val="00D63382"/>
    <w:rsid w:val="00DD1986"/>
    <w:rsid w:val="00E01A00"/>
    <w:rsid w:val="00E86EF6"/>
    <w:rsid w:val="00F56DA7"/>
    <w:rsid w:val="00F948F0"/>
    <w:rsid w:val="00FC235C"/>
    <w:rsid w:val="00FE7BCE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F688B"/>
  <w15:docId w15:val="{C838B862-CF3F-413A-B301-84D27D00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68F0"/>
    <w:pPr>
      <w:widowControl w:val="0"/>
      <w:spacing w:line="288" w:lineRule="auto"/>
    </w:pPr>
    <w:rPr>
      <w:noProof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968F0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tyltabulky">
    <w:name w:val="Styl tabulky"/>
    <w:basedOn w:val="Zkladntext"/>
    <w:rsid w:val="000968F0"/>
    <w:pPr>
      <w:spacing w:line="218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0968F0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68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8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8F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77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104EE-9A91-44CD-AA71-B24E7522E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EBA90-8B67-4FBE-9242-C64140FCF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5E5B90-E853-42D2-83F8-CA73079C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Kučera</dc:creator>
  <cp:lastModifiedBy>Kučera, Jiří </cp:lastModifiedBy>
  <cp:revision>5</cp:revision>
  <cp:lastPrinted>2015-10-14T11:54:00Z</cp:lastPrinted>
  <dcterms:created xsi:type="dcterms:W3CDTF">2022-06-13T13:08:00Z</dcterms:created>
  <dcterms:modified xsi:type="dcterms:W3CDTF">2022-06-14T08:37:00Z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