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3137" w14:textId="032C09DD" w:rsidR="0059673A" w:rsidRDefault="00EB2146">
      <w:r>
        <w:rPr>
          <w:noProof/>
        </w:rPr>
        <w:drawing>
          <wp:anchor distT="0" distB="0" distL="114300" distR="114300" simplePos="0" relativeHeight="251658240" behindDoc="0" locked="0" layoutInCell="1" allowOverlap="1" wp14:anchorId="25A5BD92" wp14:editId="479D76DF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9866584" cy="4808220"/>
            <wp:effectExtent l="0" t="0" r="1905" b="0"/>
            <wp:wrapSquare wrapText="bothSides"/>
            <wp:docPr id="8243999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99980" name="Obrázek 8243999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6584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1 vyhlášky č. 2/2023</w:t>
      </w:r>
    </w:p>
    <w:p w14:paraId="00351B33" w14:textId="23E2FB59" w:rsidR="00EB2146" w:rsidRDefault="00EB2146">
      <w:r>
        <w:t>Poplatek se platí za užívání veřejných prostranství, která jsou vyznačená níže červenou barvou.</w:t>
      </w:r>
    </w:p>
    <w:sectPr w:rsidR="00EB2146" w:rsidSect="00EB21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46"/>
    <w:rsid w:val="0059673A"/>
    <w:rsid w:val="00657E1D"/>
    <w:rsid w:val="00DF5DDC"/>
    <w:rsid w:val="00EB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0483"/>
  <w15:chartTrackingRefBased/>
  <w15:docId w15:val="{5152C24F-9BF7-4A21-84CA-B44C6C8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1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1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1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1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Vondráček</dc:creator>
  <cp:keywords/>
  <dc:description/>
  <cp:lastModifiedBy>Karel Vondráček</cp:lastModifiedBy>
  <cp:revision>1</cp:revision>
  <dcterms:created xsi:type="dcterms:W3CDTF">2025-09-03T07:28:00Z</dcterms:created>
  <dcterms:modified xsi:type="dcterms:W3CDTF">2025-09-03T07:32:00Z</dcterms:modified>
</cp:coreProperties>
</file>