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6A30" w14:textId="7DDB12F2" w:rsidR="009A2546" w:rsidRDefault="00AA3D5C" w:rsidP="005562A7">
      <w:pPr>
        <w:jc w:val="center"/>
        <w:rPr>
          <w:rFonts w:ascii="Arial" w:hAnsi="Arial" w:cs="Arial"/>
          <w:b/>
          <w:bCs/>
          <w:sz w:val="24"/>
        </w:rPr>
      </w:pPr>
      <w:r w:rsidRPr="005562A7">
        <w:rPr>
          <w:rFonts w:ascii="Arial" w:hAnsi="Arial" w:cs="Arial"/>
          <w:b/>
          <w:bCs/>
          <w:sz w:val="24"/>
        </w:rPr>
        <w:t>OBEC</w:t>
      </w:r>
      <w:r>
        <w:rPr>
          <w:rFonts w:ascii="Arial" w:hAnsi="Arial" w:cs="Arial"/>
          <w:b/>
          <w:bCs/>
          <w:sz w:val="24"/>
        </w:rPr>
        <w:t xml:space="preserve"> HORNÍ BĚLÁ</w:t>
      </w:r>
    </w:p>
    <w:p w14:paraId="523A465E" w14:textId="585433E2" w:rsidR="009A2546" w:rsidRPr="00AA3D5C" w:rsidRDefault="009A2546" w:rsidP="00BF3617">
      <w:pPr>
        <w:jc w:val="center"/>
        <w:rPr>
          <w:rFonts w:ascii="Arial" w:hAnsi="Arial" w:cs="Arial"/>
          <w:b/>
          <w:bCs/>
          <w:sz w:val="24"/>
        </w:rPr>
      </w:pPr>
      <w:r w:rsidRPr="00AA3D5C">
        <w:rPr>
          <w:rFonts w:ascii="Arial" w:hAnsi="Arial" w:cs="Arial"/>
          <w:b/>
          <w:bCs/>
          <w:sz w:val="24"/>
        </w:rPr>
        <w:t>Obecně závazná vyhláška</w:t>
      </w:r>
      <w:r w:rsidR="005562A7" w:rsidRPr="00AA3D5C">
        <w:rPr>
          <w:rFonts w:ascii="Arial" w:hAnsi="Arial" w:cs="Arial"/>
          <w:b/>
          <w:bCs/>
          <w:sz w:val="24"/>
        </w:rPr>
        <w:t xml:space="preserve"> obce</w:t>
      </w:r>
      <w:r w:rsidR="00AA3D5C" w:rsidRPr="00AA3D5C">
        <w:rPr>
          <w:rFonts w:ascii="Arial" w:hAnsi="Arial" w:cs="Arial"/>
          <w:b/>
          <w:bCs/>
          <w:sz w:val="24"/>
        </w:rPr>
        <w:t xml:space="preserve"> Horní Bělá č. 1/2023</w:t>
      </w:r>
    </w:p>
    <w:p w14:paraId="20AA72BF" w14:textId="239D7DCB" w:rsidR="009A2546" w:rsidRPr="00AA3D5C" w:rsidRDefault="009A2546" w:rsidP="009A2546">
      <w:pPr>
        <w:jc w:val="center"/>
        <w:rPr>
          <w:rFonts w:ascii="Arial" w:hAnsi="Arial" w:cs="Arial"/>
          <w:b/>
          <w:bCs/>
          <w:sz w:val="24"/>
        </w:rPr>
      </w:pPr>
      <w:r w:rsidRPr="00AA3D5C">
        <w:rPr>
          <w:rFonts w:ascii="Arial" w:hAnsi="Arial" w:cs="Arial"/>
          <w:b/>
          <w:bCs/>
          <w:sz w:val="24"/>
        </w:rPr>
        <w:t xml:space="preserve">kterou se zrušuje obecně závazná vyhláška č. </w:t>
      </w:r>
      <w:r w:rsidR="00AA3D5C" w:rsidRPr="00AA3D5C">
        <w:rPr>
          <w:rFonts w:ascii="Arial" w:hAnsi="Arial" w:cs="Arial"/>
          <w:b/>
          <w:bCs/>
          <w:sz w:val="24"/>
        </w:rPr>
        <w:t>1/</w:t>
      </w:r>
      <w:r w:rsidRPr="00AA3D5C">
        <w:rPr>
          <w:rFonts w:ascii="Arial" w:hAnsi="Arial" w:cs="Arial"/>
          <w:b/>
          <w:bCs/>
          <w:sz w:val="24"/>
        </w:rPr>
        <w:t>20</w:t>
      </w:r>
      <w:r w:rsidR="00AA3D5C" w:rsidRPr="00AA3D5C">
        <w:rPr>
          <w:rFonts w:ascii="Arial" w:hAnsi="Arial" w:cs="Arial"/>
          <w:b/>
          <w:bCs/>
          <w:sz w:val="24"/>
        </w:rPr>
        <w:t>17, kterou se stanoví část společného školského obvodu základy školy a mateřské školy.</w:t>
      </w:r>
    </w:p>
    <w:p w14:paraId="4600C0C2" w14:textId="77777777" w:rsidR="009A2546" w:rsidRPr="00504435" w:rsidRDefault="009A2546" w:rsidP="009A2546">
      <w:pPr>
        <w:jc w:val="center"/>
        <w:rPr>
          <w:rFonts w:ascii="Arial" w:hAnsi="Arial" w:cs="Arial"/>
        </w:rPr>
      </w:pPr>
    </w:p>
    <w:p w14:paraId="25EFB53C" w14:textId="77777777" w:rsidR="009A2546" w:rsidRPr="00504435" w:rsidRDefault="009A2546" w:rsidP="009A2546">
      <w:pPr>
        <w:jc w:val="center"/>
        <w:rPr>
          <w:rFonts w:ascii="Arial" w:hAnsi="Arial" w:cs="Arial"/>
        </w:rPr>
      </w:pPr>
    </w:p>
    <w:p w14:paraId="780881B4" w14:textId="77777777" w:rsidR="009A2546" w:rsidRPr="00504435" w:rsidRDefault="009A2546" w:rsidP="009A2546">
      <w:pPr>
        <w:jc w:val="center"/>
        <w:rPr>
          <w:rFonts w:ascii="Arial" w:hAnsi="Arial" w:cs="Arial"/>
        </w:rPr>
      </w:pPr>
    </w:p>
    <w:p w14:paraId="7964DE75" w14:textId="1F56A658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>Zastupitelstvo obce</w:t>
      </w:r>
      <w:r w:rsidR="00AA3D5C">
        <w:rPr>
          <w:rFonts w:ascii="Arial" w:hAnsi="Arial" w:cs="Arial"/>
          <w:sz w:val="24"/>
        </w:rPr>
        <w:t xml:space="preserve"> Horní Bělá </w:t>
      </w:r>
      <w:r w:rsidRPr="00504435">
        <w:rPr>
          <w:rFonts w:ascii="Arial" w:hAnsi="Arial" w:cs="Arial"/>
          <w:sz w:val="24"/>
        </w:rPr>
        <w:t xml:space="preserve">se na svém zasedání dne </w:t>
      </w:r>
      <w:r w:rsidR="00AA3D5C">
        <w:rPr>
          <w:rFonts w:ascii="Arial" w:hAnsi="Arial" w:cs="Arial"/>
          <w:sz w:val="24"/>
        </w:rPr>
        <w:t>29.8.2023</w:t>
      </w:r>
      <w:r w:rsidRPr="00504435">
        <w:rPr>
          <w:rFonts w:ascii="Arial" w:hAnsi="Arial" w:cs="Arial"/>
          <w:sz w:val="24"/>
        </w:rPr>
        <w:t xml:space="preserve">, usnesením č. </w:t>
      </w:r>
      <w:r w:rsidR="000E0C3D">
        <w:rPr>
          <w:rFonts w:ascii="Arial" w:hAnsi="Arial" w:cs="Arial"/>
          <w:sz w:val="24"/>
        </w:rPr>
        <w:t xml:space="preserve">5/10/2023 </w:t>
      </w:r>
      <w:r w:rsidRPr="00504435">
        <w:rPr>
          <w:rFonts w:ascii="Arial" w:hAnsi="Arial" w:cs="Arial"/>
          <w:sz w:val="24"/>
        </w:rPr>
        <w:t>usneslo vydat na základě § 84 odst. 2 písm. h) zákona č. 128/2000 Sb.,</w:t>
      </w:r>
      <w:r w:rsidR="00195A79" w:rsidRPr="00504435">
        <w:rPr>
          <w:rFonts w:ascii="Arial" w:hAnsi="Arial" w:cs="Arial"/>
          <w:sz w:val="24"/>
        </w:rPr>
        <w:t xml:space="preserve"> </w:t>
      </w:r>
      <w:r w:rsidRPr="00504435">
        <w:rPr>
          <w:rFonts w:ascii="Arial" w:hAnsi="Arial" w:cs="Arial"/>
          <w:sz w:val="24"/>
        </w:rPr>
        <w:t>o obcích (obecní zřízení)</w:t>
      </w:r>
      <w:r w:rsidR="00800F9A">
        <w:rPr>
          <w:rFonts w:ascii="Arial" w:hAnsi="Arial" w:cs="Arial"/>
          <w:sz w:val="24"/>
        </w:rPr>
        <w:t xml:space="preserve"> v platném znění</w:t>
      </w:r>
      <w:r w:rsidRPr="00504435">
        <w:rPr>
          <w:rFonts w:ascii="Arial" w:hAnsi="Arial" w:cs="Arial"/>
          <w:sz w:val="24"/>
        </w:rPr>
        <w:t xml:space="preserve">, tuto obecně závaznou vyhlášku: </w:t>
      </w:r>
    </w:p>
    <w:p w14:paraId="2DB72950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66B8B0CF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5663F1BB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533D686D" w14:textId="77777777"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1</w:t>
      </w:r>
    </w:p>
    <w:p w14:paraId="75DC0119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2342DFC9" w14:textId="09C595AA" w:rsidR="009A2546" w:rsidRDefault="009A2546" w:rsidP="00AA3D5C">
      <w:pPr>
        <w:pStyle w:val="Default"/>
        <w:rPr>
          <w:rFonts w:ascii="Arial" w:hAnsi="Arial" w:cs="Arial"/>
        </w:rPr>
      </w:pPr>
      <w:r w:rsidRPr="00AA3D5C">
        <w:rPr>
          <w:rFonts w:ascii="Arial" w:hAnsi="Arial" w:cs="Arial"/>
        </w:rPr>
        <w:t xml:space="preserve">Zrušuje se obecně závazná vyhláška č. </w:t>
      </w:r>
      <w:r w:rsidR="00AA3D5C" w:rsidRPr="00AA3D5C">
        <w:rPr>
          <w:rFonts w:ascii="Arial" w:hAnsi="Arial" w:cs="Arial"/>
        </w:rPr>
        <w:t>1</w:t>
      </w:r>
      <w:r w:rsidR="00541438" w:rsidRPr="00AA3D5C">
        <w:rPr>
          <w:rFonts w:ascii="Arial" w:hAnsi="Arial" w:cs="Arial"/>
        </w:rPr>
        <w:t>/20</w:t>
      </w:r>
      <w:r w:rsidR="00AA3D5C" w:rsidRPr="00AA3D5C">
        <w:rPr>
          <w:rFonts w:ascii="Arial" w:hAnsi="Arial" w:cs="Arial"/>
        </w:rPr>
        <w:t>17</w:t>
      </w:r>
      <w:r w:rsidRPr="00AA3D5C">
        <w:rPr>
          <w:rFonts w:ascii="Arial" w:hAnsi="Arial" w:cs="Arial"/>
        </w:rPr>
        <w:t xml:space="preserve"> </w:t>
      </w:r>
      <w:r w:rsidR="00A97A4F" w:rsidRPr="00AA3D5C">
        <w:rPr>
          <w:rFonts w:ascii="Arial" w:hAnsi="Arial" w:cs="Arial"/>
        </w:rPr>
        <w:t>ze dne</w:t>
      </w:r>
      <w:r w:rsidR="00AA3D5C" w:rsidRPr="00AA3D5C">
        <w:rPr>
          <w:rFonts w:ascii="Arial" w:hAnsi="Arial" w:cs="Arial"/>
        </w:rPr>
        <w:t xml:space="preserve"> 29.8.2017, kterou se stanoví část společného školského obvodu základy školy a mateřské školy</w:t>
      </w:r>
      <w:r w:rsidR="00AA3D5C">
        <w:rPr>
          <w:rFonts w:ascii="Arial" w:hAnsi="Arial" w:cs="Arial"/>
        </w:rPr>
        <w:t>.</w:t>
      </w:r>
    </w:p>
    <w:p w14:paraId="575DD5A2" w14:textId="77777777" w:rsidR="00AA3D5C" w:rsidRPr="00AA3D5C" w:rsidRDefault="00AA3D5C" w:rsidP="00AA3D5C">
      <w:pPr>
        <w:pStyle w:val="Default"/>
        <w:rPr>
          <w:rFonts w:ascii="Arial" w:hAnsi="Arial" w:cs="Arial"/>
        </w:rPr>
      </w:pPr>
    </w:p>
    <w:p w14:paraId="578FDAD0" w14:textId="77777777" w:rsidR="009A2546" w:rsidRPr="00AA3D5C" w:rsidRDefault="009A2546" w:rsidP="00195A79">
      <w:pPr>
        <w:pStyle w:val="Zkladntext"/>
        <w:rPr>
          <w:rFonts w:ascii="Arial" w:hAnsi="Arial" w:cs="Arial"/>
          <w:sz w:val="24"/>
        </w:rPr>
      </w:pPr>
    </w:p>
    <w:p w14:paraId="44CA51A0" w14:textId="77777777"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2</w:t>
      </w:r>
    </w:p>
    <w:p w14:paraId="20AA4ED4" w14:textId="77777777"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Účinnost</w:t>
      </w:r>
    </w:p>
    <w:p w14:paraId="409EDD7A" w14:textId="77777777" w:rsidR="009574DF" w:rsidRDefault="009574DF" w:rsidP="009574DF">
      <w:pPr>
        <w:pStyle w:val="Odstavecseseznamem"/>
        <w:ind w:left="0"/>
        <w:jc w:val="both"/>
        <w:rPr>
          <w:rFonts w:cs="Arial"/>
          <w:b/>
          <w:sz w:val="24"/>
          <w:szCs w:val="24"/>
        </w:rPr>
      </w:pPr>
    </w:p>
    <w:p w14:paraId="29A36F95" w14:textId="77777777" w:rsidR="009574DF" w:rsidRPr="008D0599" w:rsidRDefault="009574DF" w:rsidP="009574DF">
      <w:pPr>
        <w:pStyle w:val="Odstavecseseznamem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599">
        <w:rPr>
          <w:rFonts w:cs="Arial"/>
          <w:sz w:val="22"/>
          <w:szCs w:val="22"/>
        </w:rPr>
        <w:t>Tato vyhláška nabývá účinnosti počátkem patnáctého dne následujícího po dni jejího vyhlášení.</w:t>
      </w:r>
    </w:p>
    <w:p w14:paraId="7DFC6DEF" w14:textId="77777777" w:rsidR="009A2546" w:rsidRPr="00504435" w:rsidRDefault="009A2546" w:rsidP="009574DF">
      <w:pPr>
        <w:pStyle w:val="Zkladntext"/>
        <w:rPr>
          <w:rFonts w:ascii="Arial" w:hAnsi="Arial" w:cs="Arial"/>
          <w:sz w:val="24"/>
        </w:rPr>
      </w:pPr>
    </w:p>
    <w:p w14:paraId="58125C9D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5377D75D" w14:textId="77777777" w:rsidR="009A2546" w:rsidRPr="00504435" w:rsidRDefault="009A2546" w:rsidP="00195A79">
      <w:pPr>
        <w:pStyle w:val="Zkladntext"/>
        <w:rPr>
          <w:rFonts w:ascii="Arial" w:hAnsi="Arial" w:cs="Arial"/>
        </w:rPr>
      </w:pPr>
    </w:p>
    <w:p w14:paraId="378DECF1" w14:textId="77777777"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AC7B171" w14:textId="77777777"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9EF185D" w14:textId="77777777"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486793C" w14:textId="77777777" w:rsidR="009A2546" w:rsidRPr="00504435" w:rsidRDefault="009A2546" w:rsidP="00195A79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14:paraId="10812E2F" w14:textId="77777777" w:rsidR="00AA3D5C" w:rsidRDefault="00AA3D5C" w:rsidP="00AA3D5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D57CF1" w14:textId="77777777" w:rsidR="00AA3D5C" w:rsidRPr="00DF5857" w:rsidRDefault="00AA3D5C" w:rsidP="00AA3D5C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727086A" w14:textId="77777777" w:rsidR="00AA3D5C" w:rsidRPr="000C2DC4" w:rsidRDefault="00AA3D5C" w:rsidP="00AA3D5C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Alena Nová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Radek </w:t>
      </w:r>
      <w:proofErr w:type="spellStart"/>
      <w:r>
        <w:rPr>
          <w:rFonts w:ascii="Arial" w:hAnsi="Arial" w:cs="Arial"/>
          <w:sz w:val="22"/>
          <w:szCs w:val="22"/>
        </w:rPr>
        <w:t>Pešík</w:t>
      </w:r>
      <w:proofErr w:type="spellEnd"/>
    </w:p>
    <w:p w14:paraId="7F7A7C55" w14:textId="77777777" w:rsidR="00AA3D5C" w:rsidRPr="006F7C94" w:rsidRDefault="00AA3D5C" w:rsidP="00AA3D5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DED48FF" w14:textId="77777777" w:rsidR="009A2546" w:rsidRPr="00504435" w:rsidRDefault="009A2546" w:rsidP="00195A79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sz w:val="24"/>
        </w:rPr>
      </w:pPr>
    </w:p>
    <w:p w14:paraId="0316309D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05539F93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741D8825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2BFCD7B0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1DEB46FE" w14:textId="77777777" w:rsidR="00BC15F9" w:rsidRPr="00504435" w:rsidRDefault="00BC15F9" w:rsidP="009A2546">
      <w:pPr>
        <w:rPr>
          <w:rFonts w:ascii="Arial" w:hAnsi="Arial" w:cs="Arial"/>
        </w:rPr>
      </w:pPr>
    </w:p>
    <w:sectPr w:rsidR="00BC15F9" w:rsidRPr="00504435" w:rsidSect="00195A7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02B75"/>
    <w:multiLevelType w:val="hybridMultilevel"/>
    <w:tmpl w:val="AEA6A8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42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46"/>
    <w:rsid w:val="000E0C3D"/>
    <w:rsid w:val="00195A79"/>
    <w:rsid w:val="003627F1"/>
    <w:rsid w:val="003A59CA"/>
    <w:rsid w:val="004776EA"/>
    <w:rsid w:val="00492F54"/>
    <w:rsid w:val="00504435"/>
    <w:rsid w:val="00541438"/>
    <w:rsid w:val="005562A7"/>
    <w:rsid w:val="00594413"/>
    <w:rsid w:val="005F466A"/>
    <w:rsid w:val="006C40A1"/>
    <w:rsid w:val="006D5BC3"/>
    <w:rsid w:val="00800F9A"/>
    <w:rsid w:val="00870370"/>
    <w:rsid w:val="008F3509"/>
    <w:rsid w:val="009574DF"/>
    <w:rsid w:val="00993FEF"/>
    <w:rsid w:val="009A2546"/>
    <w:rsid w:val="009D01A7"/>
    <w:rsid w:val="00A97A4F"/>
    <w:rsid w:val="00AA3D5C"/>
    <w:rsid w:val="00AD72F3"/>
    <w:rsid w:val="00BC15F9"/>
    <w:rsid w:val="00BF3617"/>
    <w:rsid w:val="00CA39EB"/>
    <w:rsid w:val="00E76507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DEC3C"/>
  <w15:chartTrackingRefBased/>
  <w15:docId w15:val="{5384DFF5-33E9-45F9-85B8-0546309C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2546"/>
    <w:pPr>
      <w:autoSpaceDE w:val="0"/>
      <w:autoSpaceDN w:val="0"/>
    </w:pPr>
    <w:rPr>
      <w:szCs w:val="24"/>
    </w:rPr>
  </w:style>
  <w:style w:type="paragraph" w:styleId="Nadpis2">
    <w:name w:val="heading 2"/>
    <w:basedOn w:val="Normln"/>
    <w:next w:val="Normln"/>
    <w:qFormat/>
    <w:rsid w:val="009A2546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A2546"/>
    <w:pPr>
      <w:jc w:val="both"/>
    </w:pPr>
  </w:style>
  <w:style w:type="paragraph" w:styleId="Odstavecseseznamem">
    <w:name w:val="List Paragraph"/>
    <w:basedOn w:val="Normln"/>
    <w:uiPriority w:val="34"/>
    <w:qFormat/>
    <w:rsid w:val="009574DF"/>
    <w:pPr>
      <w:overflowPunct w:val="0"/>
      <w:ind w:left="720"/>
      <w:contextualSpacing/>
    </w:pPr>
    <w:rPr>
      <w:rFonts w:ascii="Arial" w:hAnsi="Arial" w:cs="Tahoma"/>
      <w:szCs w:val="20"/>
    </w:rPr>
  </w:style>
  <w:style w:type="paragraph" w:customStyle="1" w:styleId="Default">
    <w:name w:val="Default"/>
    <w:rsid w:val="00AA3D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strunc</dc:creator>
  <cp:keywords/>
  <dc:description/>
  <cp:lastModifiedBy>Radek Pešik</cp:lastModifiedBy>
  <cp:revision>3</cp:revision>
  <dcterms:created xsi:type="dcterms:W3CDTF">2023-08-24T07:15:00Z</dcterms:created>
  <dcterms:modified xsi:type="dcterms:W3CDTF">2023-10-04T17:14:00Z</dcterms:modified>
</cp:coreProperties>
</file>