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26DDD" w14:textId="77777777" w:rsidR="007B2D46" w:rsidRDefault="00000000">
      <w:pPr>
        <w:pStyle w:val="Style5"/>
        <w:spacing w:after="0" w:line="293" w:lineRule="auto"/>
        <w:jc w:val="center"/>
      </w:pPr>
      <w:r>
        <w:rPr>
          <w:b/>
          <w:bCs/>
        </w:rPr>
        <w:t>MĚSTO KUNOVICE</w:t>
      </w:r>
    </w:p>
    <w:p w14:paraId="194DA522" w14:textId="77777777" w:rsidR="007B2D46" w:rsidRDefault="00000000">
      <w:pPr>
        <w:pStyle w:val="Style5"/>
        <w:spacing w:after="0" w:line="293" w:lineRule="auto"/>
        <w:jc w:val="center"/>
      </w:pPr>
      <w:r>
        <w:rPr>
          <w:b/>
          <w:bCs/>
        </w:rPr>
        <w:t>Zastupitelstvo města Kunovice</w:t>
      </w:r>
    </w:p>
    <w:p w14:paraId="52C4C7EA" w14:textId="77777777" w:rsidR="007B2D46" w:rsidRDefault="00000000">
      <w:pPr>
        <w:pStyle w:val="Style5"/>
        <w:spacing w:line="293" w:lineRule="auto"/>
        <w:jc w:val="center"/>
      </w:pPr>
      <w:r>
        <w:rPr>
          <w:b/>
          <w:bCs/>
        </w:rPr>
        <w:t>Obecně závazná vyhláška</w:t>
      </w:r>
      <w:r>
        <w:rPr>
          <w:b/>
          <w:bCs/>
        </w:rPr>
        <w:br/>
        <w:t>č. 1/2020,</w:t>
      </w:r>
      <w:r>
        <w:rPr>
          <w:b/>
          <w:bCs/>
        </w:rPr>
        <w:br/>
        <w:t>kterou se vydává požární řád města Kunovice</w:t>
      </w:r>
    </w:p>
    <w:p w14:paraId="62364F8C" w14:textId="77777777" w:rsidR="007B2D46" w:rsidRDefault="00000000">
      <w:pPr>
        <w:pStyle w:val="Style5"/>
        <w:jc w:val="both"/>
      </w:pPr>
      <w:r>
        <w:t>Zastupitelstvo města Kunovice se na svém zasedání konaném dne 20. února 2020 usneslo vydat na základě § 29 odst. 1 písm. o) bod 1 zákona č. 133/1985 Sb., o požární ochraně, ve znění pozdějších předpisů (dále jen „zákon o požární ochraně"), a v souladu s § 10 písm. d) a § 84 odst. 2 písm. h) zákona č. 128/2000 Sb., o obcích (obecní zřízení), ve znění pozdějších předpisů, tuto obecně závaznou vyhlášku (dále jen „vyhláška"):</w:t>
      </w:r>
    </w:p>
    <w:p w14:paraId="58968B25" w14:textId="77777777" w:rsidR="007B2D46" w:rsidRDefault="00000000">
      <w:pPr>
        <w:pStyle w:val="Style5"/>
        <w:spacing w:after="0"/>
        <w:jc w:val="center"/>
      </w:pPr>
      <w:r>
        <w:rPr>
          <w:b/>
          <w:bCs/>
          <w:i/>
          <w:iCs/>
        </w:rPr>
        <w:t>ČI. 1</w:t>
      </w:r>
    </w:p>
    <w:p w14:paraId="2264E9C1" w14:textId="77777777" w:rsidR="007B2D46" w:rsidRDefault="00000000">
      <w:pPr>
        <w:pStyle w:val="Style5"/>
        <w:jc w:val="center"/>
      </w:pPr>
      <w:r>
        <w:rPr>
          <w:b/>
          <w:bCs/>
          <w:i/>
          <w:iCs/>
        </w:rPr>
        <w:t>Úvodní ustanovení</w:t>
      </w:r>
    </w:p>
    <w:p w14:paraId="14684664" w14:textId="77777777" w:rsidR="007B2D46" w:rsidRDefault="00000000">
      <w:pPr>
        <w:pStyle w:val="Style5"/>
      </w:pPr>
      <w:r>
        <w:t>Tato vyhláška upravuje organizaci a zásady zabezpečení požární ochrany ve městě Kunovice.</w:t>
      </w:r>
    </w:p>
    <w:p w14:paraId="7F61236C" w14:textId="77777777" w:rsidR="007B2D46" w:rsidRDefault="00000000">
      <w:pPr>
        <w:pStyle w:val="Style5"/>
        <w:spacing w:after="0"/>
        <w:jc w:val="center"/>
      </w:pPr>
      <w:r>
        <w:rPr>
          <w:b/>
          <w:bCs/>
          <w:i/>
          <w:iCs/>
        </w:rPr>
        <w:t>ČI. 2</w:t>
      </w:r>
    </w:p>
    <w:p w14:paraId="4C98CFCF" w14:textId="77777777" w:rsidR="007B2D46" w:rsidRDefault="00000000">
      <w:pPr>
        <w:pStyle w:val="Style5"/>
        <w:jc w:val="center"/>
      </w:pPr>
      <w:r>
        <w:rPr>
          <w:b/>
          <w:bCs/>
          <w:i/>
          <w:iCs/>
        </w:rPr>
        <w:t>Vymezení činnosti osob pověřených zabezpečováním požární ochrany ve městě</w:t>
      </w:r>
    </w:p>
    <w:p w14:paraId="1D690F7E" w14:textId="77777777" w:rsidR="007B2D46" w:rsidRDefault="00000000">
      <w:pPr>
        <w:pStyle w:val="Style5"/>
        <w:numPr>
          <w:ilvl w:val="0"/>
          <w:numId w:val="1"/>
        </w:numPr>
        <w:tabs>
          <w:tab w:val="left" w:pos="371"/>
        </w:tabs>
        <w:spacing w:after="0"/>
        <w:ind w:left="280" w:hanging="280"/>
        <w:jc w:val="both"/>
      </w:pPr>
      <w:r>
        <w:t xml:space="preserve">Ochrana životů, zdraví a majetku občanů před požáry, živelními pohromami a jinými mimořádnými událostmi na území města Kunovice (dále jen „město") je zajištěna Jednotkou Sboru dobrovolných hasičů města Kunovice (dále jen „JSDHM") podle čl. 5 této vyhlášky a dále jednotkami požární ochrany uvedenými v příloze </w:t>
      </w:r>
      <w:r>
        <w:rPr>
          <w:lang w:val="sk-SK" w:eastAsia="sk-SK" w:bidi="sk-SK"/>
        </w:rPr>
        <w:t xml:space="preserve">č. </w:t>
      </w:r>
      <w:r>
        <w:t>1 této vyhlášky. Velitel JSDHM plní úkoly stanovené zákonem o požární ochraně a předpisy souvisejícími a úkoly vyplývající dále z funkce velitele, udělené mu v rámci jmenování.</w:t>
      </w:r>
    </w:p>
    <w:p w14:paraId="62841FB3" w14:textId="77777777" w:rsidR="007B2D46" w:rsidRDefault="00000000">
      <w:pPr>
        <w:pStyle w:val="Style5"/>
        <w:numPr>
          <w:ilvl w:val="0"/>
          <w:numId w:val="1"/>
        </w:numPr>
        <w:tabs>
          <w:tab w:val="left" w:pos="371"/>
        </w:tabs>
        <w:spacing w:after="0"/>
        <w:ind w:left="280" w:hanging="280"/>
        <w:jc w:val="both"/>
      </w:pPr>
      <w:r>
        <w:t xml:space="preserve">K zabezpečení úkolů na úseku požární ochrany byly na základě usnesení zastupitelstva města dále </w:t>
      </w:r>
      <w:proofErr w:type="gramStart"/>
      <w:r>
        <w:t>pověřeny</w:t>
      </w:r>
      <w:proofErr w:type="gramEnd"/>
      <w:r>
        <w:t xml:space="preserve"> tyto orgány města:</w:t>
      </w:r>
    </w:p>
    <w:p w14:paraId="01C10872" w14:textId="77777777" w:rsidR="007B2D46" w:rsidRDefault="00000000">
      <w:pPr>
        <w:pStyle w:val="Style5"/>
        <w:numPr>
          <w:ilvl w:val="0"/>
          <w:numId w:val="2"/>
        </w:numPr>
        <w:tabs>
          <w:tab w:val="left" w:pos="603"/>
        </w:tabs>
        <w:spacing w:after="0"/>
        <w:ind w:left="420" w:hanging="120"/>
        <w:jc w:val="both"/>
      </w:pPr>
      <w:r>
        <w:t xml:space="preserve">zastupitelstvo </w:t>
      </w:r>
      <w:proofErr w:type="gramStart"/>
      <w:r>
        <w:t>města - projednáním</w:t>
      </w:r>
      <w:proofErr w:type="gramEnd"/>
      <w:r>
        <w:t xml:space="preserve"> stavu požární ochrany ve městě minimálně 1 x za 12 měsíců; vždy po závažné mimořádné události mající vztah k požární ochraně ve městě,</w:t>
      </w:r>
    </w:p>
    <w:p w14:paraId="656DBEE6" w14:textId="77777777" w:rsidR="007B2D46" w:rsidRDefault="00000000">
      <w:pPr>
        <w:pStyle w:val="Style5"/>
        <w:numPr>
          <w:ilvl w:val="0"/>
          <w:numId w:val="2"/>
        </w:numPr>
        <w:tabs>
          <w:tab w:val="left" w:pos="603"/>
        </w:tabs>
        <w:ind w:left="420" w:hanging="120"/>
        <w:jc w:val="both"/>
      </w:pPr>
      <w:r>
        <w:t xml:space="preserve">starosta </w:t>
      </w:r>
      <w:proofErr w:type="gramStart"/>
      <w:r>
        <w:t>města - prováděním</w:t>
      </w:r>
      <w:proofErr w:type="gramEnd"/>
      <w:r>
        <w:t xml:space="preserve"> pravidelných kontrol dodržování předpisů požární ochrany města, a to minimálně 1 x za 12 měsíců.</w:t>
      </w:r>
    </w:p>
    <w:p w14:paraId="3E417452" w14:textId="77777777" w:rsidR="007B2D46" w:rsidRDefault="00000000">
      <w:pPr>
        <w:pStyle w:val="Style5"/>
        <w:spacing w:after="0"/>
        <w:jc w:val="center"/>
      </w:pPr>
      <w:r>
        <w:rPr>
          <w:b/>
          <w:bCs/>
          <w:i/>
          <w:iCs/>
        </w:rPr>
        <w:t>Čl. 3</w:t>
      </w:r>
    </w:p>
    <w:p w14:paraId="70183472" w14:textId="77777777" w:rsidR="007B2D46" w:rsidRDefault="00000000">
      <w:pPr>
        <w:pStyle w:val="Style5"/>
        <w:jc w:val="center"/>
      </w:pPr>
      <w:r>
        <w:rPr>
          <w:b/>
          <w:bCs/>
          <w:i/>
          <w:iCs/>
        </w:rPr>
        <w:t>Podmínky požární bezpečnosti při činnostech se zvýšeným nebezpečím vzniku požáru</w:t>
      </w:r>
      <w:r>
        <w:rPr>
          <w:b/>
          <w:bCs/>
          <w:i/>
          <w:iCs/>
        </w:rPr>
        <w:br/>
        <w:t>se zřetelem na místní situaci</w:t>
      </w:r>
    </w:p>
    <w:p w14:paraId="6BA0DE44" w14:textId="77777777" w:rsidR="007B2D46" w:rsidRDefault="00000000">
      <w:pPr>
        <w:pStyle w:val="Style5"/>
        <w:spacing w:after="0" w:line="293" w:lineRule="auto"/>
        <w:ind w:left="280" w:hanging="280"/>
        <w:jc w:val="both"/>
      </w:pPr>
      <w:r>
        <w:t>(1) Za činnosti, při kterých hrozí zvýšené nebezpečí vzniku požáru, se podle místních podmínek považuje konání veřejnosti přístupných kulturních a sportovních akcí na veřejných prostranstvích, při nichž dochází k manipulaci s otevřeným ohněm a na něž se nevztahují povinnosti uvedené v § 6 zákona o požární ochraně ani v právním předpisu kraje</w:t>
      </w:r>
      <w:r>
        <w:rPr>
          <w:vertAlign w:val="superscript"/>
        </w:rPr>
        <w:t>1</w:t>
      </w:r>
      <w:r>
        <w:t xml:space="preserve"> či města</w:t>
      </w:r>
      <w:r>
        <w:rPr>
          <w:vertAlign w:val="superscript"/>
        </w:rPr>
        <w:t>2</w:t>
      </w:r>
      <w:r>
        <w:t xml:space="preserve"> vydanému k zabezpečení požární ochrany při akcích, kterých se zúčastňuje větší počet osob.</w:t>
      </w:r>
    </w:p>
    <w:p w14:paraId="157BC36D" w14:textId="77777777" w:rsidR="007B2D46" w:rsidRDefault="00000000">
      <w:pPr>
        <w:pStyle w:val="Style5"/>
        <w:spacing w:after="0" w:line="293" w:lineRule="auto"/>
        <w:ind w:left="280" w:hanging="280"/>
        <w:jc w:val="both"/>
      </w:pPr>
      <w:r>
        <w:t>(2) Pořadatel akce je povinen konání akce nahlásit minimálně 2 pracovní dny před jejím započetím na Městském úřadu Kunovice a na operační středisko Hasičského záchranného sboru Zlínského kraje. Je-li pořadatelem právnická osoba či fyzická osoba podnikající, je její povinností zřídit preventivní požární hlídku</w:t>
      </w:r>
      <w:r>
        <w:rPr>
          <w:vertAlign w:val="superscript"/>
        </w:rPr>
        <w:t>3</w:t>
      </w:r>
      <w:r>
        <w:t>.</w:t>
      </w:r>
    </w:p>
    <w:p w14:paraId="4804F5A7" w14:textId="77777777" w:rsidR="007B2D46" w:rsidRDefault="00000000">
      <w:pPr>
        <w:pStyle w:val="Style5"/>
        <w:spacing w:after="0" w:line="293" w:lineRule="auto"/>
        <w:jc w:val="center"/>
      </w:pPr>
      <w:r>
        <w:rPr>
          <w:b/>
          <w:bCs/>
          <w:i/>
          <w:iCs/>
        </w:rPr>
        <w:t>Čl. 4</w:t>
      </w:r>
    </w:p>
    <w:p w14:paraId="0150E555" w14:textId="77777777" w:rsidR="007B2D46" w:rsidRDefault="00000000">
      <w:pPr>
        <w:pStyle w:val="Style5"/>
        <w:spacing w:line="293" w:lineRule="auto"/>
        <w:jc w:val="center"/>
      </w:pPr>
      <w:r>
        <w:rPr>
          <w:b/>
          <w:bCs/>
          <w:i/>
          <w:iCs/>
        </w:rPr>
        <w:t>Způsob nepřetržitého zabezpečení požární ochrany ve městě</w:t>
      </w:r>
    </w:p>
    <w:p w14:paraId="177AA34E" w14:textId="77777777" w:rsidR="007B2D46" w:rsidRDefault="00000000">
      <w:pPr>
        <w:pStyle w:val="Style5"/>
        <w:ind w:left="280" w:hanging="280"/>
        <w:jc w:val="both"/>
      </w:pPr>
      <w:r>
        <w:t xml:space="preserve">(1) Přijetí ohlášení požáru, živelní pohromy či jiné mimořádné události na území města je zabezpečeno </w:t>
      </w:r>
      <w:r>
        <w:rPr>
          <w:lang w:val="sk-SK" w:eastAsia="sk-SK" w:bidi="sk-SK"/>
        </w:rPr>
        <w:t xml:space="preserve">ohlasovňou </w:t>
      </w:r>
      <w:r>
        <w:t>požárů uvedené v čl. 7.</w:t>
      </w:r>
      <w:r>
        <w:br w:type="page"/>
      </w:r>
    </w:p>
    <w:p w14:paraId="56D7AE5E" w14:textId="77777777" w:rsidR="007B2D46" w:rsidRDefault="00000000">
      <w:pPr>
        <w:pStyle w:val="Style5"/>
        <w:ind w:left="260" w:hanging="260"/>
        <w:jc w:val="both"/>
      </w:pPr>
      <w:r>
        <w:lastRenderedPageBreak/>
        <w:t xml:space="preserve">(2) </w:t>
      </w:r>
      <w:r>
        <w:rPr>
          <w:lang w:val="sk-SK" w:eastAsia="sk-SK" w:bidi="sk-SK"/>
        </w:rPr>
        <w:t xml:space="preserve">Ochrana životu, zdraví a majetku </w:t>
      </w:r>
      <w:r>
        <w:t xml:space="preserve">občanů před požáry, živelními pohromami a jinými mimořádnými událostmi na území města je zabezpečena jednotkami požární ochrany uvedenými v čl. 5 a v příloze </w:t>
      </w:r>
      <w:r>
        <w:rPr>
          <w:lang w:val="sk-SK" w:eastAsia="sk-SK" w:bidi="sk-SK"/>
        </w:rPr>
        <w:t xml:space="preserve">č. </w:t>
      </w:r>
      <w:r>
        <w:t>1 vyhlášky.</w:t>
      </w:r>
    </w:p>
    <w:p w14:paraId="2B4938FC" w14:textId="77777777" w:rsidR="007B2D46" w:rsidRDefault="00000000">
      <w:pPr>
        <w:pStyle w:val="Style5"/>
        <w:spacing w:after="0"/>
        <w:jc w:val="center"/>
      </w:pPr>
      <w:r>
        <w:rPr>
          <w:b/>
          <w:bCs/>
          <w:i/>
          <w:iCs/>
        </w:rPr>
        <w:t>Čl. 5</w:t>
      </w:r>
    </w:p>
    <w:p w14:paraId="331BDBD6" w14:textId="77777777" w:rsidR="007B2D46" w:rsidRDefault="00000000">
      <w:pPr>
        <w:pStyle w:val="Style5"/>
        <w:jc w:val="center"/>
      </w:pPr>
      <w:r>
        <w:rPr>
          <w:b/>
          <w:bCs/>
          <w:i/>
          <w:iCs/>
        </w:rPr>
        <w:t>Kategorie jednotky sboru dobrovolných hasičů města, její početní stav a vybavení</w:t>
      </w:r>
    </w:p>
    <w:p w14:paraId="4ECD74BC" w14:textId="77777777" w:rsidR="007B2D46" w:rsidRDefault="00000000">
      <w:pPr>
        <w:pStyle w:val="Style5"/>
      </w:pPr>
      <w:r>
        <w:t>(1) Město zřídilo JSDHM, jejíž kategorie, početní stav a vybavení jsou uvedeny v příloze č. 2 vyhlášky.</w:t>
      </w:r>
    </w:p>
    <w:p w14:paraId="3B0441E4" w14:textId="77777777" w:rsidR="007B2D46" w:rsidRDefault="00000000">
      <w:pPr>
        <w:pStyle w:val="Style5"/>
        <w:spacing w:line="293" w:lineRule="auto"/>
        <w:ind w:left="260" w:hanging="260"/>
        <w:jc w:val="both"/>
      </w:pPr>
      <w:r>
        <w:t xml:space="preserve">(2) Členové JSDHM se při vyhlášení požárního poplachu dostaví ve stanoveném čase do požární zbrojnice na adrese </w:t>
      </w:r>
      <w:r>
        <w:rPr>
          <w:b/>
          <w:bCs/>
        </w:rPr>
        <w:t xml:space="preserve">nám. Svobody 364, 686 04 Kunovice, </w:t>
      </w:r>
      <w:r>
        <w:t>anebo na jiné místo stanovené velitelem jednotky.</w:t>
      </w:r>
    </w:p>
    <w:p w14:paraId="2D608964" w14:textId="77777777" w:rsidR="007B2D46" w:rsidRDefault="00000000">
      <w:pPr>
        <w:pStyle w:val="Style5"/>
        <w:spacing w:after="0"/>
        <w:jc w:val="center"/>
      </w:pPr>
      <w:r>
        <w:rPr>
          <w:b/>
          <w:bCs/>
          <w:i/>
          <w:iCs/>
        </w:rPr>
        <w:t>Čl. 6</w:t>
      </w:r>
    </w:p>
    <w:p w14:paraId="6B8398B1" w14:textId="77777777" w:rsidR="007B2D46" w:rsidRDefault="00000000">
      <w:pPr>
        <w:pStyle w:val="Style5"/>
        <w:jc w:val="center"/>
      </w:pPr>
      <w:r>
        <w:rPr>
          <w:b/>
          <w:bCs/>
          <w:i/>
          <w:iCs/>
        </w:rPr>
        <w:t>Přehled o zdrojích vody pro hašení požárů a podmínky jejich trvalé použitelnosti</w:t>
      </w:r>
    </w:p>
    <w:p w14:paraId="3285B690" w14:textId="77777777" w:rsidR="007B2D46" w:rsidRDefault="00000000">
      <w:pPr>
        <w:pStyle w:val="Style5"/>
        <w:numPr>
          <w:ilvl w:val="0"/>
          <w:numId w:val="3"/>
        </w:numPr>
        <w:tabs>
          <w:tab w:val="left" w:pos="416"/>
        </w:tabs>
        <w:ind w:left="260" w:hanging="260"/>
        <w:jc w:val="both"/>
      </w:pPr>
      <w:r>
        <w:t>Vlastník nebo uživatel zdrojů vody pro hašení požárů je povinen tyto udržovat v takovém stavu, aby bylo umožněno použití požární techniky a čerpání vody pro hašení požárů</w:t>
      </w:r>
      <w:r>
        <w:rPr>
          <w:vertAlign w:val="superscript"/>
        </w:rPr>
        <w:t>4</w:t>
      </w:r>
      <w:r>
        <w:t>.</w:t>
      </w:r>
    </w:p>
    <w:p w14:paraId="4EB97A51" w14:textId="77777777" w:rsidR="007B2D46" w:rsidRDefault="00000000">
      <w:pPr>
        <w:pStyle w:val="Style5"/>
        <w:numPr>
          <w:ilvl w:val="0"/>
          <w:numId w:val="3"/>
        </w:numPr>
        <w:tabs>
          <w:tab w:val="left" w:pos="416"/>
        </w:tabs>
      </w:pPr>
      <w:r>
        <w:t>Zdroje vody pro hašení požárů stanoví kraj svým nařízením</w:t>
      </w:r>
      <w:r>
        <w:rPr>
          <w:vertAlign w:val="superscript"/>
        </w:rPr>
        <w:t>5</w:t>
      </w:r>
      <w:r>
        <w:t>.</w:t>
      </w:r>
    </w:p>
    <w:p w14:paraId="3C96649F" w14:textId="77777777" w:rsidR="007B2D46" w:rsidRDefault="00000000">
      <w:pPr>
        <w:pStyle w:val="Style5"/>
        <w:numPr>
          <w:ilvl w:val="0"/>
          <w:numId w:val="3"/>
        </w:numPr>
        <w:tabs>
          <w:tab w:val="left" w:pos="416"/>
        </w:tabs>
      </w:pPr>
      <w:r>
        <w:t>Město Kunovice nad rámec nařízení kraje nestanovilo další zdroje vody pro hašení požárů.</w:t>
      </w:r>
    </w:p>
    <w:p w14:paraId="709EF084" w14:textId="77777777" w:rsidR="007B2D46" w:rsidRDefault="00000000">
      <w:pPr>
        <w:pStyle w:val="Style5"/>
        <w:spacing w:after="0"/>
        <w:jc w:val="center"/>
      </w:pPr>
      <w:r>
        <w:rPr>
          <w:b/>
          <w:bCs/>
          <w:i/>
          <w:iCs/>
        </w:rPr>
        <w:t>Čl. 7</w:t>
      </w:r>
    </w:p>
    <w:p w14:paraId="1C7DE01B" w14:textId="77777777" w:rsidR="007B2D46" w:rsidRDefault="00000000">
      <w:pPr>
        <w:pStyle w:val="Style5"/>
        <w:jc w:val="center"/>
      </w:pPr>
      <w:r>
        <w:rPr>
          <w:b/>
          <w:bCs/>
          <w:i/>
          <w:iCs/>
          <w:lang w:val="sk-SK" w:eastAsia="sk-SK" w:bidi="sk-SK"/>
        </w:rPr>
        <w:t xml:space="preserve">Ohlasovňa </w:t>
      </w:r>
      <w:r>
        <w:rPr>
          <w:b/>
          <w:bCs/>
          <w:i/>
          <w:iCs/>
        </w:rPr>
        <w:t>požárů, odkud lze hlásit požár a způsob jejího označení</w:t>
      </w:r>
    </w:p>
    <w:p w14:paraId="240B31DE" w14:textId="77777777" w:rsidR="007B2D46" w:rsidRDefault="00000000">
      <w:pPr>
        <w:pStyle w:val="Style5"/>
        <w:ind w:left="1660" w:hanging="1660"/>
      </w:pPr>
      <w:r>
        <w:t xml:space="preserve">Město zřídilo následující ohlašovnu požárů, která je trvale označena tabulkou „Ohlašovna požárů": </w:t>
      </w:r>
      <w:r>
        <w:rPr>
          <w:b/>
          <w:bCs/>
        </w:rPr>
        <w:t>budova Městského úřadu, nám. Svobody 361, 686 04 Kunovice.</w:t>
      </w:r>
    </w:p>
    <w:p w14:paraId="5C84E51E" w14:textId="77777777" w:rsidR="007B2D46" w:rsidRDefault="00000000">
      <w:pPr>
        <w:pStyle w:val="Style5"/>
        <w:spacing w:after="0"/>
        <w:jc w:val="center"/>
      </w:pPr>
      <w:r>
        <w:rPr>
          <w:b/>
          <w:bCs/>
          <w:i/>
          <w:iCs/>
        </w:rPr>
        <w:t>Čl. 8</w:t>
      </w:r>
    </w:p>
    <w:p w14:paraId="71569712" w14:textId="77777777" w:rsidR="007B2D46" w:rsidRDefault="00000000">
      <w:pPr>
        <w:pStyle w:val="Style5"/>
        <w:jc w:val="center"/>
      </w:pPr>
      <w:r>
        <w:rPr>
          <w:b/>
          <w:bCs/>
          <w:i/>
          <w:iCs/>
        </w:rPr>
        <w:t>Způsob vyhlášení požárního poplachu ve městě</w:t>
      </w:r>
    </w:p>
    <w:p w14:paraId="21EE9250" w14:textId="77777777" w:rsidR="007B2D46" w:rsidRDefault="00000000">
      <w:pPr>
        <w:pStyle w:val="Style5"/>
      </w:pPr>
      <w:r>
        <w:t>Vyhlášení požárního poplachu ve městě se provádí:</w:t>
      </w:r>
    </w:p>
    <w:p w14:paraId="586FDBCE" w14:textId="77777777" w:rsidR="007B2D46" w:rsidRDefault="00000000">
      <w:pPr>
        <w:pStyle w:val="Style5"/>
        <w:numPr>
          <w:ilvl w:val="0"/>
          <w:numId w:val="4"/>
        </w:numPr>
        <w:tabs>
          <w:tab w:val="left" w:pos="630"/>
        </w:tabs>
        <w:ind w:firstLine="260"/>
      </w:pPr>
      <w:r>
        <w:t>signálem „POŽÁRNÍ POPLACH" vyhlašovaným elektronickou sirénou,</w:t>
      </w:r>
    </w:p>
    <w:p w14:paraId="56505862" w14:textId="77777777" w:rsidR="007B2D46" w:rsidRDefault="00000000">
      <w:pPr>
        <w:pStyle w:val="Style5"/>
        <w:numPr>
          <w:ilvl w:val="0"/>
          <w:numId w:val="4"/>
        </w:numPr>
        <w:tabs>
          <w:tab w:val="left" w:pos="630"/>
        </w:tabs>
        <w:ind w:left="660" w:hanging="380"/>
        <w:jc w:val="both"/>
      </w:pPr>
      <w:r>
        <w:t xml:space="preserve">v případě poruchy technických zařízení pro vyhlášení požárního poplachu se požární poplach ve městě vyhlašuje pomocí </w:t>
      </w:r>
      <w:proofErr w:type="spellStart"/>
      <w:r>
        <w:t>sms</w:t>
      </w:r>
      <w:proofErr w:type="spellEnd"/>
      <w:r>
        <w:t xml:space="preserve"> zpráv jednotlivým členům JSDHM Kunovice.</w:t>
      </w:r>
    </w:p>
    <w:p w14:paraId="635B8CAE" w14:textId="77777777" w:rsidR="007B2D46" w:rsidRDefault="00000000">
      <w:pPr>
        <w:pStyle w:val="Style5"/>
        <w:spacing w:after="0"/>
        <w:jc w:val="center"/>
      </w:pPr>
      <w:r>
        <w:rPr>
          <w:b/>
          <w:bCs/>
          <w:i/>
          <w:iCs/>
        </w:rPr>
        <w:t>Čl. 9</w:t>
      </w:r>
    </w:p>
    <w:p w14:paraId="4A30CA53" w14:textId="77777777" w:rsidR="007B2D46" w:rsidRDefault="00000000">
      <w:pPr>
        <w:pStyle w:val="Style5"/>
        <w:jc w:val="center"/>
      </w:pPr>
      <w:r>
        <w:rPr>
          <w:b/>
          <w:bCs/>
          <w:i/>
          <w:iCs/>
        </w:rPr>
        <w:t>Seznam sil a prostředků jednotek požární ochrany</w:t>
      </w:r>
    </w:p>
    <w:p w14:paraId="4CCEA732" w14:textId="77777777" w:rsidR="007B2D46" w:rsidRDefault="00000000">
      <w:pPr>
        <w:pStyle w:val="Style5"/>
        <w:spacing w:line="290" w:lineRule="auto"/>
        <w:jc w:val="both"/>
      </w:pPr>
      <w:r>
        <w:t xml:space="preserve">Seznam sil a prostředků jednotek požární ochrany podle výpisu z požárního poplachového plánu Zlínského kraje je uveden v příloze </w:t>
      </w:r>
      <w:r>
        <w:rPr>
          <w:lang w:val="sk-SK" w:eastAsia="sk-SK" w:bidi="sk-SK"/>
        </w:rPr>
        <w:t xml:space="preserve">č. </w:t>
      </w:r>
      <w:r>
        <w:t>1 vyhlášky.</w:t>
      </w:r>
    </w:p>
    <w:p w14:paraId="2EF10939" w14:textId="77777777" w:rsidR="007B2D46" w:rsidRDefault="00000000">
      <w:pPr>
        <w:pStyle w:val="Style5"/>
        <w:spacing w:after="0"/>
        <w:jc w:val="center"/>
      </w:pPr>
      <w:r>
        <w:rPr>
          <w:b/>
          <w:bCs/>
          <w:i/>
          <w:iCs/>
        </w:rPr>
        <w:t>Čl. 10</w:t>
      </w:r>
    </w:p>
    <w:p w14:paraId="6FFBA44C" w14:textId="77777777" w:rsidR="007B2D46" w:rsidRDefault="00000000">
      <w:pPr>
        <w:pStyle w:val="Style5"/>
        <w:jc w:val="center"/>
      </w:pPr>
      <w:r>
        <w:rPr>
          <w:b/>
          <w:bCs/>
          <w:i/>
          <w:iCs/>
        </w:rPr>
        <w:t>Zrušovací ustanovení</w:t>
      </w:r>
    </w:p>
    <w:p w14:paraId="23DAFA96" w14:textId="77777777" w:rsidR="007B2D46" w:rsidRDefault="00000000">
      <w:pPr>
        <w:pStyle w:val="Style5"/>
        <w:jc w:val="both"/>
      </w:pPr>
      <w:r>
        <w:t>Touto vyhláškou se ruší obecně závazná vyhláška č. 1/2003 Požární řád města Kunovice ze dne 24.04.2003.</w:t>
      </w:r>
      <w:r>
        <w:br w:type="page"/>
      </w:r>
    </w:p>
    <w:p w14:paraId="22CC1374" w14:textId="77777777" w:rsidR="007B2D46" w:rsidRDefault="00000000">
      <w:pPr>
        <w:pStyle w:val="Style5"/>
        <w:spacing w:after="280" w:line="300" w:lineRule="auto"/>
        <w:jc w:val="center"/>
      </w:pPr>
      <w:r>
        <w:rPr>
          <w:b/>
          <w:bCs/>
          <w:i/>
          <w:iCs/>
        </w:rPr>
        <w:lastRenderedPageBreak/>
        <w:t>Čl. 11</w:t>
      </w:r>
      <w:r>
        <w:rPr>
          <w:b/>
          <w:bCs/>
          <w:i/>
          <w:iCs/>
        </w:rPr>
        <w:br/>
        <w:t>Účinnost</w:t>
      </w:r>
    </w:p>
    <w:p w14:paraId="0A12FD25" w14:textId="77777777" w:rsidR="007B2D46" w:rsidRDefault="00000000">
      <w:pPr>
        <w:pStyle w:val="Style5"/>
        <w:spacing w:after="140" w:line="240" w:lineRule="auto"/>
      </w:pPr>
      <w:r>
        <w:rPr>
          <w:noProof/>
        </w:rPr>
        <w:drawing>
          <wp:anchor distT="38100" distB="0" distL="114300" distR="114300" simplePos="0" relativeHeight="125829378" behindDoc="0" locked="0" layoutInCell="1" allowOverlap="1" wp14:anchorId="29833D3F" wp14:editId="2AD156F4">
            <wp:simplePos x="0" y="0"/>
            <wp:positionH relativeFrom="page">
              <wp:posOffset>4531360</wp:posOffset>
            </wp:positionH>
            <wp:positionV relativeFrom="paragraph">
              <wp:posOffset>279400</wp:posOffset>
            </wp:positionV>
            <wp:extent cx="1615440" cy="709930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615440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194945" distL="114300" distR="114300" simplePos="0" relativeHeight="125829379" behindDoc="0" locked="0" layoutInCell="1" allowOverlap="1" wp14:anchorId="3C01A9E7" wp14:editId="26DFE5E6">
            <wp:simplePos x="0" y="0"/>
            <wp:positionH relativeFrom="page">
              <wp:posOffset>1379220</wp:posOffset>
            </wp:positionH>
            <wp:positionV relativeFrom="paragraph">
              <wp:posOffset>711200</wp:posOffset>
            </wp:positionV>
            <wp:extent cx="1517650" cy="438785"/>
            <wp:effectExtent l="0" t="0" r="0" b="0"/>
            <wp:wrapSquare wrapText="right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517650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683805E" wp14:editId="2DE091DB">
                <wp:simplePos x="0" y="0"/>
                <wp:positionH relativeFrom="page">
                  <wp:posOffset>1403350</wp:posOffset>
                </wp:positionH>
                <wp:positionV relativeFrom="paragraph">
                  <wp:posOffset>1022350</wp:posOffset>
                </wp:positionV>
                <wp:extent cx="1374775" cy="32321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77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7A6047" w14:textId="77777777" w:rsidR="007B2D46" w:rsidRDefault="00000000">
                            <w:pPr>
                              <w:pStyle w:val="Style2"/>
                              <w:tabs>
                                <w:tab w:val="left" w:pos="1243"/>
                              </w:tabs>
                              <w:spacing w:after="40"/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  <w:u w:val="none"/>
                              </w:rPr>
                              <w:t>Mgi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u w:val="none"/>
                              </w:rPr>
                              <w:t>;</w:t>
                            </w:r>
                            <w:r>
                              <w:rPr>
                                <w:b w:val="0"/>
                                <w:bCs w:val="0"/>
                                <w:u w:val="none"/>
                              </w:rPr>
                              <w:tab/>
                              <w:t>Kozelkova</w:t>
                            </w:r>
                          </w:p>
                          <w:p w14:paraId="58CC3758" w14:textId="77777777" w:rsidR="007B2D46" w:rsidRDefault="00000000">
                            <w:pPr>
                              <w:pStyle w:val="Style2"/>
                              <w:spacing w:after="0"/>
                            </w:pPr>
                            <w:r>
                              <w:rPr>
                                <w:b w:val="0"/>
                                <w:bCs w:val="0"/>
                                <w:u w:val="none"/>
                              </w:rPr>
                              <w:t>místostarostka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683805E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110.5pt;margin-top:80.5pt;width:108.25pt;height:25.4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" filled="f" stroked="f">
                <v:textbox inset="0,0,0,0">
                  <w:txbxContent>
                    <w:p w14:paraId="137A6047" w14:textId="77777777" w:rsidR="007B2D46" w:rsidRDefault="00000000">
                      <w:pPr>
                        <w:pStyle w:val="Style2"/>
                        <w:tabs>
                          <w:tab w:val="left" w:pos="1243"/>
                        </w:tabs>
                        <w:spacing w:after="40"/>
                      </w:pPr>
                      <w:proofErr w:type="spellStart"/>
                      <w:r>
                        <w:rPr>
                          <w:b w:val="0"/>
                          <w:bCs w:val="0"/>
                          <w:u w:val="none"/>
                        </w:rPr>
                        <w:t>Mgi</w:t>
                      </w:r>
                      <w:proofErr w:type="spellEnd"/>
                      <w:r>
                        <w:rPr>
                          <w:b w:val="0"/>
                          <w:bCs w:val="0"/>
                          <w:u w:val="none"/>
                        </w:rPr>
                        <w:t>;</w:t>
                      </w:r>
                      <w:r>
                        <w:rPr>
                          <w:b w:val="0"/>
                          <w:bCs w:val="0"/>
                          <w:u w:val="none"/>
                        </w:rPr>
                        <w:tab/>
                        <w:t>Kozelkova</w:t>
                      </w:r>
                    </w:p>
                    <w:p w14:paraId="58CC3758" w14:textId="77777777" w:rsidR="007B2D46" w:rsidRDefault="00000000">
                      <w:pPr>
                        <w:pStyle w:val="Style2"/>
                        <w:spacing w:after="0"/>
                      </w:pPr>
                      <w:r>
                        <w:rPr>
                          <w:b w:val="0"/>
                          <w:bCs w:val="0"/>
                          <w:u w:val="none"/>
                        </w:rPr>
                        <w:t>místostarostka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Tato vyhláška nabývá účinnosti patnáctým dnem po dni jejího vyhlášení.</w:t>
      </w:r>
    </w:p>
    <w:p w14:paraId="15862A2B" w14:textId="77777777" w:rsidR="007B2D46" w:rsidRDefault="00000000">
      <w:pPr>
        <w:pStyle w:val="Style5"/>
        <w:spacing w:before="40" w:after="360"/>
        <w:jc w:val="center"/>
      </w:pPr>
      <w:r>
        <w:t xml:space="preserve">Ing. Pavel </w:t>
      </w:r>
      <w:r>
        <w:rPr>
          <w:lang w:val="en-US" w:eastAsia="en-US" w:bidi="en-US"/>
        </w:rPr>
        <w:t>Vardan</w:t>
      </w:r>
      <w:r>
        <w:rPr>
          <w:lang w:val="en-US" w:eastAsia="en-US" w:bidi="en-US"/>
        </w:rPr>
        <w:br/>
      </w:r>
      <w:r>
        <w:t>starosta</w:t>
      </w:r>
    </w:p>
    <w:p w14:paraId="570C7029" w14:textId="77777777" w:rsidR="007B2D46" w:rsidRDefault="00000000">
      <w:pPr>
        <w:pStyle w:val="Style9"/>
        <w:spacing w:after="0"/>
      </w:pPr>
      <w:r>
        <w:rPr>
          <w:vertAlign w:val="superscript"/>
        </w:rPr>
        <w:t>1</w:t>
      </w:r>
      <w:r>
        <w:t xml:space="preserve"> § 27 odst. 2 písm. b) bod 5 zákona o požární ochraně </w:t>
      </w:r>
      <w:r>
        <w:rPr>
          <w:vertAlign w:val="superscript"/>
        </w:rPr>
        <w:t>2</w:t>
      </w:r>
      <w:r>
        <w:t xml:space="preserve">§ 29 odst. 1 písm. o) bod 2 zákona o požární ochraně </w:t>
      </w:r>
      <w:r>
        <w:rPr>
          <w:vertAlign w:val="superscript"/>
        </w:rPr>
        <w:t>3</w:t>
      </w:r>
      <w:r>
        <w:t xml:space="preserve"> § 13 zákona o požární ochraně</w:t>
      </w:r>
    </w:p>
    <w:p w14:paraId="1337CC1C" w14:textId="77777777" w:rsidR="007B2D46" w:rsidRDefault="00000000">
      <w:pPr>
        <w:pStyle w:val="Style9"/>
        <w:spacing w:after="40"/>
      </w:pPr>
      <w:r>
        <w:rPr>
          <w:vertAlign w:val="superscript"/>
        </w:rPr>
        <w:t>4</w:t>
      </w:r>
      <w:r>
        <w:t xml:space="preserve"> § 7 odst. 1 zákona o požární ochraně</w:t>
      </w:r>
    </w:p>
    <w:p w14:paraId="5E9E0145" w14:textId="77777777" w:rsidR="007B2D46" w:rsidRDefault="00000000">
      <w:pPr>
        <w:pStyle w:val="Style9"/>
        <w:spacing w:after="1080"/>
      </w:pPr>
      <w:proofErr w:type="gramStart"/>
      <w:r>
        <w:rPr>
          <w:vertAlign w:val="superscript"/>
        </w:rPr>
        <w:t>s</w:t>
      </w:r>
      <w:proofErr w:type="gramEnd"/>
      <w:r>
        <w:t xml:space="preserve"> nařízení Zlínského kraje č. 6 ze dne 30.04.2012</w:t>
      </w:r>
    </w:p>
    <w:p w14:paraId="68993C60" w14:textId="77777777" w:rsidR="007B2D46" w:rsidRDefault="00000000">
      <w:pPr>
        <w:pStyle w:val="Style12"/>
        <w:keepNext/>
        <w:keepLines/>
      </w:pPr>
      <w:bookmarkStart w:id="0" w:name="bookmark0"/>
      <w:r>
        <w:t xml:space="preserve">Příloha </w:t>
      </w:r>
      <w:r>
        <w:rPr>
          <w:lang w:val="sk-SK" w:eastAsia="sk-SK" w:bidi="sk-SK"/>
        </w:rPr>
        <w:t xml:space="preserve">č. </w:t>
      </w:r>
      <w:r>
        <w:t>1 k obecně závazné vyhlášce č. 1/2020, kterou se vydává požární řád</w:t>
      </w:r>
      <w:bookmarkEnd w:id="0"/>
    </w:p>
    <w:p w14:paraId="59AE1527" w14:textId="77777777" w:rsidR="007B2D46" w:rsidRDefault="00000000">
      <w:pPr>
        <w:pStyle w:val="Style5"/>
        <w:spacing w:after="280" w:line="240" w:lineRule="auto"/>
      </w:pPr>
      <w:r>
        <w:t>Seznam sil a prostředků jednotek požární ochrany z požárního poplachového plánu Zlínského kraje</w:t>
      </w:r>
    </w:p>
    <w:p w14:paraId="066E50B0" w14:textId="77777777" w:rsidR="007B2D46" w:rsidRDefault="00000000">
      <w:pPr>
        <w:pStyle w:val="Style12"/>
        <w:keepNext/>
        <w:keepLines/>
      </w:pPr>
      <w:bookmarkStart w:id="1" w:name="bookmark2"/>
      <w:r>
        <w:t>Příloha č. 2 k obecně závazné vyhlášce č. 1/2020, kterou se vydává požární řád</w:t>
      </w:r>
      <w:bookmarkEnd w:id="1"/>
    </w:p>
    <w:p w14:paraId="511A2968" w14:textId="77777777" w:rsidR="007B2D46" w:rsidRDefault="00000000">
      <w:pPr>
        <w:pStyle w:val="Style5"/>
        <w:spacing w:after="280" w:line="240" w:lineRule="auto"/>
      </w:pPr>
      <w:r>
        <w:t>Požární technika a věcné prostředky požární ochrany</w:t>
      </w:r>
    </w:p>
    <w:p w14:paraId="73B360D5" w14:textId="77777777" w:rsidR="007B2D46" w:rsidRDefault="00000000">
      <w:pPr>
        <w:pStyle w:val="Style12"/>
        <w:keepNext/>
        <w:keepLines/>
      </w:pPr>
      <w:bookmarkStart w:id="2" w:name="bookmark4"/>
      <w:r>
        <w:t>Příloha č. 3 k obecně závazné vyhlášce č. 1/2020, kterou se vydává požární řád města Kunovice</w:t>
      </w:r>
      <w:bookmarkEnd w:id="2"/>
    </w:p>
    <w:p w14:paraId="3318DAA6" w14:textId="77777777" w:rsidR="003C42FE" w:rsidRDefault="003C42FE">
      <w:pPr>
        <w:pStyle w:val="Style5"/>
        <w:spacing w:after="220" w:line="240" w:lineRule="auto"/>
      </w:pPr>
    </w:p>
    <w:p w14:paraId="5B88DB95" w14:textId="21F4B6DF" w:rsidR="003C42FE" w:rsidRDefault="003C42FE" w:rsidP="003C42FE">
      <w:pPr>
        <w:pStyle w:val="Style5"/>
        <w:spacing w:after="40" w:line="240" w:lineRule="auto"/>
      </w:pPr>
      <w:r>
        <w:t>Vyvěšeno na úřední desce městského úřadu dne:</w:t>
      </w:r>
      <w:r>
        <w:t xml:space="preserve"> 21. 2. 2020</w:t>
      </w:r>
    </w:p>
    <w:p w14:paraId="2C5CD5B2" w14:textId="1F853E8E" w:rsidR="003C42FE" w:rsidRDefault="003C42FE" w:rsidP="003C42FE">
      <w:pPr>
        <w:pStyle w:val="Style5"/>
        <w:spacing w:after="280" w:line="240" w:lineRule="auto"/>
      </w:pPr>
      <w:r>
        <w:t xml:space="preserve">Sejmuto z úřední desky městského úřadu dne: </w:t>
      </w:r>
      <w:r>
        <w:t>8. 3. 2020</w:t>
      </w:r>
    </w:p>
    <w:p w14:paraId="007EDD18" w14:textId="77777777" w:rsidR="003C42FE" w:rsidRDefault="003C42FE" w:rsidP="003C42FE">
      <w:pPr>
        <w:pStyle w:val="Style5"/>
        <w:spacing w:after="840" w:line="240" w:lineRule="auto"/>
      </w:pPr>
      <w:r>
        <w:t>Zveřejnění vyhlášky bylo shodně provedeno způsobem umožňujícím dálkový přístup.</w:t>
      </w:r>
    </w:p>
    <w:p w14:paraId="7F710BA0" w14:textId="77777777" w:rsidR="003C42FE" w:rsidRDefault="003C42FE">
      <w:pPr>
        <w:pStyle w:val="Style5"/>
        <w:spacing w:after="220" w:line="240" w:lineRule="auto"/>
        <w:sectPr w:rsidR="003C42FE">
          <w:pgSz w:w="11952" w:h="16867"/>
          <w:pgMar w:top="1325" w:right="1518" w:bottom="1623" w:left="1284" w:header="897" w:footer="1195" w:gutter="0"/>
          <w:pgNumType w:start="1"/>
          <w:cols w:space="720"/>
          <w:noEndnote/>
          <w:docGrid w:linePitch="360"/>
        </w:sectPr>
      </w:pPr>
    </w:p>
    <w:p w14:paraId="2ED7E88B" w14:textId="77777777" w:rsidR="007B2D46" w:rsidRDefault="00000000">
      <w:pPr>
        <w:pStyle w:val="Style5"/>
        <w:spacing w:after="500"/>
        <w:jc w:val="center"/>
      </w:pPr>
      <w:r>
        <w:rPr>
          <w:b/>
          <w:bCs/>
          <w:u w:val="single"/>
        </w:rPr>
        <w:lastRenderedPageBreak/>
        <w:t>Seznam sil a prostředků jednotek požární ochrany</w:t>
      </w:r>
      <w:r>
        <w:rPr>
          <w:b/>
          <w:bCs/>
          <w:u w:val="single"/>
        </w:rPr>
        <w:br/>
        <w:t>z požárního poplachového plánu Zlínského kraje</w:t>
      </w:r>
    </w:p>
    <w:p w14:paraId="2C00FA3C" w14:textId="77777777" w:rsidR="007B2D46" w:rsidRDefault="00000000">
      <w:pPr>
        <w:pStyle w:val="Style5"/>
        <w:spacing w:after="0" w:line="290" w:lineRule="auto"/>
        <w:ind w:left="280" w:hanging="280"/>
      </w:pPr>
      <w:r>
        <w:t>(1) Seznam sil a prostředků jednotek požární ochrany pro první stupeň poplachu obdrží město Kunovice, které zřizuje JSDHM.</w:t>
      </w:r>
    </w:p>
    <w:p w14:paraId="3C8C8C31" w14:textId="77777777" w:rsidR="007B2D46" w:rsidRDefault="00000000">
      <w:pPr>
        <w:pStyle w:val="Style5"/>
        <w:spacing w:after="220" w:line="290" w:lineRule="auto"/>
        <w:ind w:left="280" w:hanging="280"/>
      </w:pPr>
      <w:r>
        <w:t>(2) V případě vzniku požáru nebo jiné mimořádné události jsou pro poskytnutí pomoci na území města určeny podle I. až 3. stupně požárního poplachu následující jednotky požární ochrany: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77"/>
        <w:gridCol w:w="1234"/>
        <w:gridCol w:w="2078"/>
        <w:gridCol w:w="2093"/>
      </w:tblGrid>
      <w:tr w:rsidR="007B2D46" w14:paraId="2F0785D3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90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AF6B5" w14:textId="77777777" w:rsidR="007B2D46" w:rsidRDefault="00000000">
            <w:pPr>
              <w:pStyle w:val="Style18"/>
              <w:spacing w:after="0" w:line="240" w:lineRule="auto"/>
              <w:jc w:val="center"/>
            </w:pPr>
            <w:r>
              <w:rPr>
                <w:b/>
                <w:bCs/>
              </w:rPr>
              <w:t>Jednotky požární ochrany v 1. stupni požárního poplachu</w:t>
            </w:r>
          </w:p>
        </w:tc>
      </w:tr>
      <w:tr w:rsidR="007B2D46" w14:paraId="6B42EDFF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A5C419" w14:textId="77777777" w:rsidR="007B2D46" w:rsidRDefault="00000000">
            <w:pPr>
              <w:pStyle w:val="Style18"/>
              <w:spacing w:after="0" w:line="240" w:lineRule="auto"/>
            </w:pPr>
            <w:r>
              <w:rPr>
                <w:b/>
                <w:bCs/>
              </w:rPr>
              <w:t>JPO = jednotka požární ochrany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60C1C2" w14:textId="77777777" w:rsidR="007B2D46" w:rsidRDefault="00000000">
            <w:pPr>
              <w:pStyle w:val="Style18"/>
              <w:spacing w:after="0" w:line="240" w:lineRule="auto"/>
              <w:jc w:val="center"/>
            </w:pPr>
            <w:r>
              <w:rPr>
                <w:b/>
                <w:bCs/>
              </w:rPr>
              <w:t>První JPO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F5FEAD" w14:textId="77777777" w:rsidR="007B2D46" w:rsidRDefault="00000000">
            <w:pPr>
              <w:pStyle w:val="Style18"/>
              <w:spacing w:after="0" w:line="240" w:lineRule="auto"/>
              <w:jc w:val="center"/>
            </w:pPr>
            <w:r>
              <w:rPr>
                <w:b/>
                <w:bCs/>
              </w:rPr>
              <w:t>Druhá JPO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80C76" w14:textId="77777777" w:rsidR="007B2D46" w:rsidRDefault="00000000">
            <w:pPr>
              <w:pStyle w:val="Style18"/>
              <w:spacing w:after="0" w:line="240" w:lineRule="auto"/>
              <w:jc w:val="center"/>
            </w:pPr>
            <w:r>
              <w:rPr>
                <w:b/>
                <w:bCs/>
              </w:rPr>
              <w:t>Třetí JPO</w:t>
            </w:r>
          </w:p>
        </w:tc>
      </w:tr>
      <w:tr w:rsidR="007B2D46" w14:paraId="512C48D3" w14:textId="7777777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B13578" w14:textId="77777777" w:rsidR="007B2D46" w:rsidRDefault="00000000">
            <w:pPr>
              <w:pStyle w:val="Style18"/>
              <w:spacing w:after="0" w:line="240" w:lineRule="auto"/>
            </w:pPr>
            <w:r>
              <w:rPr>
                <w:b/>
                <w:bCs/>
              </w:rPr>
              <w:t>Název JPO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5CEA61" w14:textId="77777777" w:rsidR="007B2D46" w:rsidRDefault="00000000">
            <w:pPr>
              <w:pStyle w:val="Style18"/>
              <w:spacing w:after="0" w:line="240" w:lineRule="auto"/>
              <w:jc w:val="center"/>
            </w:pPr>
            <w:r>
              <w:t>Kunovice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983E0B" w14:textId="77777777" w:rsidR="007B2D46" w:rsidRDefault="00000000">
            <w:pPr>
              <w:pStyle w:val="Style18"/>
              <w:spacing w:after="0" w:line="240" w:lineRule="auto"/>
              <w:jc w:val="center"/>
            </w:pPr>
            <w:r>
              <w:t>Uherské Hradiště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0FC50" w14:textId="77777777" w:rsidR="007B2D46" w:rsidRDefault="00000000">
            <w:pPr>
              <w:pStyle w:val="Style18"/>
              <w:spacing w:after="0" w:line="240" w:lineRule="auto"/>
              <w:jc w:val="center"/>
            </w:pPr>
            <w:r>
              <w:t>Uherské Hradiště</w:t>
            </w:r>
          </w:p>
        </w:tc>
      </w:tr>
      <w:tr w:rsidR="007B2D46" w14:paraId="1114357F" w14:textId="77777777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F2B699" w14:textId="77777777" w:rsidR="007B2D46" w:rsidRDefault="00000000">
            <w:pPr>
              <w:pStyle w:val="Style18"/>
              <w:spacing w:after="0" w:line="240" w:lineRule="auto"/>
            </w:pPr>
            <w:r>
              <w:rPr>
                <w:b/>
                <w:bCs/>
              </w:rPr>
              <w:t>Kategorie JPO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53CD4B" w14:textId="77777777" w:rsidR="007B2D46" w:rsidRDefault="00000000">
            <w:pPr>
              <w:pStyle w:val="Style18"/>
              <w:spacing w:after="0" w:line="240" w:lineRule="auto"/>
              <w:jc w:val="center"/>
            </w:pPr>
            <w:r>
              <w:t>II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F79B8C" w14:textId="77777777" w:rsidR="007B2D46" w:rsidRDefault="00000000">
            <w:pPr>
              <w:pStyle w:val="Style18"/>
              <w:spacing w:after="0" w:line="240" w:lineRule="auto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739E1" w14:textId="77777777" w:rsidR="007B2D46" w:rsidRDefault="00000000">
            <w:pPr>
              <w:pStyle w:val="Style18"/>
              <w:spacing w:after="0" w:line="240" w:lineRule="auto"/>
              <w:jc w:val="center"/>
            </w:pPr>
            <w:r>
              <w:t>1</w:t>
            </w:r>
          </w:p>
        </w:tc>
      </w:tr>
    </w:tbl>
    <w:p w14:paraId="4F550AEC" w14:textId="77777777" w:rsidR="007B2D46" w:rsidRDefault="007B2D46">
      <w:pPr>
        <w:spacing w:after="4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2"/>
        <w:gridCol w:w="1070"/>
        <w:gridCol w:w="1099"/>
        <w:gridCol w:w="1190"/>
        <w:gridCol w:w="1090"/>
        <w:gridCol w:w="1080"/>
        <w:gridCol w:w="1128"/>
        <w:gridCol w:w="1286"/>
      </w:tblGrid>
      <w:tr w:rsidR="007B2D46" w14:paraId="2EBACE43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90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0EC02" w14:textId="77777777" w:rsidR="007B2D46" w:rsidRDefault="00000000">
            <w:pPr>
              <w:pStyle w:val="Style18"/>
              <w:spacing w:after="0" w:line="240" w:lineRule="auto"/>
              <w:jc w:val="center"/>
            </w:pPr>
            <w:r>
              <w:rPr>
                <w:b/>
                <w:bCs/>
              </w:rPr>
              <w:t>Jednotky požární ochrany ve II. stupni požárního poplachu</w:t>
            </w:r>
          </w:p>
        </w:tc>
      </w:tr>
      <w:tr w:rsidR="007B2D46" w14:paraId="723298A3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87A965" w14:textId="77777777" w:rsidR="007B2D46" w:rsidRDefault="007B2D46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7A655B" w14:textId="77777777" w:rsidR="007B2D46" w:rsidRDefault="00000000">
            <w:pPr>
              <w:pStyle w:val="Style18"/>
              <w:spacing w:after="0"/>
              <w:jc w:val="center"/>
            </w:pPr>
            <w:r>
              <w:rPr>
                <w:b/>
                <w:bCs/>
              </w:rPr>
              <w:t>První JPO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8F097B" w14:textId="77777777" w:rsidR="007B2D46" w:rsidRDefault="00000000">
            <w:pPr>
              <w:pStyle w:val="Style18"/>
              <w:spacing w:after="0"/>
              <w:jc w:val="center"/>
            </w:pPr>
            <w:r>
              <w:rPr>
                <w:b/>
                <w:bCs/>
              </w:rPr>
              <w:t>Druhá JPO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6BA115" w14:textId="77777777" w:rsidR="007B2D46" w:rsidRDefault="00000000">
            <w:pPr>
              <w:pStyle w:val="Style18"/>
              <w:spacing w:after="0"/>
              <w:jc w:val="center"/>
            </w:pPr>
            <w:r>
              <w:rPr>
                <w:b/>
                <w:bCs/>
              </w:rPr>
              <w:t>Třetí JPO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0F5D9A" w14:textId="77777777" w:rsidR="007B2D46" w:rsidRDefault="00000000">
            <w:pPr>
              <w:pStyle w:val="Style18"/>
              <w:spacing w:after="0" w:line="290" w:lineRule="auto"/>
              <w:jc w:val="center"/>
            </w:pPr>
            <w:r>
              <w:rPr>
                <w:b/>
                <w:bCs/>
              </w:rPr>
              <w:t>Čtvrtá JPO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868E8D" w14:textId="77777777" w:rsidR="007B2D46" w:rsidRDefault="00000000">
            <w:pPr>
              <w:pStyle w:val="Style18"/>
              <w:spacing w:after="0"/>
              <w:jc w:val="center"/>
            </w:pPr>
            <w:r>
              <w:rPr>
                <w:b/>
                <w:bCs/>
              </w:rPr>
              <w:t>Pátá JPO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177423" w14:textId="77777777" w:rsidR="007B2D46" w:rsidRDefault="00000000">
            <w:pPr>
              <w:pStyle w:val="Style18"/>
              <w:spacing w:after="0" w:line="290" w:lineRule="auto"/>
              <w:jc w:val="center"/>
            </w:pPr>
            <w:r>
              <w:rPr>
                <w:b/>
                <w:bCs/>
              </w:rPr>
              <w:t>Šestá JPO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CF5668" w14:textId="77777777" w:rsidR="007B2D46" w:rsidRDefault="00000000">
            <w:pPr>
              <w:pStyle w:val="Style18"/>
              <w:spacing w:after="0" w:line="290" w:lineRule="auto"/>
              <w:jc w:val="center"/>
            </w:pPr>
            <w:r>
              <w:rPr>
                <w:b/>
                <w:bCs/>
              </w:rPr>
              <w:t>Sedmá JPO</w:t>
            </w:r>
          </w:p>
        </w:tc>
      </w:tr>
      <w:tr w:rsidR="007B2D46" w14:paraId="76EA8A08" w14:textId="77777777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16A2A6" w14:textId="77777777" w:rsidR="007B2D46" w:rsidRDefault="00000000">
            <w:pPr>
              <w:pStyle w:val="Style18"/>
              <w:spacing w:after="40" w:line="240" w:lineRule="auto"/>
            </w:pPr>
            <w:r>
              <w:rPr>
                <w:b/>
                <w:bCs/>
              </w:rPr>
              <w:t>Název</w:t>
            </w:r>
          </w:p>
          <w:p w14:paraId="716A707A" w14:textId="77777777" w:rsidR="007B2D46" w:rsidRDefault="00000000">
            <w:pPr>
              <w:pStyle w:val="Style18"/>
              <w:spacing w:after="0" w:line="240" w:lineRule="auto"/>
            </w:pPr>
            <w:r>
              <w:rPr>
                <w:b/>
                <w:bCs/>
              </w:rPr>
              <w:t>JPO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69DEAD" w14:textId="77777777" w:rsidR="007B2D46" w:rsidRDefault="00000000">
            <w:pPr>
              <w:pStyle w:val="Style18"/>
              <w:spacing w:after="0" w:line="240" w:lineRule="auto"/>
              <w:ind w:firstLine="340"/>
            </w:pPr>
            <w:r>
              <w:rPr>
                <w:b/>
                <w:bCs/>
              </w:rPr>
              <w:t>Hluk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904B1E" w14:textId="77777777" w:rsidR="007B2D46" w:rsidRDefault="00000000">
            <w:pPr>
              <w:pStyle w:val="Style18"/>
              <w:spacing w:after="0"/>
              <w:jc w:val="center"/>
            </w:pPr>
            <w:r>
              <w:t>Uherský Ostroh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9EA78D" w14:textId="77777777" w:rsidR="007B2D46" w:rsidRDefault="00000000">
            <w:pPr>
              <w:pStyle w:val="Style18"/>
              <w:spacing w:after="0" w:line="240" w:lineRule="auto"/>
              <w:jc w:val="center"/>
            </w:pPr>
            <w:r>
              <w:t>Buchlovice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8E840C" w14:textId="77777777" w:rsidR="007B2D46" w:rsidRDefault="00000000">
            <w:pPr>
              <w:pStyle w:val="Style18"/>
              <w:spacing w:after="0" w:line="240" w:lineRule="auto"/>
              <w:jc w:val="center"/>
            </w:pPr>
            <w:r>
              <w:t>Vlčnov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6C8033" w14:textId="77777777" w:rsidR="007B2D46" w:rsidRDefault="00000000">
            <w:pPr>
              <w:pStyle w:val="Style18"/>
              <w:spacing w:after="40" w:line="240" w:lineRule="auto"/>
              <w:jc w:val="center"/>
            </w:pPr>
            <w:r>
              <w:t>Staré</w:t>
            </w:r>
          </w:p>
          <w:p w14:paraId="7D7EF512" w14:textId="77777777" w:rsidR="007B2D46" w:rsidRDefault="00000000">
            <w:pPr>
              <w:pStyle w:val="Style18"/>
              <w:spacing w:after="0" w:line="240" w:lineRule="auto"/>
              <w:jc w:val="center"/>
            </w:pPr>
            <w:r>
              <w:t>Město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8CBDDC" w14:textId="77777777" w:rsidR="007B2D46" w:rsidRDefault="00000000">
            <w:pPr>
              <w:pStyle w:val="Style18"/>
              <w:spacing w:after="0"/>
              <w:jc w:val="center"/>
            </w:pPr>
            <w:r>
              <w:t>Ostrožská Nová Ves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C6063" w14:textId="77777777" w:rsidR="007B2D46" w:rsidRDefault="00000000">
            <w:pPr>
              <w:pStyle w:val="Style18"/>
              <w:spacing w:after="0" w:line="240" w:lineRule="auto"/>
              <w:jc w:val="center"/>
            </w:pPr>
            <w:r>
              <w:t>Nedakonice</w:t>
            </w:r>
          </w:p>
        </w:tc>
      </w:tr>
      <w:tr w:rsidR="007B2D46" w14:paraId="5A9C7278" w14:textId="77777777">
        <w:tblPrEx>
          <w:tblCellMar>
            <w:top w:w="0" w:type="dxa"/>
            <w:bottom w:w="0" w:type="dxa"/>
          </w:tblCellMar>
        </w:tblPrEx>
        <w:trPr>
          <w:trHeight w:hRule="exact" w:val="1099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BE4D78" w14:textId="77777777" w:rsidR="007B2D46" w:rsidRDefault="00000000">
            <w:pPr>
              <w:pStyle w:val="Style18"/>
              <w:spacing w:after="0"/>
            </w:pPr>
            <w:r>
              <w:rPr>
                <w:b/>
                <w:bCs/>
              </w:rPr>
              <w:t>Kategorie JPO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AEB21D" w14:textId="77777777" w:rsidR="007B2D46" w:rsidRDefault="00000000">
            <w:pPr>
              <w:pStyle w:val="Style18"/>
              <w:spacing w:after="0" w:line="240" w:lineRule="auto"/>
              <w:jc w:val="center"/>
            </w:pPr>
            <w:r>
              <w:rPr>
                <w:b/>
                <w:bCs/>
                <w:lang w:val="en-US" w:eastAsia="en-US" w:bidi="en-US"/>
              </w:rPr>
              <w:t>III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3BAE2" w14:textId="77777777" w:rsidR="007B2D46" w:rsidRDefault="00000000">
            <w:pPr>
              <w:pStyle w:val="Style18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553A5B" w14:textId="77777777" w:rsidR="007B2D46" w:rsidRDefault="00000000">
            <w:pPr>
              <w:pStyle w:val="Style18"/>
              <w:spacing w:after="0" w:line="240" w:lineRule="auto"/>
              <w:jc w:val="center"/>
            </w:pPr>
            <w:r>
              <w:t>II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AC8F1E" w14:textId="77777777" w:rsidR="007B2D46" w:rsidRDefault="00000000">
            <w:pPr>
              <w:pStyle w:val="Style18"/>
              <w:spacing w:after="0" w:line="240" w:lineRule="auto"/>
              <w:jc w:val="center"/>
            </w:pPr>
            <w:r>
              <w:t>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FB7ED7" w14:textId="77777777" w:rsidR="007B2D46" w:rsidRDefault="00000000">
            <w:pPr>
              <w:pStyle w:val="Style18"/>
              <w:spacing w:after="0" w:line="240" w:lineRule="auto"/>
              <w:jc w:val="center"/>
            </w:pPr>
            <w:r>
              <w:t>V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3DCB36" w14:textId="77777777" w:rsidR="007B2D46" w:rsidRDefault="00000000">
            <w:pPr>
              <w:pStyle w:val="Style18"/>
              <w:spacing w:after="0" w:line="240" w:lineRule="auto"/>
              <w:jc w:val="center"/>
            </w:pPr>
            <w:r>
              <w:t>V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98692" w14:textId="77777777" w:rsidR="007B2D46" w:rsidRDefault="00000000">
            <w:pPr>
              <w:pStyle w:val="Style18"/>
              <w:spacing w:after="0" w:line="240" w:lineRule="auto"/>
              <w:jc w:val="center"/>
            </w:pPr>
            <w:r>
              <w:t>II</w:t>
            </w:r>
          </w:p>
        </w:tc>
      </w:tr>
    </w:tbl>
    <w:p w14:paraId="3EE040DB" w14:textId="77777777" w:rsidR="007B2D46" w:rsidRDefault="007B2D46">
      <w:pPr>
        <w:spacing w:after="4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1502"/>
        <w:gridCol w:w="1526"/>
        <w:gridCol w:w="1512"/>
        <w:gridCol w:w="1498"/>
        <w:gridCol w:w="1522"/>
      </w:tblGrid>
      <w:tr w:rsidR="007B2D46" w14:paraId="7D44249E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06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24F48A" w14:textId="77777777" w:rsidR="007B2D46" w:rsidRDefault="00000000">
            <w:pPr>
              <w:pStyle w:val="Style18"/>
              <w:spacing w:after="0" w:line="240" w:lineRule="auto"/>
              <w:ind w:left="1820"/>
            </w:pPr>
            <w:r>
              <w:rPr>
                <w:b/>
                <w:bCs/>
              </w:rPr>
              <w:t xml:space="preserve">Jednotky požární ochrany ve </w:t>
            </w:r>
            <w:r>
              <w:rPr>
                <w:b/>
                <w:bCs/>
                <w:lang w:val="en-US" w:eastAsia="en-US" w:bidi="en-US"/>
              </w:rPr>
              <w:t xml:space="preserve">III. </w:t>
            </w:r>
            <w:r>
              <w:rPr>
                <w:b/>
                <w:bCs/>
              </w:rPr>
              <w:t xml:space="preserve">stupni </w:t>
            </w:r>
            <w:proofErr w:type="spellStart"/>
            <w:r>
              <w:rPr>
                <w:b/>
                <w:bCs/>
              </w:rPr>
              <w:t>požárn</w:t>
            </w:r>
            <w:proofErr w:type="spellEnd"/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629F2" w14:textId="77777777" w:rsidR="007B2D46" w:rsidRDefault="00000000">
            <w:pPr>
              <w:pStyle w:val="Style18"/>
              <w:spacing w:after="0" w:line="240" w:lineRule="auto"/>
            </w:pPr>
            <w:proofErr w:type="spellStart"/>
            <w:r>
              <w:rPr>
                <w:b/>
                <w:bCs/>
              </w:rPr>
              <w:t>ího</w:t>
            </w:r>
            <w:proofErr w:type="spellEnd"/>
            <w:r>
              <w:rPr>
                <w:b/>
                <w:bCs/>
              </w:rPr>
              <w:t xml:space="preserve"> poplachu</w:t>
            </w:r>
          </w:p>
        </w:tc>
      </w:tr>
      <w:tr w:rsidR="007B2D46" w14:paraId="26E554D7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3DBD68" w14:textId="77777777" w:rsidR="007B2D46" w:rsidRDefault="007B2D46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9809EF" w14:textId="77777777" w:rsidR="007B2D46" w:rsidRDefault="00000000">
            <w:pPr>
              <w:pStyle w:val="Style18"/>
              <w:spacing w:after="0" w:line="240" w:lineRule="auto"/>
            </w:pPr>
            <w:r>
              <w:rPr>
                <w:b/>
                <w:bCs/>
              </w:rPr>
              <w:t>První JPO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C1F6C7" w14:textId="77777777" w:rsidR="007B2D46" w:rsidRDefault="00000000">
            <w:pPr>
              <w:pStyle w:val="Style18"/>
              <w:spacing w:after="0" w:line="240" w:lineRule="auto"/>
            </w:pPr>
            <w:r>
              <w:rPr>
                <w:b/>
                <w:bCs/>
              </w:rPr>
              <w:t>Druhá JPO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25324B" w14:textId="77777777" w:rsidR="007B2D46" w:rsidRDefault="00000000">
            <w:pPr>
              <w:pStyle w:val="Style18"/>
              <w:spacing w:after="0" w:line="240" w:lineRule="auto"/>
              <w:jc w:val="center"/>
            </w:pPr>
            <w:r>
              <w:rPr>
                <w:b/>
                <w:bCs/>
              </w:rPr>
              <w:t>Třetí JPO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0746C9" w14:textId="77777777" w:rsidR="007B2D46" w:rsidRDefault="00000000">
            <w:pPr>
              <w:pStyle w:val="Style18"/>
              <w:spacing w:after="0" w:line="240" w:lineRule="auto"/>
              <w:ind w:left="80"/>
              <w:jc w:val="center"/>
            </w:pPr>
            <w:r>
              <w:rPr>
                <w:b/>
                <w:bCs/>
              </w:rPr>
              <w:t>Čtvrtá JPO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3330D5" w14:textId="77777777" w:rsidR="007B2D46" w:rsidRDefault="00000000">
            <w:pPr>
              <w:pStyle w:val="Style18"/>
              <w:spacing w:after="0" w:line="240" w:lineRule="auto"/>
              <w:jc w:val="center"/>
            </w:pPr>
            <w:r>
              <w:rPr>
                <w:b/>
                <w:bCs/>
              </w:rPr>
              <w:t>Pátá JPO</w:t>
            </w:r>
          </w:p>
        </w:tc>
      </w:tr>
      <w:tr w:rsidR="007B2D46" w14:paraId="3AB62B33" w14:textId="77777777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F48071" w14:textId="77777777" w:rsidR="007B2D46" w:rsidRDefault="00000000">
            <w:pPr>
              <w:pStyle w:val="Style18"/>
              <w:spacing w:after="0" w:line="240" w:lineRule="auto"/>
            </w:pPr>
            <w:r>
              <w:rPr>
                <w:b/>
                <w:bCs/>
              </w:rPr>
              <w:t>Název JPO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F03BB4" w14:textId="77777777" w:rsidR="007B2D46" w:rsidRDefault="00000000">
            <w:pPr>
              <w:pStyle w:val="Style18"/>
              <w:spacing w:after="0"/>
              <w:jc w:val="center"/>
            </w:pPr>
            <w:r>
              <w:t>Veselí nad Moravou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2F3B44" w14:textId="77777777" w:rsidR="007B2D46" w:rsidRDefault="00000000">
            <w:pPr>
              <w:pStyle w:val="Style18"/>
              <w:spacing w:after="0" w:line="240" w:lineRule="auto"/>
              <w:jc w:val="center"/>
            </w:pPr>
            <w:r>
              <w:t>Babice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014F23" w14:textId="77777777" w:rsidR="007B2D46" w:rsidRDefault="00000000">
            <w:pPr>
              <w:pStyle w:val="Style18"/>
              <w:spacing w:after="0" w:line="300" w:lineRule="auto"/>
              <w:jc w:val="center"/>
            </w:pPr>
            <w:r>
              <w:t>Kostelany nad Moravou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45A45D" w14:textId="77777777" w:rsidR="007B2D46" w:rsidRDefault="00000000">
            <w:pPr>
              <w:pStyle w:val="Style18"/>
              <w:spacing w:after="0" w:line="240" w:lineRule="auto"/>
              <w:jc w:val="center"/>
            </w:pPr>
            <w:proofErr w:type="gramStart"/>
            <w:r>
              <w:t xml:space="preserve">UH - </w:t>
            </w:r>
            <w:proofErr w:type="spellStart"/>
            <w:r>
              <w:t>Vésky</w:t>
            </w:r>
            <w:proofErr w:type="spellEnd"/>
            <w:proofErr w:type="gramEnd"/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F7BE5" w14:textId="77777777" w:rsidR="007B2D46" w:rsidRDefault="00000000">
            <w:pPr>
              <w:pStyle w:val="Style18"/>
              <w:spacing w:after="40" w:line="240" w:lineRule="auto"/>
              <w:jc w:val="center"/>
            </w:pPr>
            <w:r>
              <w:t>Uherské</w:t>
            </w:r>
          </w:p>
          <w:p w14:paraId="1600E0A1" w14:textId="77777777" w:rsidR="007B2D46" w:rsidRDefault="00000000">
            <w:pPr>
              <w:pStyle w:val="Style18"/>
              <w:spacing w:after="0" w:line="240" w:lineRule="auto"/>
              <w:jc w:val="center"/>
            </w:pPr>
            <w:r>
              <w:t>Hradiště</w:t>
            </w:r>
          </w:p>
        </w:tc>
      </w:tr>
      <w:tr w:rsidR="007B2D46" w14:paraId="2144819D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A40B88" w14:textId="77777777" w:rsidR="007B2D46" w:rsidRDefault="00000000">
            <w:pPr>
              <w:pStyle w:val="Style18"/>
              <w:spacing w:after="0" w:line="240" w:lineRule="auto"/>
            </w:pPr>
            <w:r>
              <w:rPr>
                <w:b/>
                <w:bCs/>
              </w:rPr>
              <w:t>Kategorie JPO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5B4F9A" w14:textId="77777777" w:rsidR="007B2D46" w:rsidRDefault="00000000">
            <w:pPr>
              <w:pStyle w:val="Style18"/>
              <w:spacing w:after="0" w:line="240" w:lineRule="auto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098FB4" w14:textId="77777777" w:rsidR="007B2D46" w:rsidRDefault="00000000">
            <w:pPr>
              <w:pStyle w:val="Style18"/>
              <w:spacing w:after="0" w:line="240" w:lineRule="auto"/>
              <w:jc w:val="center"/>
            </w:pPr>
            <w:r>
              <w:t>II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DAAE2D" w14:textId="77777777" w:rsidR="007B2D46" w:rsidRDefault="00000000">
            <w:pPr>
              <w:pStyle w:val="Style18"/>
              <w:spacing w:after="0" w:line="240" w:lineRule="auto"/>
              <w:jc w:val="center"/>
            </w:pPr>
            <w:r>
              <w:t>V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58E09E" w14:textId="77777777" w:rsidR="007B2D46" w:rsidRDefault="00000000">
            <w:pPr>
              <w:pStyle w:val="Style18"/>
              <w:spacing w:after="0" w:line="240" w:lineRule="auto"/>
              <w:jc w:val="center"/>
            </w:pPr>
            <w:r>
              <w:t>V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DF960" w14:textId="77777777" w:rsidR="007B2D46" w:rsidRDefault="00000000">
            <w:pPr>
              <w:pStyle w:val="Style18"/>
              <w:spacing w:after="0" w:line="240" w:lineRule="auto"/>
              <w:jc w:val="center"/>
            </w:pPr>
            <w:r>
              <w:t>V</w:t>
            </w:r>
          </w:p>
        </w:tc>
      </w:tr>
    </w:tbl>
    <w:p w14:paraId="5C2D1E2E" w14:textId="77777777" w:rsidR="007B2D46" w:rsidRDefault="007B2D46">
      <w:pPr>
        <w:sectPr w:rsidR="007B2D46">
          <w:headerReference w:type="default" r:id="rId9"/>
          <w:pgSz w:w="11909" w:h="16834"/>
          <w:pgMar w:top="2141" w:right="1447" w:bottom="1781" w:left="1346" w:header="0" w:footer="1353" w:gutter="0"/>
          <w:pgNumType w:start="1"/>
          <w:cols w:space="720"/>
          <w:noEndnote/>
          <w:docGrid w:linePitch="360"/>
        </w:sectPr>
      </w:pPr>
    </w:p>
    <w:p w14:paraId="49EBA2C0" w14:textId="77777777" w:rsidR="007B2D46" w:rsidRDefault="00000000">
      <w:pPr>
        <w:pStyle w:val="Style12"/>
        <w:keepNext/>
        <w:keepLines/>
        <w:spacing w:after="820"/>
        <w:jc w:val="center"/>
      </w:pPr>
      <w:bookmarkStart w:id="3" w:name="bookmark6"/>
      <w:r>
        <w:rPr>
          <w:u w:val="single"/>
        </w:rPr>
        <w:lastRenderedPageBreak/>
        <w:t>Požární technika a věcně prostředky požární ochrany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9"/>
        <w:gridCol w:w="2256"/>
        <w:gridCol w:w="4037"/>
        <w:gridCol w:w="845"/>
      </w:tblGrid>
      <w:tr w:rsidR="007B2D46" w14:paraId="22E0FBAE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CF89FF" w14:textId="77777777" w:rsidR="007B2D46" w:rsidRDefault="00000000">
            <w:pPr>
              <w:pStyle w:val="Style18"/>
              <w:spacing w:after="0"/>
              <w:jc w:val="center"/>
            </w:pPr>
            <w:r>
              <w:rPr>
                <w:b/>
                <w:bCs/>
              </w:rPr>
              <w:t>Název jednotek požární ochrany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EDEB35" w14:textId="77777777" w:rsidR="007B2D46" w:rsidRDefault="00000000">
            <w:pPr>
              <w:pStyle w:val="Style18"/>
              <w:spacing w:after="0" w:line="290" w:lineRule="auto"/>
              <w:jc w:val="center"/>
            </w:pPr>
            <w:r>
              <w:rPr>
                <w:b/>
                <w:bCs/>
              </w:rPr>
              <w:t>Kategorie jednotek požární ochrany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651590" w14:textId="77777777" w:rsidR="007B2D46" w:rsidRDefault="00000000">
            <w:pPr>
              <w:pStyle w:val="Style18"/>
              <w:spacing w:after="0"/>
              <w:jc w:val="center"/>
            </w:pPr>
            <w:r>
              <w:rPr>
                <w:b/>
                <w:bCs/>
              </w:rPr>
              <w:t>Požární technika a věcné prostředky požární ochrany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F90FD4" w14:textId="77777777" w:rsidR="007B2D46" w:rsidRDefault="00000000">
            <w:pPr>
              <w:pStyle w:val="Style18"/>
              <w:spacing w:after="0" w:line="240" w:lineRule="auto"/>
              <w:jc w:val="center"/>
            </w:pPr>
            <w:r>
              <w:rPr>
                <w:b/>
                <w:bCs/>
              </w:rPr>
              <w:t>Počet</w:t>
            </w:r>
          </w:p>
        </w:tc>
      </w:tr>
      <w:tr w:rsidR="007B2D46" w14:paraId="7872F471" w14:textId="77777777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23F683" w14:textId="77777777" w:rsidR="007B2D46" w:rsidRDefault="00000000">
            <w:pPr>
              <w:pStyle w:val="Style18"/>
              <w:spacing w:after="0" w:line="240" w:lineRule="auto"/>
              <w:jc w:val="center"/>
            </w:pPr>
            <w:r>
              <w:t>Kunovice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B4D12F" w14:textId="77777777" w:rsidR="007B2D46" w:rsidRDefault="00000000">
            <w:pPr>
              <w:pStyle w:val="Style18"/>
              <w:spacing w:after="0" w:line="240" w:lineRule="auto"/>
              <w:jc w:val="center"/>
            </w:pPr>
            <w:r>
              <w:t xml:space="preserve">JPO </w:t>
            </w:r>
            <w:proofErr w:type="spellStart"/>
            <w:r>
              <w:t>ll</w:t>
            </w:r>
            <w:proofErr w:type="spellEnd"/>
            <w:r>
              <w:t>/l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C9F0DD" w14:textId="77777777" w:rsidR="007B2D46" w:rsidRDefault="00000000">
            <w:pPr>
              <w:pStyle w:val="Style18"/>
              <w:spacing w:after="0"/>
            </w:pPr>
            <w:r>
              <w:rPr>
                <w:lang w:val="en-US" w:eastAsia="en-US" w:bidi="en-US"/>
              </w:rPr>
              <w:t xml:space="preserve">CAS </w:t>
            </w:r>
            <w:r>
              <w:t xml:space="preserve">24/1750/170-M1Z </w:t>
            </w:r>
            <w:r>
              <w:rPr>
                <w:lang w:val="en-US" w:eastAsia="en-US" w:bidi="en-US"/>
              </w:rPr>
              <w:t xml:space="preserve">DENNIS </w:t>
            </w:r>
            <w:r>
              <w:t>s vybavením dle vyhlášky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29FA45" w14:textId="77777777" w:rsidR="007B2D46" w:rsidRDefault="00000000">
            <w:pPr>
              <w:pStyle w:val="Style18"/>
              <w:spacing w:after="0" w:line="240" w:lineRule="auto"/>
              <w:jc w:val="center"/>
            </w:pPr>
            <w:r>
              <w:t>1</w:t>
            </w:r>
          </w:p>
        </w:tc>
      </w:tr>
      <w:tr w:rsidR="007B2D46" w14:paraId="14224EF0" w14:textId="77777777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1888E9" w14:textId="77777777" w:rsidR="007B2D46" w:rsidRDefault="007B2D46"/>
        </w:tc>
        <w:tc>
          <w:tcPr>
            <w:tcW w:w="225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494835" w14:textId="77777777" w:rsidR="007B2D46" w:rsidRDefault="007B2D46"/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63F2F1" w14:textId="77777777" w:rsidR="007B2D46" w:rsidRDefault="00000000">
            <w:pPr>
              <w:pStyle w:val="Style18"/>
              <w:spacing w:after="0" w:line="290" w:lineRule="auto"/>
            </w:pPr>
            <w:r>
              <w:rPr>
                <w:lang w:val="en-US" w:eastAsia="en-US" w:bidi="en-US"/>
              </w:rPr>
              <w:t xml:space="preserve">CAS </w:t>
            </w:r>
            <w:r>
              <w:t>30/9000/540-S2 VH SCANIA s vybavením dle vyhlášky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BF1A6" w14:textId="77777777" w:rsidR="007B2D46" w:rsidRDefault="00000000">
            <w:pPr>
              <w:pStyle w:val="Style18"/>
              <w:spacing w:after="0" w:line="240" w:lineRule="auto"/>
              <w:jc w:val="center"/>
            </w:pPr>
            <w:r>
              <w:t>1</w:t>
            </w:r>
          </w:p>
        </w:tc>
      </w:tr>
      <w:tr w:rsidR="007B2D46" w14:paraId="5A7AA4D3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3B1AAB" w14:textId="77777777" w:rsidR="007B2D46" w:rsidRDefault="007B2D46"/>
        </w:tc>
        <w:tc>
          <w:tcPr>
            <w:tcW w:w="22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ABE8F" w14:textId="77777777" w:rsidR="007B2D46" w:rsidRDefault="007B2D46"/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8ED1C6A" w14:textId="77777777" w:rsidR="007B2D46" w:rsidRDefault="00000000">
            <w:pPr>
              <w:pStyle w:val="Style18"/>
              <w:spacing w:after="0" w:line="290" w:lineRule="auto"/>
            </w:pPr>
            <w:r>
              <w:t>Požární plošina PP 20 (Š 706 RTO) s vybavením dle vyhlášky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7DC48" w14:textId="77777777" w:rsidR="007B2D46" w:rsidRDefault="00000000">
            <w:pPr>
              <w:pStyle w:val="Style18"/>
              <w:spacing w:after="0" w:line="240" w:lineRule="auto"/>
              <w:jc w:val="center"/>
            </w:pPr>
            <w:r>
              <w:t>1</w:t>
            </w:r>
          </w:p>
        </w:tc>
      </w:tr>
    </w:tbl>
    <w:p w14:paraId="2E12176F" w14:textId="77777777" w:rsidR="007B2D46" w:rsidRDefault="007B2D46">
      <w:pPr>
        <w:spacing w:after="279" w:line="1" w:lineRule="exact"/>
      </w:pPr>
    </w:p>
    <w:p w14:paraId="0719BC91" w14:textId="77777777" w:rsidR="007B2D46" w:rsidRDefault="00000000">
      <w:pPr>
        <w:pStyle w:val="Style5"/>
        <w:spacing w:after="0" w:line="290" w:lineRule="auto"/>
        <w:jc w:val="both"/>
      </w:pPr>
      <w:r>
        <w:t>Minimální požadavky na vybavení JSDHM stanovuje příloha č. 4 vyhlášky o jednotkách PO, které se odvíjí od kategorie jednotky.</w:t>
      </w:r>
    </w:p>
    <w:p w14:paraId="0163C5D8" w14:textId="77777777" w:rsidR="007B2D46" w:rsidRDefault="00000000">
      <w:pPr>
        <w:pStyle w:val="Style5"/>
        <w:spacing w:after="280" w:line="290" w:lineRule="auto"/>
        <w:jc w:val="both"/>
        <w:sectPr w:rsidR="007B2D46">
          <w:pgSz w:w="11909" w:h="16834"/>
          <w:pgMar w:top="2419" w:right="1461" w:bottom="2419" w:left="1327" w:header="0" w:footer="1991" w:gutter="0"/>
          <w:cols w:space="720"/>
          <w:noEndnote/>
          <w:docGrid w:linePitch="360"/>
        </w:sectPr>
      </w:pPr>
      <w:r>
        <w:t>Další vybavení nad rámec požadavků vyhlášky o jednotkách PO se odvíjí z předurčenosti JSDHM pro záchranné práce, např. v systému předurčenosti pro záchranné práce při silničních dopravních nehodách, předurčenosti na havárie spojené s únikem nebezpečných látek, a dále z předurčenosti pro plnění úkolů v oblasti ochrany obyvatelstva.</w:t>
      </w:r>
    </w:p>
    <w:p w14:paraId="6BA9A7AA" w14:textId="77777777" w:rsidR="007B2D46" w:rsidRDefault="00000000">
      <w:pPr>
        <w:pStyle w:val="Style22"/>
        <w:ind w:left="3605"/>
      </w:pPr>
      <w:r>
        <w:rPr>
          <w:b/>
          <w:bCs/>
        </w:rPr>
        <w:lastRenderedPageBreak/>
        <w:t xml:space="preserve">A) </w:t>
      </w:r>
      <w:r>
        <w:rPr>
          <w:b/>
          <w:bCs/>
          <w:u w:val="single"/>
        </w:rPr>
        <w:t>Přehled zdrojů vody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0"/>
        <w:gridCol w:w="3830"/>
        <w:gridCol w:w="1003"/>
        <w:gridCol w:w="1195"/>
        <w:gridCol w:w="1387"/>
      </w:tblGrid>
      <w:tr w:rsidR="007B2D46" w14:paraId="510321AC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920770" w14:textId="77777777" w:rsidR="007B2D46" w:rsidRDefault="00000000">
            <w:pPr>
              <w:pStyle w:val="Style18"/>
              <w:spacing w:after="0"/>
              <w:jc w:val="center"/>
            </w:pPr>
            <w:r>
              <w:rPr>
                <w:b/>
                <w:bCs/>
              </w:rPr>
              <w:t>Typ zdroje vody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34419C" w14:textId="77777777" w:rsidR="007B2D46" w:rsidRDefault="00000000">
            <w:pPr>
              <w:pStyle w:val="Style18"/>
              <w:spacing w:after="0" w:line="240" w:lineRule="auto"/>
              <w:jc w:val="center"/>
            </w:pPr>
            <w:r>
              <w:rPr>
                <w:b/>
                <w:bCs/>
              </w:rPr>
              <w:t>Název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C5C30E" w14:textId="77777777" w:rsidR="007B2D46" w:rsidRDefault="00000000">
            <w:pPr>
              <w:pStyle w:val="Style18"/>
              <w:spacing w:after="0"/>
              <w:jc w:val="center"/>
            </w:pPr>
            <w:r>
              <w:rPr>
                <w:b/>
                <w:bCs/>
              </w:rPr>
              <w:t>Kapacita m</w:t>
            </w:r>
            <w:r>
              <w:rPr>
                <w:b/>
                <w:bCs/>
                <w:vertAlign w:val="superscript"/>
              </w:rPr>
              <w:t>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D8D192" w14:textId="77777777" w:rsidR="007B2D46" w:rsidRDefault="00000000">
            <w:pPr>
              <w:pStyle w:val="Style18"/>
              <w:spacing w:after="0"/>
              <w:jc w:val="center"/>
            </w:pPr>
            <w:r>
              <w:rPr>
                <w:b/>
                <w:bCs/>
              </w:rPr>
              <w:t>Čerpací stanoviště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EC8DA8" w14:textId="77777777" w:rsidR="007B2D46" w:rsidRDefault="00000000">
            <w:pPr>
              <w:pStyle w:val="Style18"/>
              <w:spacing w:after="0" w:line="240" w:lineRule="auto"/>
              <w:jc w:val="center"/>
            </w:pPr>
            <w:r>
              <w:rPr>
                <w:b/>
                <w:bCs/>
              </w:rPr>
              <w:t>Využitelnost</w:t>
            </w:r>
          </w:p>
        </w:tc>
      </w:tr>
      <w:tr w:rsidR="007B2D46" w14:paraId="7E9452B0" w14:textId="77777777">
        <w:tblPrEx>
          <w:tblCellMar>
            <w:top w:w="0" w:type="dxa"/>
            <w:bottom w:w="0" w:type="dxa"/>
          </w:tblCellMar>
        </w:tblPrEx>
        <w:trPr>
          <w:trHeight w:hRule="exact" w:val="2702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2FB3CE" w14:textId="77777777" w:rsidR="007B2D46" w:rsidRDefault="00000000">
            <w:pPr>
              <w:pStyle w:val="Style18"/>
              <w:spacing w:after="0" w:line="240" w:lineRule="auto"/>
              <w:jc w:val="center"/>
            </w:pPr>
            <w:r>
              <w:t>umělé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11A407" w14:textId="77777777" w:rsidR="007B2D46" w:rsidRDefault="00000000">
            <w:pPr>
              <w:pStyle w:val="Style18"/>
              <w:spacing w:after="0" w:line="240" w:lineRule="auto"/>
            </w:pPr>
            <w:r>
              <w:rPr>
                <w:b/>
                <w:bCs/>
                <w:lang w:val="sk-SK" w:eastAsia="sk-SK" w:bidi="sk-SK"/>
              </w:rPr>
              <w:t xml:space="preserve">Hydrantová </w:t>
            </w:r>
            <w:r>
              <w:rPr>
                <w:b/>
                <w:bCs/>
              </w:rPr>
              <w:t>síť:</w:t>
            </w:r>
          </w:p>
          <w:p w14:paraId="5CCE713E" w14:textId="77777777" w:rsidR="007B2D46" w:rsidRDefault="00000000">
            <w:pPr>
              <w:pStyle w:val="Style18"/>
              <w:spacing w:after="0" w:line="2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tř. Vítězství (poblíž SSZ křižovatky u obchvatu)</w:t>
            </w:r>
          </w:p>
          <w:p w14:paraId="76DB316F" w14:textId="77777777" w:rsidR="007B2D46" w:rsidRDefault="00000000">
            <w:pPr>
              <w:pStyle w:val="Style18"/>
              <w:spacing w:after="0" w:line="2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 Pálenice (u základní školy)</w:t>
            </w:r>
          </w:p>
          <w:p w14:paraId="52046E54" w14:textId="77777777" w:rsidR="007B2D46" w:rsidRDefault="00000000">
            <w:pPr>
              <w:pStyle w:val="Style18"/>
              <w:spacing w:after="0" w:line="2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 Bělince (Luční, bývalé hasičské hřiště) </w:t>
            </w:r>
            <w:r>
              <w:rPr>
                <w:b/>
                <w:bCs/>
                <w:sz w:val="16"/>
                <w:szCs w:val="16"/>
              </w:rPr>
              <w:t xml:space="preserve">nám. Svobody (u hasičské zbrojnice) </w:t>
            </w:r>
            <w:r>
              <w:rPr>
                <w:sz w:val="16"/>
                <w:szCs w:val="16"/>
              </w:rPr>
              <w:t>Lidická (na konci zástavby města směr Míkovice) Farská (uprostřed ulice)</w:t>
            </w:r>
          </w:p>
          <w:p w14:paraId="0F0961DD" w14:textId="77777777" w:rsidR="007B2D46" w:rsidRDefault="00000000">
            <w:pPr>
              <w:pStyle w:val="Style18"/>
              <w:spacing w:after="0" w:line="2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Osvobození (poblíž vodojemu čerpací stanice)</w:t>
            </w:r>
          </w:p>
          <w:p w14:paraId="75FC0A7D" w14:textId="77777777" w:rsidR="007B2D46" w:rsidRDefault="00000000">
            <w:pPr>
              <w:pStyle w:val="Style18"/>
              <w:spacing w:after="220" w:line="283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Panská (na západní straně objektu PIK)</w:t>
            </w:r>
          </w:p>
          <w:p w14:paraId="612B47E2" w14:textId="77777777" w:rsidR="007B2D46" w:rsidRDefault="00000000">
            <w:pPr>
              <w:pStyle w:val="Style18"/>
              <w:spacing w:after="0" w:line="240" w:lineRule="auto"/>
            </w:pPr>
            <w:r>
              <w:rPr>
                <w:b/>
                <w:bCs/>
              </w:rPr>
              <w:t>Vodojem čerpací stanice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718749" w14:textId="77777777" w:rsidR="007B2D46" w:rsidRDefault="007B2D46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25FE1B9" w14:textId="77777777" w:rsidR="007B2D46" w:rsidRDefault="00000000">
            <w:pPr>
              <w:pStyle w:val="Style18"/>
              <w:spacing w:after="40" w:line="240" w:lineRule="auto"/>
              <w:jc w:val="center"/>
            </w:pPr>
            <w:r>
              <w:t>Novoveská</w:t>
            </w:r>
          </w:p>
          <w:p w14:paraId="536346C1" w14:textId="77777777" w:rsidR="007B2D46" w:rsidRDefault="00000000">
            <w:pPr>
              <w:pStyle w:val="Style18"/>
              <w:spacing w:after="0" w:line="240" w:lineRule="auto"/>
              <w:jc w:val="center"/>
            </w:pPr>
            <w:r>
              <w:t>346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E3E12" w14:textId="77777777" w:rsidR="007B2D46" w:rsidRDefault="00000000">
            <w:pPr>
              <w:pStyle w:val="Style18"/>
              <w:spacing w:after="1920" w:line="240" w:lineRule="auto"/>
              <w:jc w:val="center"/>
            </w:pPr>
            <w:r>
              <w:t>celoroční</w:t>
            </w:r>
          </w:p>
          <w:p w14:paraId="2BBFF7DB" w14:textId="77777777" w:rsidR="007B2D46" w:rsidRDefault="00000000">
            <w:pPr>
              <w:pStyle w:val="Style18"/>
              <w:spacing w:after="0" w:line="240" w:lineRule="auto"/>
              <w:jc w:val="center"/>
            </w:pPr>
            <w:r>
              <w:t>celoroční</w:t>
            </w:r>
          </w:p>
        </w:tc>
      </w:tr>
    </w:tbl>
    <w:p w14:paraId="1B352ABE" w14:textId="77777777" w:rsidR="007B2D46" w:rsidRDefault="00000000">
      <w:pPr>
        <w:pStyle w:val="Style22"/>
      </w:pPr>
      <w:r>
        <w:t>Pozn. U tučně zvýrazněných hydrantů provádět pravidelnou kontrolu provozuschopnosti.</w:t>
      </w:r>
    </w:p>
    <w:p w14:paraId="61B577CA" w14:textId="77777777" w:rsidR="007B2D46" w:rsidRDefault="007B2D46">
      <w:pPr>
        <w:spacing w:after="259" w:line="1" w:lineRule="exact"/>
      </w:pPr>
    </w:p>
    <w:p w14:paraId="09C16624" w14:textId="77777777" w:rsidR="007B2D46" w:rsidRDefault="00000000">
      <w:pPr>
        <w:pStyle w:val="Style2"/>
        <w:spacing w:after="0"/>
        <w:ind w:left="811"/>
        <w:jc w:val="left"/>
      </w:pPr>
      <w:r>
        <w:rPr>
          <w:u w:val="none"/>
        </w:rPr>
        <w:t xml:space="preserve">B) </w:t>
      </w:r>
      <w:r>
        <w:t>Plánek města s vyznačením zdrojů vody pro hašení požárů</w:t>
      </w:r>
    </w:p>
    <w:p w14:paraId="5B7819D1" w14:textId="77777777" w:rsidR="007B2D46" w:rsidRDefault="00000000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1B485434" wp14:editId="40D319F8">
            <wp:extent cx="4441190" cy="5382895"/>
            <wp:effectExtent l="0" t="0" r="0" b="0"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4441190" cy="538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2D46">
      <w:pgSz w:w="11942" w:h="16858"/>
      <w:pgMar w:top="1887" w:right="1349" w:bottom="1669" w:left="1363" w:header="0" w:footer="124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3E3E44" w14:textId="77777777" w:rsidR="00625916" w:rsidRDefault="00625916">
      <w:r>
        <w:separator/>
      </w:r>
    </w:p>
  </w:endnote>
  <w:endnote w:type="continuationSeparator" w:id="0">
    <w:p w14:paraId="283FBD19" w14:textId="77777777" w:rsidR="00625916" w:rsidRDefault="00625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20A6C" w14:textId="77777777" w:rsidR="00625916" w:rsidRDefault="00625916"/>
  </w:footnote>
  <w:footnote w:type="continuationSeparator" w:id="0">
    <w:p w14:paraId="09DE5AD6" w14:textId="77777777" w:rsidR="00625916" w:rsidRDefault="006259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D0267" w14:textId="77777777" w:rsidR="007B2D4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E1F3653" wp14:editId="0E7401EB">
              <wp:simplePos x="0" y="0"/>
              <wp:positionH relativeFrom="page">
                <wp:posOffset>1016000</wp:posOffset>
              </wp:positionH>
              <wp:positionV relativeFrom="page">
                <wp:posOffset>862965</wp:posOffset>
              </wp:positionV>
              <wp:extent cx="5462270" cy="13081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2270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838826" w14:textId="77777777" w:rsidR="007B2D46" w:rsidRDefault="00000000">
                          <w:pPr>
                            <w:pStyle w:val="Style15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 xml:space="preserve">Příloha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  <w:lang w:val="sk-SK" w:eastAsia="sk-SK" w:bidi="sk-SK"/>
                            </w:rPr>
                            <w:t xml:space="preserve">č.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 xml:space="preserve"> k obecně závazné vyhlášce č. 1/2020, kterou se vydává požární řád města Kunovice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1F3653"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80pt;margin-top:67.95pt;width:430.1pt;height:10.3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" filled="f" stroked="f">
              <v:textbox style="mso-fit-shape-to-text:t" inset="0,0,0,0">
                <w:txbxContent>
                  <w:p w14:paraId="6A838826" w14:textId="77777777" w:rsidR="007B2D46" w:rsidRDefault="00000000">
                    <w:pPr>
                      <w:pStyle w:val="Style15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 xml:space="preserve">Příloha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  <w:lang w:val="sk-SK" w:eastAsia="sk-SK" w:bidi="sk-SK"/>
                      </w:rPr>
                      <w:t xml:space="preserve">č.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 xml:space="preserve"> k obecně závazné vyhlášce č. 1/2020, kterou se vydává požární řád města Kunovice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574D9A"/>
    <w:multiLevelType w:val="multilevel"/>
    <w:tmpl w:val="BFDE4FD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0061D83"/>
    <w:multiLevelType w:val="multilevel"/>
    <w:tmpl w:val="C8948C4C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53742D9"/>
    <w:multiLevelType w:val="multilevel"/>
    <w:tmpl w:val="849E1FC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5C6718E"/>
    <w:multiLevelType w:val="multilevel"/>
    <w:tmpl w:val="430C9AB4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19762132">
    <w:abstractNumId w:val="1"/>
  </w:num>
  <w:num w:numId="2" w16cid:durableId="849299356">
    <w:abstractNumId w:val="0"/>
  </w:num>
  <w:num w:numId="3" w16cid:durableId="1921057486">
    <w:abstractNumId w:val="3"/>
  </w:num>
  <w:num w:numId="4" w16cid:durableId="242224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D46"/>
    <w:rsid w:val="003C42FE"/>
    <w:rsid w:val="00625916"/>
    <w:rsid w:val="00713B07"/>
    <w:rsid w:val="007B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EADFE"/>
  <w15:docId w15:val="{71BD5CF1-2B46-4300-A684-7A36115D0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single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Char Style 10"/>
    <w:basedOn w:val="Standardnpsmoodstavce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3">
    <w:name w:val="Char Style 13"/>
    <w:basedOn w:val="Standardnpsmoodstavce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6">
    <w:name w:val="Char Style 16"/>
    <w:basedOn w:val="Standardnpsmoodstavce"/>
    <w:link w:val="Style1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9">
    <w:name w:val="Char Style 19"/>
    <w:basedOn w:val="Standardnpsmoodstavce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3">
    <w:name w:val="Char Style 23"/>
    <w:basedOn w:val="Standardnpsmoodstavce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ln"/>
    <w:link w:val="CharStyle3"/>
    <w:pPr>
      <w:spacing w:after="20"/>
      <w:jc w:val="center"/>
    </w:pPr>
    <w:rPr>
      <w:rFonts w:ascii="Arial" w:eastAsia="Arial" w:hAnsi="Arial" w:cs="Arial"/>
      <w:b/>
      <w:bCs/>
      <w:sz w:val="19"/>
      <w:szCs w:val="19"/>
      <w:u w:val="single"/>
    </w:rPr>
  </w:style>
  <w:style w:type="paragraph" w:customStyle="1" w:styleId="Style5">
    <w:name w:val="Style 5"/>
    <w:basedOn w:val="Normln"/>
    <w:link w:val="CharStyle6"/>
    <w:pPr>
      <w:spacing w:after="260" w:line="295" w:lineRule="auto"/>
    </w:pPr>
    <w:rPr>
      <w:rFonts w:ascii="Arial" w:eastAsia="Arial" w:hAnsi="Arial" w:cs="Arial"/>
      <w:sz w:val="19"/>
      <w:szCs w:val="19"/>
    </w:rPr>
  </w:style>
  <w:style w:type="paragraph" w:customStyle="1" w:styleId="Style9">
    <w:name w:val="Style 9"/>
    <w:basedOn w:val="Normln"/>
    <w:link w:val="CharStyle10"/>
    <w:pPr>
      <w:spacing w:after="20" w:line="290" w:lineRule="auto"/>
    </w:pPr>
    <w:rPr>
      <w:rFonts w:ascii="Arial" w:eastAsia="Arial" w:hAnsi="Arial" w:cs="Arial"/>
      <w:sz w:val="14"/>
      <w:szCs w:val="14"/>
    </w:rPr>
  </w:style>
  <w:style w:type="paragraph" w:customStyle="1" w:styleId="Style12">
    <w:name w:val="Style 12"/>
    <w:basedOn w:val="Normln"/>
    <w:link w:val="CharStyle13"/>
    <w:pPr>
      <w:spacing w:after="40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15">
    <w:name w:val="Style 15"/>
    <w:basedOn w:val="Normln"/>
    <w:link w:val="CharStyle16"/>
    <w:rPr>
      <w:sz w:val="20"/>
      <w:szCs w:val="20"/>
    </w:rPr>
  </w:style>
  <w:style w:type="paragraph" w:customStyle="1" w:styleId="Style18">
    <w:name w:val="Style 18"/>
    <w:basedOn w:val="Normln"/>
    <w:link w:val="CharStyle19"/>
    <w:pPr>
      <w:spacing w:after="260" w:line="295" w:lineRule="auto"/>
    </w:pPr>
    <w:rPr>
      <w:rFonts w:ascii="Arial" w:eastAsia="Arial" w:hAnsi="Arial" w:cs="Arial"/>
      <w:sz w:val="19"/>
      <w:szCs w:val="19"/>
    </w:rPr>
  </w:style>
  <w:style w:type="paragraph" w:customStyle="1" w:styleId="Style22">
    <w:name w:val="Style 22"/>
    <w:basedOn w:val="Normln"/>
    <w:link w:val="CharStyle23"/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1176</Words>
  <Characters>6942</Characters>
  <Application>Microsoft Office Word</Application>
  <DocSecurity>0</DocSecurity>
  <Lines>57</Lines>
  <Paragraphs>16</Paragraphs>
  <ScaleCrop>false</ScaleCrop>
  <Company/>
  <LinksUpToDate>false</LinksUpToDate>
  <CharactersWithSpaces>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Vajdíková Helena</cp:lastModifiedBy>
  <cp:revision>3</cp:revision>
  <dcterms:created xsi:type="dcterms:W3CDTF">2024-07-15T09:56:00Z</dcterms:created>
  <dcterms:modified xsi:type="dcterms:W3CDTF">2024-07-15T10:01:00Z</dcterms:modified>
</cp:coreProperties>
</file>